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CB9098" w14:textId="77777777" w:rsidR="0087724C" w:rsidRPr="000D16E2" w:rsidRDefault="0087724C" w:rsidP="00CC3709">
      <w:pPr>
        <w:spacing w:after="0" w:line="240" w:lineRule="auto"/>
        <w:contextualSpacing/>
        <w:jc w:val="both"/>
        <w:rPr>
          <w:rFonts w:cs="Tahoma"/>
        </w:rPr>
      </w:pPr>
      <w:r w:rsidRPr="000D16E2">
        <w:rPr>
          <w:rFonts w:cs="Tahoma"/>
        </w:rPr>
        <w:t>FOR IMMEDIATE RELEASE</w:t>
      </w:r>
    </w:p>
    <w:p w14:paraId="62771552" w14:textId="77777777" w:rsidR="0087724C" w:rsidRDefault="00BE27EB" w:rsidP="00CC3709">
      <w:pPr>
        <w:spacing w:after="0" w:line="240" w:lineRule="auto"/>
        <w:contextualSpacing/>
        <w:jc w:val="both"/>
        <w:rPr>
          <w:rFonts w:cs="Tahoma"/>
        </w:rPr>
      </w:pPr>
      <w:r>
        <w:rPr>
          <w:rFonts w:cs="Tahoma"/>
        </w:rPr>
        <w:t>MAY 11</w:t>
      </w:r>
      <w:r w:rsidR="00E04158">
        <w:rPr>
          <w:rFonts w:cs="Tahoma"/>
        </w:rPr>
        <w:t>, 2018</w:t>
      </w:r>
    </w:p>
    <w:p w14:paraId="0D79DF9B" w14:textId="77777777" w:rsidR="00CC3709" w:rsidRPr="000D16E2" w:rsidRDefault="00CC3709" w:rsidP="00CC3709">
      <w:pPr>
        <w:spacing w:after="0" w:line="240" w:lineRule="auto"/>
        <w:contextualSpacing/>
        <w:jc w:val="both"/>
        <w:rPr>
          <w:rFonts w:cs="Tahoma"/>
        </w:rPr>
      </w:pPr>
    </w:p>
    <w:p w14:paraId="1783F79B" w14:textId="77777777" w:rsidR="00A01E38" w:rsidRPr="0087724C" w:rsidRDefault="00AF6B0A" w:rsidP="00CC3709">
      <w:pPr>
        <w:spacing w:after="0" w:line="240" w:lineRule="auto"/>
        <w:jc w:val="center"/>
        <w:rPr>
          <w:b/>
          <w:sz w:val="28"/>
        </w:rPr>
      </w:pPr>
      <w:r>
        <w:rPr>
          <w:b/>
          <w:sz w:val="28"/>
        </w:rPr>
        <w:t xml:space="preserve">CHARLIE PUTH’S MUCH ANTICIPATED ALBUM </w:t>
      </w:r>
      <w:r w:rsidRPr="006C70AF">
        <w:rPr>
          <w:b/>
          <w:i/>
          <w:sz w:val="28"/>
          <w:u w:val="single"/>
        </w:rPr>
        <w:t>VOICENOTES</w:t>
      </w:r>
      <w:r>
        <w:rPr>
          <w:b/>
          <w:sz w:val="28"/>
        </w:rPr>
        <w:t xml:space="preserve"> ARRIVES TODAY</w:t>
      </w:r>
    </w:p>
    <w:p w14:paraId="3CBEB4EC" w14:textId="77777777" w:rsidR="00317CAD" w:rsidRDefault="00317CAD" w:rsidP="00CC3709">
      <w:pPr>
        <w:spacing w:after="0" w:line="240" w:lineRule="auto"/>
        <w:contextualSpacing/>
        <w:jc w:val="center"/>
        <w:rPr>
          <w:b/>
        </w:rPr>
      </w:pPr>
    </w:p>
    <w:p w14:paraId="7B2FA3BD" w14:textId="77777777" w:rsidR="001721AB" w:rsidRPr="00093D44" w:rsidRDefault="00AF6B0A" w:rsidP="00CC3709">
      <w:pPr>
        <w:spacing w:after="0" w:line="240" w:lineRule="auto"/>
        <w:jc w:val="center"/>
        <w:rPr>
          <w:rFonts w:eastAsia="Times New Roman" w:cs="Times New Roman"/>
        </w:rPr>
      </w:pPr>
      <w:r>
        <w:rPr>
          <w:rFonts w:eastAsia="Times New Roman" w:cs="Arial"/>
          <w:b/>
          <w:bCs/>
          <w:color w:val="000000"/>
        </w:rPr>
        <w:t xml:space="preserve">SOPHOMORE RELEASE FROM </w:t>
      </w:r>
      <w:r w:rsidR="001721AB" w:rsidRPr="00093D44">
        <w:rPr>
          <w:rFonts w:eastAsia="Times New Roman" w:cs="Arial"/>
          <w:b/>
          <w:bCs/>
          <w:color w:val="000000"/>
        </w:rPr>
        <w:t>MULTI-GRAMMY</w:t>
      </w:r>
      <w:r w:rsidR="00251069" w:rsidRPr="00251069">
        <w:rPr>
          <w:rFonts w:cstheme="minorHAnsi"/>
          <w:color w:val="000000"/>
        </w:rPr>
        <w:t>®</w:t>
      </w:r>
      <w:r w:rsidR="001721AB" w:rsidRPr="00093D44">
        <w:rPr>
          <w:rFonts w:eastAsia="Times New Roman" w:cs="Arial"/>
          <w:b/>
          <w:bCs/>
          <w:color w:val="000000"/>
        </w:rPr>
        <w:t xml:space="preserve"> NOMINATED SINGER/SONGWRITER/PRODUCER</w:t>
      </w:r>
    </w:p>
    <w:p w14:paraId="6DA979FA" w14:textId="77777777" w:rsidR="007A5320" w:rsidRPr="00E04158" w:rsidRDefault="00AF6B0A" w:rsidP="00CC3709">
      <w:pPr>
        <w:spacing w:after="0" w:line="240" w:lineRule="auto"/>
        <w:jc w:val="center"/>
        <w:rPr>
          <w:rFonts w:eastAsia="Times New Roman" w:cs="Arial"/>
          <w:b/>
          <w:bCs/>
          <w:color w:val="000000"/>
        </w:rPr>
      </w:pPr>
      <w:r>
        <w:rPr>
          <w:rFonts w:eastAsia="Times New Roman" w:cs="Arial"/>
          <w:b/>
          <w:bCs/>
          <w:color w:val="000000"/>
        </w:rPr>
        <w:t>FEATURES 3X-PLATINUM SINGLE “ATTENTION” AND PLATINUM FOLLOW-UP “HOW LONG”</w:t>
      </w:r>
      <w:r w:rsidR="005932FA">
        <w:rPr>
          <w:rFonts w:eastAsia="Times New Roman" w:cs="Arial"/>
          <w:b/>
          <w:bCs/>
          <w:color w:val="000000"/>
        </w:rPr>
        <w:t xml:space="preserve"> </w:t>
      </w:r>
    </w:p>
    <w:p w14:paraId="19B95074" w14:textId="77777777" w:rsidR="00093D44" w:rsidRPr="00093D44" w:rsidRDefault="00093D44" w:rsidP="00CC3709">
      <w:pPr>
        <w:spacing w:after="0" w:line="240" w:lineRule="auto"/>
        <w:jc w:val="center"/>
        <w:rPr>
          <w:rFonts w:eastAsia="Times New Roman" w:cs="Arial"/>
          <w:b/>
          <w:bCs/>
          <w:color w:val="000000"/>
        </w:rPr>
      </w:pPr>
    </w:p>
    <w:p w14:paraId="75502384" w14:textId="77777777" w:rsidR="006C70AF" w:rsidRDefault="00AC1E6F" w:rsidP="00AC1E6F">
      <w:pPr>
        <w:spacing w:after="0" w:line="240" w:lineRule="auto"/>
        <w:jc w:val="center"/>
        <w:rPr>
          <w:rFonts w:eastAsia="Times New Roman" w:cs="Arial"/>
          <w:b/>
          <w:bCs/>
          <w:color w:val="000000"/>
        </w:rPr>
      </w:pPr>
      <w:r>
        <w:rPr>
          <w:rFonts w:eastAsia="Times New Roman" w:cs="Arial"/>
          <w:b/>
          <w:bCs/>
          <w:color w:val="000000"/>
        </w:rPr>
        <w:t xml:space="preserve"> </w:t>
      </w:r>
      <w:r w:rsidR="006C70AF">
        <w:rPr>
          <w:rFonts w:eastAsia="Times New Roman" w:cs="Arial"/>
          <w:b/>
          <w:bCs/>
          <w:color w:val="000000"/>
        </w:rPr>
        <w:t xml:space="preserve">NATIONAL </w:t>
      </w:r>
      <w:r>
        <w:rPr>
          <w:rFonts w:eastAsia="Times New Roman" w:cs="Arial"/>
          <w:b/>
          <w:bCs/>
          <w:color w:val="000000"/>
        </w:rPr>
        <w:t xml:space="preserve">TELEVISION BLITZ INCLUDES </w:t>
      </w:r>
      <w:r w:rsidR="006C70AF">
        <w:rPr>
          <w:rFonts w:eastAsia="Times New Roman" w:cs="Arial"/>
          <w:b/>
          <w:bCs/>
          <w:color w:val="000000"/>
        </w:rPr>
        <w:t>RELEASE WEEK</w:t>
      </w:r>
      <w:r>
        <w:rPr>
          <w:rFonts w:eastAsia="Times New Roman" w:cs="Arial"/>
          <w:b/>
          <w:bCs/>
          <w:color w:val="000000"/>
        </w:rPr>
        <w:t xml:space="preserve"> PERFORMANCES </w:t>
      </w:r>
    </w:p>
    <w:p w14:paraId="1E6F73B2" w14:textId="574EEEE6" w:rsidR="006C70AF" w:rsidRDefault="00AC1E6F" w:rsidP="00AC1E6F">
      <w:pPr>
        <w:spacing w:after="0" w:line="240" w:lineRule="auto"/>
        <w:jc w:val="center"/>
        <w:rPr>
          <w:rFonts w:eastAsia="Times New Roman" w:cs="Arial"/>
          <w:b/>
          <w:bCs/>
          <w:color w:val="000000"/>
        </w:rPr>
      </w:pPr>
      <w:r>
        <w:rPr>
          <w:rFonts w:eastAsia="Times New Roman" w:cs="Arial"/>
          <w:b/>
          <w:bCs/>
          <w:color w:val="000000"/>
        </w:rPr>
        <w:t xml:space="preserve">OF </w:t>
      </w:r>
      <w:r w:rsidR="00AF6B0A">
        <w:rPr>
          <w:rFonts w:eastAsia="Times New Roman" w:cs="Arial"/>
          <w:b/>
          <w:bCs/>
          <w:color w:val="000000"/>
        </w:rPr>
        <w:t xml:space="preserve">CURRENT SINGLE </w:t>
      </w:r>
      <w:r w:rsidR="00E04158">
        <w:rPr>
          <w:rFonts w:eastAsia="Times New Roman" w:cs="Arial"/>
          <w:b/>
          <w:bCs/>
          <w:color w:val="000000"/>
        </w:rPr>
        <w:t xml:space="preserve">“DONE FOR ME” </w:t>
      </w:r>
      <w:r w:rsidR="00F441AC">
        <w:rPr>
          <w:rFonts w:eastAsia="Times New Roman" w:cs="Arial"/>
          <w:b/>
          <w:bCs/>
          <w:color w:val="000000"/>
        </w:rPr>
        <w:t>ON</w:t>
      </w:r>
      <w:r>
        <w:rPr>
          <w:rFonts w:eastAsia="Times New Roman" w:cs="Arial"/>
          <w:b/>
          <w:bCs/>
          <w:color w:val="000000"/>
        </w:rPr>
        <w:t xml:space="preserve"> “THE </w:t>
      </w:r>
      <w:r w:rsidRPr="00B376A4">
        <w:rPr>
          <w:rFonts w:eastAsia="Times New Roman" w:cs="Arial"/>
          <w:b/>
          <w:bCs/>
        </w:rPr>
        <w:t>VOICE</w:t>
      </w:r>
      <w:r w:rsidR="00BE27EB" w:rsidRPr="00B376A4">
        <w:rPr>
          <w:rFonts w:eastAsia="Times New Roman" w:cs="Arial"/>
          <w:b/>
          <w:bCs/>
        </w:rPr>
        <w:t>”</w:t>
      </w:r>
      <w:r w:rsidR="006C70AF" w:rsidRPr="00B376A4">
        <w:rPr>
          <w:rFonts w:eastAsia="Times New Roman" w:cs="Arial"/>
          <w:b/>
          <w:bCs/>
        </w:rPr>
        <w:t xml:space="preserve"> AND</w:t>
      </w:r>
      <w:r w:rsidRPr="00B376A4">
        <w:rPr>
          <w:rFonts w:eastAsia="Times New Roman" w:cs="Arial"/>
          <w:b/>
          <w:bCs/>
        </w:rPr>
        <w:t xml:space="preserve"> “</w:t>
      </w:r>
      <w:hyperlink r:id="rId5" w:history="1">
        <w:r w:rsidRPr="00B376A4">
          <w:rPr>
            <w:rStyle w:val="Hyperlink"/>
            <w:rFonts w:eastAsia="Times New Roman" w:cs="Arial"/>
            <w:b/>
            <w:color w:val="auto"/>
          </w:rPr>
          <w:t>TODAY</w:t>
        </w:r>
        <w:r w:rsidRPr="00B376A4">
          <w:rPr>
            <w:rStyle w:val="Hyperlink"/>
            <w:rFonts w:eastAsia="Times New Roman" w:cs="Arial"/>
            <w:b/>
            <w:color w:val="auto"/>
            <w:u w:val="none"/>
          </w:rPr>
          <w:t>”</w:t>
        </w:r>
      </w:hyperlink>
      <w:r w:rsidR="00F441AC" w:rsidRPr="00B376A4">
        <w:rPr>
          <w:rFonts w:eastAsia="Times New Roman" w:cs="Arial"/>
          <w:b/>
          <w:bCs/>
        </w:rPr>
        <w:t xml:space="preserve"> </w:t>
      </w:r>
    </w:p>
    <w:p w14:paraId="34B62724" w14:textId="77777777" w:rsidR="003C7D85" w:rsidRDefault="00F441AC" w:rsidP="00AC1E6F">
      <w:pPr>
        <w:spacing w:after="0" w:line="240" w:lineRule="auto"/>
        <w:jc w:val="center"/>
        <w:rPr>
          <w:rFonts w:eastAsia="Times New Roman" w:cs="Arial"/>
          <w:b/>
          <w:bCs/>
          <w:color w:val="000000"/>
        </w:rPr>
      </w:pPr>
      <w:r>
        <w:rPr>
          <w:rFonts w:eastAsia="Times New Roman" w:cs="Arial"/>
          <w:b/>
          <w:bCs/>
          <w:color w:val="000000"/>
        </w:rPr>
        <w:t>WITH “LIVE WITH KELLY AND RYAN” SET FOR MAY 14</w:t>
      </w:r>
    </w:p>
    <w:p w14:paraId="4B0861C0" w14:textId="77777777" w:rsidR="003C7D85" w:rsidRDefault="003C7D85" w:rsidP="00AF6B0A">
      <w:pPr>
        <w:spacing w:after="0" w:line="240" w:lineRule="auto"/>
        <w:rPr>
          <w:rFonts w:eastAsia="Times New Roman" w:cs="Arial"/>
          <w:b/>
          <w:bCs/>
          <w:color w:val="000000"/>
        </w:rPr>
      </w:pPr>
    </w:p>
    <w:p w14:paraId="1EFC1F4E" w14:textId="06BC5DA1" w:rsidR="003C7D85" w:rsidRPr="005932FA" w:rsidRDefault="002D2D71" w:rsidP="002D2D71">
      <w:pPr>
        <w:spacing w:after="0" w:line="240" w:lineRule="auto"/>
        <w:jc w:val="center"/>
        <w:rPr>
          <w:rFonts w:eastAsia="Times New Roman" w:cs="Arial"/>
          <w:b/>
          <w:bCs/>
          <w:color w:val="000000"/>
          <w:sz w:val="28"/>
          <w:szCs w:val="28"/>
        </w:rPr>
      </w:pPr>
      <w:r>
        <w:rPr>
          <w:rFonts w:eastAsia="Times New Roman" w:cs="Arial"/>
          <w:b/>
          <w:bCs/>
          <w:color w:val="000000"/>
          <w:sz w:val="28"/>
          <w:szCs w:val="28"/>
        </w:rPr>
        <w:t xml:space="preserve">2018 HONDA CIVIC TOUR </w:t>
      </w:r>
      <w:r w:rsidR="008119DA">
        <w:rPr>
          <w:rFonts w:eastAsia="Times New Roman" w:cs="Arial"/>
          <w:b/>
          <w:bCs/>
          <w:color w:val="000000"/>
          <w:sz w:val="28"/>
          <w:szCs w:val="28"/>
        </w:rPr>
        <w:t xml:space="preserve">PRESENTS </w:t>
      </w:r>
      <w:r>
        <w:rPr>
          <w:rFonts w:eastAsia="Times New Roman" w:cs="Arial"/>
          <w:b/>
          <w:bCs/>
          <w:color w:val="000000"/>
          <w:sz w:val="28"/>
          <w:szCs w:val="28"/>
        </w:rPr>
        <w:t xml:space="preserve">CHARLIE PUTH </w:t>
      </w:r>
      <w:r w:rsidR="00AF6B0A" w:rsidRPr="005932FA">
        <w:rPr>
          <w:rFonts w:eastAsia="Times New Roman" w:cs="Arial"/>
          <w:b/>
          <w:bCs/>
          <w:color w:val="000000"/>
          <w:sz w:val="28"/>
          <w:szCs w:val="28"/>
        </w:rPr>
        <w:t>KICKING OFF ON JULY 13</w:t>
      </w:r>
      <w:r w:rsidR="003C7D85" w:rsidRPr="005932FA">
        <w:rPr>
          <w:rFonts w:eastAsia="Times New Roman" w:cs="Arial"/>
          <w:b/>
          <w:bCs/>
          <w:color w:val="000000"/>
          <w:sz w:val="28"/>
          <w:szCs w:val="28"/>
          <w:vertAlign w:val="superscript"/>
        </w:rPr>
        <w:t>TH</w:t>
      </w:r>
      <w:r w:rsidR="003C7D85" w:rsidRPr="005932FA">
        <w:rPr>
          <w:rFonts w:eastAsia="Times New Roman" w:cs="Arial"/>
          <w:b/>
          <w:bCs/>
          <w:color w:val="000000"/>
          <w:sz w:val="28"/>
          <w:szCs w:val="28"/>
        </w:rPr>
        <w:t xml:space="preserve"> </w:t>
      </w:r>
    </w:p>
    <w:p w14:paraId="4949BF17" w14:textId="77777777" w:rsidR="003C7D85" w:rsidRDefault="003C7D85" w:rsidP="00CC3709">
      <w:pPr>
        <w:spacing w:after="0" w:line="240" w:lineRule="auto"/>
        <w:jc w:val="center"/>
        <w:rPr>
          <w:rFonts w:eastAsia="Times New Roman" w:cs="Times New Roman"/>
        </w:rPr>
      </w:pPr>
    </w:p>
    <w:p w14:paraId="2D34A156" w14:textId="7F0EE836" w:rsidR="005932FA" w:rsidRDefault="005932FA" w:rsidP="00CC3709">
      <w:pPr>
        <w:spacing w:after="0" w:line="240" w:lineRule="auto"/>
        <w:jc w:val="center"/>
        <w:rPr>
          <w:rFonts w:eastAsia="Times New Roman" w:cs="Times New Roman"/>
          <w:b/>
        </w:rPr>
      </w:pPr>
      <w:r>
        <w:rPr>
          <w:rFonts w:eastAsia="Times New Roman" w:cs="Times New Roman"/>
          <w:b/>
        </w:rPr>
        <w:t xml:space="preserve">SPECIAL BUY ONE, GET ONE (2 FOR 1) TICKET </w:t>
      </w:r>
      <w:r w:rsidR="00134F37">
        <w:rPr>
          <w:rFonts w:eastAsia="Times New Roman" w:cs="Times New Roman"/>
          <w:b/>
        </w:rPr>
        <w:t xml:space="preserve">OFFER </w:t>
      </w:r>
      <w:r>
        <w:rPr>
          <w:rFonts w:eastAsia="Times New Roman" w:cs="Times New Roman"/>
          <w:b/>
        </w:rPr>
        <w:t xml:space="preserve">BEGINS TODAY AT </w:t>
      </w:r>
      <w:r w:rsidR="007A0AEA">
        <w:rPr>
          <w:rFonts w:eastAsia="Times New Roman" w:cs="Times New Roman"/>
          <w:b/>
        </w:rPr>
        <w:t>10</w:t>
      </w:r>
      <w:r>
        <w:rPr>
          <w:rFonts w:eastAsia="Times New Roman" w:cs="Times New Roman"/>
          <w:b/>
        </w:rPr>
        <w:t>AM AT HONDACIVICTOUR.COM</w:t>
      </w:r>
    </w:p>
    <w:p w14:paraId="571E1AC3" w14:textId="77777777" w:rsidR="005932FA" w:rsidRPr="005932FA" w:rsidRDefault="005932FA" w:rsidP="00CC3709">
      <w:pPr>
        <w:spacing w:after="0" w:line="240" w:lineRule="auto"/>
        <w:jc w:val="center"/>
        <w:rPr>
          <w:rFonts w:eastAsia="Times New Roman" w:cs="Times New Roman"/>
          <w:b/>
        </w:rPr>
      </w:pPr>
    </w:p>
    <w:p w14:paraId="38F57F5C" w14:textId="77777777" w:rsidR="007A5320" w:rsidRPr="005932FA" w:rsidRDefault="007A5320" w:rsidP="00CC3709">
      <w:pPr>
        <w:spacing w:after="0" w:line="240" w:lineRule="auto"/>
        <w:jc w:val="center"/>
        <w:rPr>
          <w:rFonts w:eastAsia="Times New Roman" w:cs="Times New Roman"/>
          <w:sz w:val="28"/>
          <w:szCs w:val="28"/>
        </w:rPr>
      </w:pPr>
      <w:r w:rsidRPr="005932FA">
        <w:rPr>
          <w:rFonts w:eastAsia="Times New Roman" w:cs="Arial"/>
          <w:b/>
          <w:bCs/>
          <w:i/>
          <w:iCs/>
          <w:color w:val="000000"/>
          <w:sz w:val="28"/>
          <w:szCs w:val="28"/>
          <w:u w:val="single"/>
        </w:rPr>
        <w:t>VOICENOTES</w:t>
      </w:r>
      <w:r w:rsidRPr="005932FA">
        <w:rPr>
          <w:rFonts w:eastAsia="Times New Roman" w:cs="Arial"/>
          <w:b/>
          <w:bCs/>
          <w:i/>
          <w:iCs/>
          <w:color w:val="000000"/>
          <w:sz w:val="28"/>
          <w:szCs w:val="28"/>
        </w:rPr>
        <w:t xml:space="preserve"> </w:t>
      </w:r>
      <w:r w:rsidRPr="005932FA">
        <w:rPr>
          <w:rFonts w:eastAsia="Times New Roman" w:cs="Arial"/>
          <w:b/>
          <w:bCs/>
          <w:color w:val="000000"/>
          <w:sz w:val="28"/>
          <w:szCs w:val="28"/>
        </w:rPr>
        <w:t xml:space="preserve">AVAILABLE </w:t>
      </w:r>
      <w:r w:rsidR="00AF6B0A" w:rsidRPr="005932FA">
        <w:rPr>
          <w:rFonts w:eastAsia="Times New Roman" w:cs="Arial"/>
          <w:b/>
          <w:bCs/>
          <w:color w:val="000000"/>
          <w:sz w:val="28"/>
          <w:szCs w:val="28"/>
        </w:rPr>
        <w:t>EVERYWHERE</w:t>
      </w:r>
      <w:r w:rsidRPr="005932FA">
        <w:rPr>
          <w:rFonts w:eastAsia="Times New Roman" w:cs="Arial"/>
          <w:b/>
          <w:bCs/>
          <w:color w:val="000000"/>
          <w:sz w:val="28"/>
          <w:szCs w:val="28"/>
        </w:rPr>
        <w:t xml:space="preserve"> </w:t>
      </w:r>
      <w:r w:rsidR="00AF6B0A" w:rsidRPr="005932FA">
        <w:rPr>
          <w:rFonts w:eastAsia="Times New Roman" w:cs="Arial"/>
          <w:b/>
          <w:bCs/>
          <w:color w:val="000000"/>
          <w:sz w:val="28"/>
          <w:szCs w:val="28"/>
        </w:rPr>
        <w:t>NOW</w:t>
      </w:r>
    </w:p>
    <w:p w14:paraId="3D23C211" w14:textId="77777777" w:rsidR="00093D44" w:rsidRPr="00093D44" w:rsidRDefault="00093D44" w:rsidP="00CC3709">
      <w:pPr>
        <w:contextualSpacing/>
        <w:rPr>
          <w:rFonts w:eastAsia="Times New Roman" w:cs="Arial"/>
          <w:color w:val="000000"/>
          <w:shd w:val="clear" w:color="auto" w:fill="FFFF00"/>
        </w:rPr>
      </w:pPr>
    </w:p>
    <w:p w14:paraId="1FD8D142" w14:textId="77777777" w:rsidR="00250B86" w:rsidRPr="00250B86" w:rsidRDefault="00AF6B0A" w:rsidP="00250B86">
      <w:pPr>
        <w:contextualSpacing/>
        <w:jc w:val="center"/>
        <w:rPr>
          <w:b/>
          <w:color w:val="FF0000"/>
        </w:rPr>
      </w:pPr>
      <w:r>
        <w:rPr>
          <w:b/>
          <w:noProof/>
          <w:color w:val="FF0000"/>
        </w:rPr>
        <w:drawing>
          <wp:inline distT="0" distB="0" distL="0" distR="0" wp14:anchorId="11921074" wp14:editId="2B8DDE33">
            <wp:extent cx="3371215" cy="3371215"/>
            <wp:effectExtent l="0" t="0" r="63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71215" cy="3371215"/>
                    </a:xfrm>
                    <a:prstGeom prst="rect">
                      <a:avLst/>
                    </a:prstGeom>
                    <a:noFill/>
                  </pic:spPr>
                </pic:pic>
              </a:graphicData>
            </a:graphic>
          </wp:inline>
        </w:drawing>
      </w:r>
    </w:p>
    <w:p w14:paraId="5BE0849A" w14:textId="77777777" w:rsidR="00093D44" w:rsidRPr="00250B86" w:rsidRDefault="00093D44" w:rsidP="00CC3709">
      <w:pPr>
        <w:contextualSpacing/>
        <w:jc w:val="center"/>
        <w:rPr>
          <w:b/>
        </w:rPr>
      </w:pPr>
    </w:p>
    <w:p w14:paraId="4F4BE78E" w14:textId="77777777" w:rsidR="00E149AF" w:rsidRPr="00081089" w:rsidRDefault="00E149AF" w:rsidP="00081089">
      <w:pPr>
        <w:spacing w:after="0" w:line="240" w:lineRule="auto"/>
        <w:contextualSpacing/>
        <w:jc w:val="center"/>
        <w:rPr>
          <w:b/>
          <w:i/>
          <w:sz w:val="20"/>
          <w:szCs w:val="20"/>
        </w:rPr>
      </w:pPr>
      <w:r w:rsidRPr="00250B86">
        <w:rPr>
          <w:b/>
          <w:i/>
          <w:sz w:val="20"/>
          <w:szCs w:val="20"/>
        </w:rPr>
        <w:t xml:space="preserve">DOWNLOAD </w:t>
      </w:r>
      <w:r w:rsidRPr="00093D44">
        <w:rPr>
          <w:b/>
          <w:i/>
          <w:sz w:val="20"/>
          <w:szCs w:val="20"/>
        </w:rPr>
        <w:t xml:space="preserve">ALL CHARLIE PUTH PRESS ASSETS </w:t>
      </w:r>
      <w:hyperlink r:id="rId7" w:history="1">
        <w:r w:rsidRPr="00093D44">
          <w:rPr>
            <w:rStyle w:val="Hyperlink"/>
            <w:b/>
            <w:i/>
            <w:sz w:val="20"/>
            <w:szCs w:val="20"/>
          </w:rPr>
          <w:t>HERE</w:t>
        </w:r>
      </w:hyperlink>
    </w:p>
    <w:p w14:paraId="2DFF03BC" w14:textId="77777777" w:rsidR="003C7D85" w:rsidRDefault="003C7D85" w:rsidP="00081089">
      <w:pPr>
        <w:spacing w:after="0" w:line="240" w:lineRule="auto"/>
        <w:contextualSpacing/>
        <w:rPr>
          <w:b/>
          <w:i/>
          <w:sz w:val="20"/>
        </w:rPr>
      </w:pPr>
    </w:p>
    <w:p w14:paraId="2B3F1246" w14:textId="77777777" w:rsidR="00251069" w:rsidRPr="00251069" w:rsidRDefault="001275B6" w:rsidP="00251069">
      <w:pPr>
        <w:pStyle w:val="NormalWeb"/>
        <w:spacing w:before="0" w:beforeAutospacing="0" w:after="200" w:afterAutospacing="0"/>
        <w:contextualSpacing/>
        <w:rPr>
          <w:rFonts w:asciiTheme="minorHAnsi" w:hAnsiTheme="minorHAnsi" w:cstheme="minorHAnsi"/>
          <w:color w:val="000000"/>
          <w:sz w:val="22"/>
          <w:szCs w:val="22"/>
        </w:rPr>
      </w:pPr>
      <w:r w:rsidRPr="00251069">
        <w:rPr>
          <w:rFonts w:asciiTheme="minorHAnsi" w:hAnsiTheme="minorHAnsi" w:cstheme="minorHAnsi"/>
          <w:color w:val="000000"/>
          <w:sz w:val="22"/>
          <w:szCs w:val="22"/>
        </w:rPr>
        <w:t>Multi-GRAMMY® nominated singer/songwriter/producer</w:t>
      </w:r>
      <w:r w:rsidR="007A5320" w:rsidRPr="00251069">
        <w:rPr>
          <w:rFonts w:asciiTheme="minorHAnsi" w:hAnsiTheme="minorHAnsi" w:cstheme="minorHAnsi"/>
          <w:color w:val="000000"/>
          <w:sz w:val="22"/>
          <w:szCs w:val="22"/>
        </w:rPr>
        <w:t xml:space="preserve"> </w:t>
      </w:r>
      <w:r w:rsidR="007A5320" w:rsidRPr="00251069">
        <w:rPr>
          <w:rFonts w:asciiTheme="minorHAnsi" w:hAnsiTheme="minorHAnsi" w:cstheme="minorHAnsi"/>
          <w:bCs/>
          <w:color w:val="000000"/>
          <w:sz w:val="22"/>
          <w:szCs w:val="22"/>
        </w:rPr>
        <w:t>Charlie Puth</w:t>
      </w:r>
      <w:r w:rsidR="007A5320" w:rsidRPr="00251069">
        <w:rPr>
          <w:rFonts w:asciiTheme="minorHAnsi" w:hAnsiTheme="minorHAnsi" w:cstheme="minorHAnsi"/>
          <w:color w:val="000000"/>
          <w:sz w:val="22"/>
          <w:szCs w:val="22"/>
        </w:rPr>
        <w:t xml:space="preserve"> has </w:t>
      </w:r>
      <w:r w:rsidR="00140585">
        <w:rPr>
          <w:rFonts w:asciiTheme="minorHAnsi" w:hAnsiTheme="minorHAnsi" w:cstheme="minorHAnsi"/>
          <w:color w:val="000000"/>
          <w:sz w:val="22"/>
          <w:szCs w:val="22"/>
        </w:rPr>
        <w:t>released his highly anticipate</w:t>
      </w:r>
      <w:r w:rsidR="00071297">
        <w:rPr>
          <w:rFonts w:asciiTheme="minorHAnsi" w:hAnsiTheme="minorHAnsi" w:cstheme="minorHAnsi"/>
          <w:color w:val="000000"/>
          <w:sz w:val="22"/>
          <w:szCs w:val="22"/>
        </w:rPr>
        <w:t xml:space="preserve">d album, </w:t>
      </w:r>
      <w:r w:rsidR="00071297" w:rsidRPr="00DB3D45">
        <w:rPr>
          <w:rFonts w:asciiTheme="minorHAnsi" w:hAnsiTheme="minorHAnsi" w:cstheme="minorHAnsi"/>
          <w:i/>
          <w:color w:val="000000"/>
          <w:sz w:val="22"/>
          <w:szCs w:val="22"/>
        </w:rPr>
        <w:t>Voicenotes</w:t>
      </w:r>
      <w:r w:rsidR="00071297">
        <w:rPr>
          <w:rFonts w:asciiTheme="minorHAnsi" w:hAnsiTheme="minorHAnsi" w:cstheme="minorHAnsi"/>
          <w:color w:val="000000"/>
          <w:sz w:val="22"/>
          <w:szCs w:val="22"/>
        </w:rPr>
        <w:t xml:space="preserve">, via Atlantic Records.  The multi-platinum artist’s sophomore release is available now </w:t>
      </w:r>
      <w:r w:rsidR="007A5320" w:rsidRPr="00251069">
        <w:rPr>
          <w:rFonts w:asciiTheme="minorHAnsi" w:hAnsiTheme="minorHAnsi" w:cstheme="minorHAnsi"/>
          <w:color w:val="000000"/>
          <w:sz w:val="22"/>
          <w:szCs w:val="22"/>
        </w:rPr>
        <w:t>at all music retailers and stre</w:t>
      </w:r>
      <w:r w:rsidR="00071297">
        <w:rPr>
          <w:rFonts w:asciiTheme="minorHAnsi" w:hAnsiTheme="minorHAnsi" w:cstheme="minorHAnsi"/>
          <w:color w:val="000000"/>
          <w:sz w:val="22"/>
          <w:szCs w:val="22"/>
        </w:rPr>
        <w:t>aming services. Download/Stream</w:t>
      </w:r>
      <w:r w:rsidR="00C63186" w:rsidRPr="00251069">
        <w:rPr>
          <w:rFonts w:asciiTheme="minorHAnsi" w:hAnsiTheme="minorHAnsi" w:cstheme="minorHAnsi"/>
          <w:color w:val="000000"/>
          <w:sz w:val="22"/>
          <w:szCs w:val="22"/>
        </w:rPr>
        <w:t xml:space="preserve"> </w:t>
      </w:r>
      <w:hyperlink r:id="rId8" w:history="1">
        <w:r w:rsidR="00C63186" w:rsidRPr="00251069">
          <w:rPr>
            <w:rStyle w:val="Hyperlink"/>
            <w:rFonts w:asciiTheme="minorHAnsi" w:hAnsiTheme="minorHAnsi" w:cstheme="minorHAnsi"/>
            <w:bCs/>
            <w:sz w:val="22"/>
            <w:szCs w:val="22"/>
          </w:rPr>
          <w:t>HERE</w:t>
        </w:r>
      </w:hyperlink>
      <w:r w:rsidR="00CC3709" w:rsidRPr="00251069">
        <w:rPr>
          <w:rFonts w:asciiTheme="minorHAnsi" w:hAnsiTheme="minorHAnsi" w:cstheme="minorHAnsi"/>
          <w:color w:val="000000"/>
          <w:sz w:val="22"/>
          <w:szCs w:val="22"/>
        </w:rPr>
        <w:t>.</w:t>
      </w:r>
    </w:p>
    <w:p w14:paraId="2DACCC24" w14:textId="77777777" w:rsidR="00251069" w:rsidRPr="00251069" w:rsidRDefault="00251069" w:rsidP="00251069">
      <w:pPr>
        <w:pStyle w:val="NormalWeb"/>
        <w:spacing w:before="0" w:beforeAutospacing="0" w:after="200" w:afterAutospacing="0"/>
        <w:contextualSpacing/>
        <w:rPr>
          <w:rFonts w:asciiTheme="minorHAnsi" w:hAnsiTheme="minorHAnsi" w:cstheme="minorHAnsi"/>
          <w:color w:val="000000"/>
          <w:sz w:val="22"/>
          <w:szCs w:val="22"/>
        </w:rPr>
      </w:pPr>
    </w:p>
    <w:p w14:paraId="7A92E470" w14:textId="77777777" w:rsidR="00D918B2" w:rsidRDefault="00D918B2" w:rsidP="00D918B2">
      <w:pPr>
        <w:pStyle w:val="NormalWeb"/>
        <w:spacing w:before="0" w:beforeAutospacing="0" w:after="200" w:afterAutospacing="0"/>
        <w:contextualSpacing/>
        <w:rPr>
          <w:rFonts w:asciiTheme="minorHAnsi" w:hAnsiTheme="minorHAnsi" w:cstheme="minorHAnsi"/>
          <w:sz w:val="22"/>
          <w:szCs w:val="22"/>
        </w:rPr>
      </w:pPr>
      <w:r>
        <w:rPr>
          <w:rFonts w:asciiTheme="minorHAnsi" w:hAnsiTheme="minorHAnsi" w:cstheme="minorHAnsi"/>
          <w:sz w:val="22"/>
          <w:szCs w:val="22"/>
        </w:rPr>
        <w:lastRenderedPageBreak/>
        <w:t xml:space="preserve">Every track on </w:t>
      </w:r>
      <w:r w:rsidRPr="005866BC">
        <w:rPr>
          <w:rFonts w:asciiTheme="minorHAnsi" w:hAnsiTheme="minorHAnsi" w:cstheme="minorHAnsi"/>
          <w:i/>
          <w:sz w:val="22"/>
          <w:szCs w:val="22"/>
          <w:u w:val="single"/>
        </w:rPr>
        <w:t>Voicenotes</w:t>
      </w:r>
      <w:r>
        <w:rPr>
          <w:rFonts w:asciiTheme="minorHAnsi" w:hAnsiTheme="minorHAnsi" w:cstheme="minorHAnsi"/>
          <w:sz w:val="22"/>
          <w:szCs w:val="22"/>
        </w:rPr>
        <w:t xml:space="preserve"> was produced and written by Charlie himself, and the initial response to the album has been incredible:  </w:t>
      </w:r>
      <w:r w:rsidRPr="005866BC">
        <w:rPr>
          <w:rFonts w:asciiTheme="minorHAnsi" w:hAnsiTheme="minorHAnsi" w:cstheme="minorHAnsi"/>
          <w:sz w:val="22"/>
          <w:szCs w:val="22"/>
          <w:u w:val="single"/>
        </w:rPr>
        <w:t>The Associated Press</w:t>
      </w:r>
      <w:r>
        <w:rPr>
          <w:rFonts w:asciiTheme="minorHAnsi" w:hAnsiTheme="minorHAnsi" w:cstheme="minorHAnsi"/>
          <w:sz w:val="22"/>
          <w:szCs w:val="22"/>
        </w:rPr>
        <w:t xml:space="preserve"> calls it, “an astonishing, glistening collection of summer-perfect pop” while </w:t>
      </w:r>
      <w:r w:rsidRPr="005866BC">
        <w:rPr>
          <w:rFonts w:asciiTheme="minorHAnsi" w:hAnsiTheme="minorHAnsi" w:cstheme="minorHAnsi"/>
          <w:sz w:val="22"/>
          <w:szCs w:val="22"/>
          <w:u w:val="single"/>
        </w:rPr>
        <w:t>Billboard</w:t>
      </w:r>
      <w:r>
        <w:rPr>
          <w:rFonts w:asciiTheme="minorHAnsi" w:hAnsiTheme="minorHAnsi" w:cstheme="minorHAnsi"/>
          <w:sz w:val="22"/>
          <w:szCs w:val="22"/>
        </w:rPr>
        <w:t xml:space="preserve"> raves that “[Puth] has put his best foot forward with an entire album’s worth of songs both catchy and sincere – turning the potential for a sophomore slump into a sophomore triumph.”</w:t>
      </w:r>
    </w:p>
    <w:p w14:paraId="46CBB7E2" w14:textId="77777777" w:rsidR="0095006B" w:rsidRDefault="0095006B" w:rsidP="0095006B">
      <w:pPr>
        <w:pStyle w:val="NormalWeb"/>
        <w:spacing w:before="0" w:beforeAutospacing="0" w:after="200" w:afterAutospacing="0"/>
        <w:contextualSpacing/>
        <w:rPr>
          <w:rFonts w:asciiTheme="minorHAnsi" w:hAnsiTheme="minorHAnsi" w:cstheme="minorHAnsi"/>
          <w:sz w:val="22"/>
          <w:szCs w:val="22"/>
        </w:rPr>
      </w:pPr>
    </w:p>
    <w:p w14:paraId="105A30C5" w14:textId="3C6BE277" w:rsidR="00264A52" w:rsidRPr="00264A52" w:rsidRDefault="00B57D81" w:rsidP="0095006B">
      <w:pPr>
        <w:pStyle w:val="NormalWeb"/>
        <w:spacing w:before="0" w:beforeAutospacing="0" w:after="200" w:afterAutospacing="0"/>
        <w:contextualSpacing/>
        <w:rPr>
          <w:rFonts w:asciiTheme="minorHAnsi" w:hAnsiTheme="minorHAnsi" w:cstheme="minorHAnsi"/>
          <w:sz w:val="22"/>
          <w:szCs w:val="22"/>
        </w:rPr>
      </w:pPr>
      <w:r>
        <w:rPr>
          <w:rFonts w:asciiTheme="minorHAnsi" w:hAnsiTheme="minorHAnsi" w:cstheme="minorHAnsi"/>
          <w:sz w:val="22"/>
          <w:szCs w:val="22"/>
        </w:rPr>
        <w:t xml:space="preserve">Charlie celebrated the arrival of </w:t>
      </w:r>
      <w:r w:rsidRPr="00AA4887">
        <w:rPr>
          <w:rFonts w:asciiTheme="minorHAnsi" w:hAnsiTheme="minorHAnsi" w:cstheme="minorHAnsi"/>
          <w:i/>
          <w:sz w:val="22"/>
          <w:szCs w:val="22"/>
        </w:rPr>
        <w:t>Voicenotes</w:t>
      </w:r>
      <w:r>
        <w:rPr>
          <w:rFonts w:asciiTheme="minorHAnsi" w:hAnsiTheme="minorHAnsi" w:cstheme="minorHAnsi"/>
          <w:sz w:val="22"/>
          <w:szCs w:val="22"/>
        </w:rPr>
        <w:t xml:space="preserve"> with a number of </w:t>
      </w:r>
      <w:r w:rsidR="00AA4887">
        <w:rPr>
          <w:rFonts w:asciiTheme="minorHAnsi" w:hAnsiTheme="minorHAnsi" w:cstheme="minorHAnsi"/>
          <w:sz w:val="22"/>
          <w:szCs w:val="22"/>
        </w:rPr>
        <w:t xml:space="preserve">release week, </w:t>
      </w:r>
      <w:r>
        <w:rPr>
          <w:rFonts w:asciiTheme="minorHAnsi" w:hAnsiTheme="minorHAnsi" w:cstheme="minorHAnsi"/>
          <w:sz w:val="22"/>
          <w:szCs w:val="22"/>
        </w:rPr>
        <w:t xml:space="preserve">national television appearances, performing his </w:t>
      </w:r>
      <w:r w:rsidR="00507B64">
        <w:rPr>
          <w:rFonts w:asciiTheme="minorHAnsi" w:hAnsiTheme="minorHAnsi" w:cstheme="minorHAnsi"/>
          <w:sz w:val="22"/>
          <w:szCs w:val="22"/>
        </w:rPr>
        <w:t>current single “</w:t>
      </w:r>
      <w:r>
        <w:rPr>
          <w:rFonts w:asciiTheme="minorHAnsi" w:hAnsiTheme="minorHAnsi" w:cstheme="minorHAnsi"/>
          <w:sz w:val="22"/>
          <w:szCs w:val="22"/>
        </w:rPr>
        <w:t>Done For Me” o</w:t>
      </w:r>
      <w:r w:rsidR="00BE27EB">
        <w:rPr>
          <w:rFonts w:asciiTheme="minorHAnsi" w:hAnsiTheme="minorHAnsi" w:cstheme="minorHAnsi"/>
          <w:sz w:val="22"/>
          <w:szCs w:val="22"/>
        </w:rPr>
        <w:t>n NBC’s “The Voice” and “</w:t>
      </w:r>
      <w:hyperlink r:id="rId9" w:history="1">
        <w:r w:rsidR="00BE27EB" w:rsidRPr="00B042EC">
          <w:rPr>
            <w:rStyle w:val="Hyperlink"/>
            <w:rFonts w:asciiTheme="minorHAnsi" w:hAnsiTheme="minorHAnsi" w:cstheme="minorHAnsi"/>
            <w:sz w:val="22"/>
            <w:szCs w:val="22"/>
          </w:rPr>
          <w:t>TODAY</w:t>
        </w:r>
      </w:hyperlink>
      <w:r w:rsidR="00BE27EB">
        <w:rPr>
          <w:rFonts w:asciiTheme="minorHAnsi" w:hAnsiTheme="minorHAnsi" w:cstheme="minorHAnsi"/>
          <w:sz w:val="22"/>
          <w:szCs w:val="22"/>
        </w:rPr>
        <w:t xml:space="preserve">.”  </w:t>
      </w:r>
      <w:r w:rsidR="00B6365F">
        <w:rPr>
          <w:rFonts w:asciiTheme="minorHAnsi" w:hAnsiTheme="minorHAnsi" w:cstheme="minorHAnsi"/>
          <w:sz w:val="22"/>
          <w:szCs w:val="22"/>
        </w:rPr>
        <w:t xml:space="preserve">Charlie </w:t>
      </w:r>
      <w:r w:rsidR="00BE27EB">
        <w:rPr>
          <w:rFonts w:asciiTheme="minorHAnsi" w:hAnsiTheme="minorHAnsi" w:cstheme="minorHAnsi"/>
          <w:sz w:val="22"/>
          <w:szCs w:val="22"/>
        </w:rPr>
        <w:t>continues his media blitz with a performance of</w:t>
      </w:r>
      <w:r w:rsidR="00B6365F">
        <w:rPr>
          <w:rFonts w:asciiTheme="minorHAnsi" w:hAnsiTheme="minorHAnsi" w:cstheme="minorHAnsi"/>
          <w:sz w:val="22"/>
          <w:szCs w:val="22"/>
        </w:rPr>
        <w:t xml:space="preserve"> the track on the nationally syndicated “Live with Kelly and Ryan” on May 14.  </w:t>
      </w:r>
      <w:r w:rsidR="00AA4887">
        <w:rPr>
          <w:rFonts w:asciiTheme="minorHAnsi" w:hAnsiTheme="minorHAnsi" w:cstheme="minorHAnsi"/>
          <w:sz w:val="22"/>
          <w:szCs w:val="22"/>
        </w:rPr>
        <w:t xml:space="preserve">“Done For Me (feat. Kehlani)” </w:t>
      </w:r>
      <w:r w:rsidR="00B6365F">
        <w:rPr>
          <w:rFonts w:asciiTheme="minorHAnsi" w:hAnsiTheme="minorHAnsi" w:cstheme="minorHAnsi"/>
          <w:sz w:val="22"/>
          <w:szCs w:val="22"/>
        </w:rPr>
        <w:t xml:space="preserve">– the third single off of </w:t>
      </w:r>
      <w:r w:rsidR="00B6365F" w:rsidRPr="00B6365F">
        <w:rPr>
          <w:rFonts w:asciiTheme="minorHAnsi" w:hAnsiTheme="minorHAnsi" w:cstheme="minorHAnsi"/>
          <w:i/>
          <w:sz w:val="22"/>
          <w:szCs w:val="22"/>
        </w:rPr>
        <w:t>Voicenotes</w:t>
      </w:r>
      <w:r w:rsidR="00B6365F">
        <w:rPr>
          <w:rFonts w:asciiTheme="minorHAnsi" w:hAnsiTheme="minorHAnsi" w:cstheme="minorHAnsi"/>
          <w:sz w:val="22"/>
          <w:szCs w:val="22"/>
        </w:rPr>
        <w:t xml:space="preserve"> - </w:t>
      </w:r>
      <w:r w:rsidR="00AA4887">
        <w:rPr>
          <w:rFonts w:asciiTheme="minorHAnsi" w:hAnsiTheme="minorHAnsi" w:cstheme="minorHAnsi"/>
          <w:sz w:val="22"/>
          <w:szCs w:val="22"/>
        </w:rPr>
        <w:t xml:space="preserve">is currently climbing </w:t>
      </w:r>
      <w:r w:rsidR="00AA4887" w:rsidRPr="00BE27EB">
        <w:rPr>
          <w:rFonts w:asciiTheme="minorHAnsi" w:hAnsiTheme="minorHAnsi" w:cstheme="minorHAnsi"/>
          <w:sz w:val="22"/>
          <w:szCs w:val="22"/>
        </w:rPr>
        <w:t xml:space="preserve">the top 25 </w:t>
      </w:r>
      <w:r w:rsidR="00AA4887">
        <w:rPr>
          <w:rFonts w:asciiTheme="minorHAnsi" w:hAnsiTheme="minorHAnsi" w:cstheme="minorHAnsi"/>
          <w:sz w:val="22"/>
          <w:szCs w:val="22"/>
        </w:rPr>
        <w:t xml:space="preserve">at Top 40 radio and the </w:t>
      </w:r>
      <w:r w:rsidR="00AA4887" w:rsidRPr="00BE27EB">
        <w:rPr>
          <w:rFonts w:asciiTheme="minorHAnsi" w:hAnsiTheme="minorHAnsi" w:cstheme="minorHAnsi"/>
          <w:sz w:val="22"/>
          <w:szCs w:val="22"/>
        </w:rPr>
        <w:t xml:space="preserve">top </w:t>
      </w:r>
      <w:r w:rsidR="00BE27EB" w:rsidRPr="00BE27EB">
        <w:rPr>
          <w:rFonts w:asciiTheme="minorHAnsi" w:hAnsiTheme="minorHAnsi" w:cstheme="minorHAnsi"/>
          <w:sz w:val="22"/>
          <w:szCs w:val="22"/>
        </w:rPr>
        <w:t>15</w:t>
      </w:r>
      <w:r w:rsidR="00AA4887" w:rsidRPr="00BE27EB">
        <w:rPr>
          <w:rFonts w:asciiTheme="minorHAnsi" w:hAnsiTheme="minorHAnsi" w:cstheme="minorHAnsi"/>
          <w:sz w:val="22"/>
          <w:szCs w:val="22"/>
        </w:rPr>
        <w:t xml:space="preserve"> </w:t>
      </w:r>
      <w:r w:rsidR="00AA4887">
        <w:rPr>
          <w:rFonts w:asciiTheme="minorHAnsi" w:hAnsiTheme="minorHAnsi" w:cstheme="minorHAnsi"/>
          <w:sz w:val="22"/>
          <w:szCs w:val="22"/>
        </w:rPr>
        <w:t xml:space="preserve">at Hot AC.  </w:t>
      </w:r>
      <w:r w:rsidR="00B6365F">
        <w:rPr>
          <w:rFonts w:asciiTheme="minorHAnsi" w:hAnsiTheme="minorHAnsi" w:cstheme="minorHAnsi"/>
          <w:sz w:val="22"/>
          <w:szCs w:val="22"/>
        </w:rPr>
        <w:t>The album</w:t>
      </w:r>
      <w:r w:rsidR="00AA4887">
        <w:rPr>
          <w:rFonts w:asciiTheme="minorHAnsi" w:hAnsiTheme="minorHAnsi" w:cstheme="minorHAnsi"/>
          <w:sz w:val="22"/>
          <w:szCs w:val="22"/>
        </w:rPr>
        <w:t xml:space="preserve"> </w:t>
      </w:r>
      <w:r w:rsidR="00611A20" w:rsidRPr="00251069">
        <w:rPr>
          <w:rFonts w:asciiTheme="minorHAnsi" w:hAnsiTheme="minorHAnsi" w:cstheme="minorHAnsi"/>
          <w:sz w:val="22"/>
          <w:szCs w:val="22"/>
        </w:rPr>
        <w:t xml:space="preserve">already boasts back-to-back </w:t>
      </w:r>
      <w:r w:rsidR="00AA4887">
        <w:rPr>
          <w:rFonts w:asciiTheme="minorHAnsi" w:hAnsiTheme="minorHAnsi" w:cstheme="minorHAnsi"/>
          <w:sz w:val="22"/>
          <w:szCs w:val="22"/>
        </w:rPr>
        <w:t>smashes</w:t>
      </w:r>
      <w:r w:rsidR="00611A20" w:rsidRPr="00251069">
        <w:rPr>
          <w:rFonts w:asciiTheme="minorHAnsi" w:hAnsiTheme="minorHAnsi" w:cstheme="minorHAnsi"/>
          <w:sz w:val="22"/>
          <w:szCs w:val="22"/>
        </w:rPr>
        <w:t xml:space="preserve"> in</w:t>
      </w:r>
      <w:r w:rsidR="006D5FA4" w:rsidRPr="00251069">
        <w:rPr>
          <w:rFonts w:asciiTheme="minorHAnsi" w:hAnsiTheme="minorHAnsi" w:cstheme="minorHAnsi"/>
          <w:sz w:val="22"/>
          <w:szCs w:val="22"/>
        </w:rPr>
        <w:t xml:space="preserve"> its </w:t>
      </w:r>
      <w:r w:rsidR="00071297">
        <w:rPr>
          <w:rFonts w:asciiTheme="minorHAnsi" w:hAnsiTheme="minorHAnsi" w:cstheme="minorHAnsi"/>
          <w:sz w:val="22"/>
          <w:szCs w:val="22"/>
        </w:rPr>
        <w:t>now 3</w:t>
      </w:r>
      <w:r w:rsidR="006D5FA4" w:rsidRPr="00251069">
        <w:rPr>
          <w:rFonts w:asciiTheme="minorHAnsi" w:hAnsiTheme="minorHAnsi" w:cstheme="minorHAnsi"/>
          <w:sz w:val="22"/>
          <w:szCs w:val="22"/>
        </w:rPr>
        <w:t>x-Platinum certified</w:t>
      </w:r>
      <w:r w:rsidR="00611A20" w:rsidRPr="00251069">
        <w:rPr>
          <w:rFonts w:asciiTheme="minorHAnsi" w:hAnsiTheme="minorHAnsi" w:cstheme="minorHAnsi"/>
          <w:sz w:val="22"/>
          <w:szCs w:val="22"/>
        </w:rPr>
        <w:t xml:space="preserve"> lead single “</w:t>
      </w:r>
      <w:hyperlink r:id="rId10" w:history="1">
        <w:r w:rsidR="00611A20" w:rsidRPr="00251069">
          <w:rPr>
            <w:rStyle w:val="Hyperlink"/>
            <w:rFonts w:asciiTheme="minorHAnsi" w:hAnsiTheme="minorHAnsi" w:cstheme="minorHAnsi"/>
            <w:sz w:val="22"/>
            <w:szCs w:val="22"/>
          </w:rPr>
          <w:t>Attention</w:t>
        </w:r>
      </w:hyperlink>
      <w:r w:rsidR="00611A20" w:rsidRPr="00251069">
        <w:rPr>
          <w:rFonts w:asciiTheme="minorHAnsi" w:hAnsiTheme="minorHAnsi" w:cstheme="minorHAnsi"/>
          <w:sz w:val="22"/>
          <w:szCs w:val="22"/>
        </w:rPr>
        <w:t>” and</w:t>
      </w:r>
      <w:r w:rsidR="00A62B0E" w:rsidRPr="00251069">
        <w:rPr>
          <w:rFonts w:asciiTheme="minorHAnsi" w:hAnsiTheme="minorHAnsi" w:cstheme="minorHAnsi"/>
          <w:sz w:val="22"/>
          <w:szCs w:val="22"/>
        </w:rPr>
        <w:t xml:space="preserve"> </w:t>
      </w:r>
      <w:r w:rsidR="00071297">
        <w:rPr>
          <w:rFonts w:asciiTheme="minorHAnsi" w:hAnsiTheme="minorHAnsi" w:cstheme="minorHAnsi"/>
          <w:sz w:val="22"/>
          <w:szCs w:val="22"/>
        </w:rPr>
        <w:t>Platinum certified</w:t>
      </w:r>
      <w:r w:rsidR="00611A20" w:rsidRPr="00251069">
        <w:rPr>
          <w:rFonts w:asciiTheme="minorHAnsi" w:hAnsiTheme="minorHAnsi" w:cstheme="minorHAnsi"/>
          <w:sz w:val="22"/>
          <w:szCs w:val="22"/>
        </w:rPr>
        <w:t xml:space="preserve"> follow-up “</w:t>
      </w:r>
      <w:hyperlink r:id="rId11" w:history="1">
        <w:r w:rsidR="00611A20" w:rsidRPr="00251069">
          <w:rPr>
            <w:rStyle w:val="Hyperlink"/>
            <w:rFonts w:asciiTheme="minorHAnsi" w:hAnsiTheme="minorHAnsi" w:cstheme="minorHAnsi"/>
            <w:sz w:val="22"/>
            <w:szCs w:val="22"/>
          </w:rPr>
          <w:t>How Long</w:t>
        </w:r>
      </w:hyperlink>
      <w:r w:rsidR="000E5DE9" w:rsidRPr="00251069">
        <w:rPr>
          <w:rFonts w:asciiTheme="minorHAnsi" w:hAnsiTheme="minorHAnsi" w:cstheme="minorHAnsi"/>
          <w:sz w:val="22"/>
          <w:szCs w:val="22"/>
        </w:rPr>
        <w:t>.</w:t>
      </w:r>
      <w:r w:rsidR="00611A20" w:rsidRPr="00251069">
        <w:rPr>
          <w:rFonts w:asciiTheme="minorHAnsi" w:hAnsiTheme="minorHAnsi" w:cstheme="minorHAnsi"/>
          <w:sz w:val="22"/>
          <w:szCs w:val="22"/>
        </w:rPr>
        <w:t xml:space="preserve">”  </w:t>
      </w:r>
      <w:r w:rsidR="00CC3709" w:rsidRPr="00251069">
        <w:rPr>
          <w:rFonts w:asciiTheme="minorHAnsi" w:hAnsiTheme="minorHAnsi" w:cstheme="minorHAnsi"/>
          <w:sz w:val="22"/>
          <w:szCs w:val="22"/>
        </w:rPr>
        <w:t>“Attention”</w:t>
      </w:r>
      <w:r w:rsidR="00CC3709" w:rsidRPr="00251069">
        <w:rPr>
          <w:rFonts w:asciiTheme="minorHAnsi" w:hAnsiTheme="minorHAnsi" w:cstheme="minorHAnsi"/>
          <w:color w:val="1F497D"/>
          <w:sz w:val="22"/>
          <w:szCs w:val="22"/>
        </w:rPr>
        <w:t xml:space="preserve"> </w:t>
      </w:r>
      <w:r w:rsidR="00611A20" w:rsidRPr="00251069">
        <w:rPr>
          <w:rFonts w:asciiTheme="minorHAnsi" w:hAnsiTheme="minorHAnsi" w:cstheme="minorHAnsi"/>
          <w:sz w:val="22"/>
          <w:szCs w:val="22"/>
        </w:rPr>
        <w:t>marked</w:t>
      </w:r>
      <w:r w:rsidR="00CC3709" w:rsidRPr="00251069">
        <w:rPr>
          <w:rFonts w:asciiTheme="minorHAnsi" w:hAnsiTheme="minorHAnsi" w:cstheme="minorHAnsi"/>
          <w:sz w:val="22"/>
          <w:szCs w:val="22"/>
        </w:rPr>
        <w:t xml:space="preserve"> </w:t>
      </w:r>
      <w:r w:rsidR="00AA4887">
        <w:rPr>
          <w:rFonts w:asciiTheme="minorHAnsi" w:hAnsiTheme="minorHAnsi" w:cstheme="minorHAnsi"/>
          <w:sz w:val="22"/>
          <w:szCs w:val="22"/>
        </w:rPr>
        <w:t>Charlie’s</w:t>
      </w:r>
      <w:r w:rsidR="00CC3709" w:rsidRPr="00251069">
        <w:rPr>
          <w:rFonts w:asciiTheme="minorHAnsi" w:hAnsiTheme="minorHAnsi" w:cstheme="minorHAnsi"/>
          <w:sz w:val="22"/>
          <w:szCs w:val="22"/>
        </w:rPr>
        <w:t xml:space="preserve"> fifth RIAA-certified platin</w:t>
      </w:r>
      <w:r w:rsidR="00CC3709" w:rsidRPr="00251069">
        <w:rPr>
          <w:rFonts w:asciiTheme="minorHAnsi" w:hAnsiTheme="minorHAnsi" w:cstheme="minorHAnsi"/>
          <w:color w:val="000000"/>
          <w:sz w:val="22"/>
          <w:szCs w:val="22"/>
        </w:rPr>
        <w:t>um selling single, third Billboard Hot 100 Top 10</w:t>
      </w:r>
      <w:r w:rsidR="00CE6DD1" w:rsidRPr="00251069">
        <w:rPr>
          <w:rFonts w:asciiTheme="minorHAnsi" w:hAnsiTheme="minorHAnsi" w:cstheme="minorHAnsi"/>
          <w:color w:val="000000"/>
          <w:sz w:val="22"/>
          <w:szCs w:val="22"/>
        </w:rPr>
        <w:t xml:space="preserve"> (peaking at #5)</w:t>
      </w:r>
      <w:r w:rsidR="003016C4" w:rsidRPr="00251069">
        <w:rPr>
          <w:rFonts w:asciiTheme="minorHAnsi" w:hAnsiTheme="minorHAnsi" w:cstheme="minorHAnsi"/>
          <w:color w:val="000000"/>
          <w:sz w:val="22"/>
          <w:szCs w:val="22"/>
        </w:rPr>
        <w:t>,</w:t>
      </w:r>
      <w:r w:rsidR="00CC3709" w:rsidRPr="00251069">
        <w:rPr>
          <w:rFonts w:asciiTheme="minorHAnsi" w:hAnsiTheme="minorHAnsi" w:cstheme="minorHAnsi"/>
          <w:color w:val="000000"/>
          <w:sz w:val="22"/>
          <w:szCs w:val="22"/>
        </w:rPr>
        <w:t xml:space="preserve"> </w:t>
      </w:r>
      <w:r w:rsidR="003016C4" w:rsidRPr="00251069">
        <w:rPr>
          <w:rFonts w:asciiTheme="minorHAnsi" w:hAnsiTheme="minorHAnsi" w:cstheme="minorHAnsi"/>
          <w:color w:val="000000"/>
          <w:sz w:val="22"/>
          <w:szCs w:val="22"/>
        </w:rPr>
        <w:t xml:space="preserve">second solo #1 on Hot AC radio, </w:t>
      </w:r>
      <w:r w:rsidR="00CC3709" w:rsidRPr="00251069">
        <w:rPr>
          <w:rFonts w:asciiTheme="minorHAnsi" w:hAnsiTheme="minorHAnsi" w:cstheme="minorHAnsi"/>
          <w:color w:val="000000"/>
          <w:sz w:val="22"/>
          <w:szCs w:val="22"/>
        </w:rPr>
        <w:t xml:space="preserve">and first </w:t>
      </w:r>
      <w:r w:rsidR="00A62B0E" w:rsidRPr="00251069">
        <w:rPr>
          <w:rFonts w:asciiTheme="minorHAnsi" w:hAnsiTheme="minorHAnsi" w:cstheme="minorHAnsi"/>
          <w:color w:val="000000"/>
          <w:sz w:val="22"/>
          <w:szCs w:val="22"/>
        </w:rPr>
        <w:t xml:space="preserve">solo </w:t>
      </w:r>
      <w:r w:rsidR="00CC3709" w:rsidRPr="00251069">
        <w:rPr>
          <w:rFonts w:asciiTheme="minorHAnsi" w:hAnsiTheme="minorHAnsi" w:cstheme="minorHAnsi"/>
          <w:color w:val="000000"/>
          <w:sz w:val="22"/>
          <w:szCs w:val="22"/>
        </w:rPr>
        <w:t xml:space="preserve">#1 on </w:t>
      </w:r>
      <w:r w:rsidR="003016C4" w:rsidRPr="00251069">
        <w:rPr>
          <w:rFonts w:asciiTheme="minorHAnsi" w:hAnsiTheme="minorHAnsi" w:cstheme="minorHAnsi"/>
          <w:color w:val="000000"/>
          <w:sz w:val="22"/>
          <w:szCs w:val="22"/>
        </w:rPr>
        <w:t>Top 40</w:t>
      </w:r>
      <w:r w:rsidR="00CC3709" w:rsidRPr="00251069">
        <w:rPr>
          <w:rFonts w:asciiTheme="minorHAnsi" w:hAnsiTheme="minorHAnsi" w:cstheme="minorHAnsi"/>
          <w:color w:val="000000"/>
          <w:sz w:val="22"/>
          <w:szCs w:val="22"/>
        </w:rPr>
        <w:t xml:space="preserve"> </w:t>
      </w:r>
      <w:r w:rsidR="00A62B0E" w:rsidRPr="00251069">
        <w:rPr>
          <w:rFonts w:asciiTheme="minorHAnsi" w:hAnsiTheme="minorHAnsi" w:cstheme="minorHAnsi"/>
          <w:sz w:val="22"/>
          <w:szCs w:val="22"/>
        </w:rPr>
        <w:t xml:space="preserve">radio.  </w:t>
      </w:r>
      <w:r w:rsidR="003016C4" w:rsidRPr="00251069">
        <w:rPr>
          <w:rFonts w:asciiTheme="minorHAnsi" w:hAnsiTheme="minorHAnsi" w:cstheme="minorHAnsi"/>
          <w:sz w:val="22"/>
          <w:szCs w:val="22"/>
        </w:rPr>
        <w:t xml:space="preserve">In addition to his continued commercial success, </w:t>
      </w:r>
      <w:r w:rsidR="00AA4887">
        <w:rPr>
          <w:rFonts w:asciiTheme="minorHAnsi" w:hAnsiTheme="minorHAnsi" w:cstheme="minorHAnsi"/>
          <w:sz w:val="22"/>
          <w:szCs w:val="22"/>
        </w:rPr>
        <w:t>Charlie’s</w:t>
      </w:r>
      <w:r w:rsidR="003016C4" w:rsidRPr="00251069">
        <w:rPr>
          <w:rFonts w:asciiTheme="minorHAnsi" w:hAnsiTheme="minorHAnsi" w:cstheme="minorHAnsi"/>
          <w:sz w:val="22"/>
          <w:szCs w:val="22"/>
        </w:rPr>
        <w:t xml:space="preserve"> new music has also found critical acclaim with </w:t>
      </w:r>
      <w:r w:rsidR="00CC3709" w:rsidRPr="00251069">
        <w:rPr>
          <w:rFonts w:asciiTheme="minorHAnsi" w:hAnsiTheme="minorHAnsi" w:cstheme="minorHAnsi"/>
          <w:color w:val="000000"/>
          <w:sz w:val="22"/>
          <w:szCs w:val="22"/>
          <w:u w:val="single"/>
        </w:rPr>
        <w:t>The New York Times</w:t>
      </w:r>
      <w:r w:rsidR="00CC3709" w:rsidRPr="00251069">
        <w:rPr>
          <w:rFonts w:asciiTheme="minorHAnsi" w:hAnsiTheme="minorHAnsi" w:cstheme="minorHAnsi"/>
          <w:color w:val="000000"/>
          <w:sz w:val="22"/>
          <w:szCs w:val="22"/>
        </w:rPr>
        <w:t xml:space="preserve"> </w:t>
      </w:r>
      <w:r w:rsidR="003016C4" w:rsidRPr="00251069">
        <w:rPr>
          <w:rFonts w:asciiTheme="minorHAnsi" w:hAnsiTheme="minorHAnsi" w:cstheme="minorHAnsi"/>
          <w:color w:val="000000"/>
          <w:sz w:val="22"/>
          <w:szCs w:val="22"/>
        </w:rPr>
        <w:t>calling “Attention” one of the best songs of 2017</w:t>
      </w:r>
      <w:r w:rsidR="003016C4" w:rsidRPr="00251069">
        <w:rPr>
          <w:rFonts w:asciiTheme="minorHAnsi" w:hAnsiTheme="minorHAnsi" w:cstheme="minorHAnsi"/>
          <w:sz w:val="22"/>
          <w:szCs w:val="22"/>
        </w:rPr>
        <w:t xml:space="preserve">.  Likewise, </w:t>
      </w:r>
      <w:r w:rsidR="00CC3709" w:rsidRPr="00251069">
        <w:rPr>
          <w:rFonts w:asciiTheme="minorHAnsi" w:hAnsiTheme="minorHAnsi" w:cstheme="minorHAnsi"/>
          <w:sz w:val="22"/>
          <w:szCs w:val="22"/>
        </w:rPr>
        <w:t xml:space="preserve">“How Long” </w:t>
      </w:r>
      <w:r w:rsidR="003016C4" w:rsidRPr="00251069">
        <w:rPr>
          <w:rFonts w:asciiTheme="minorHAnsi" w:hAnsiTheme="minorHAnsi" w:cstheme="minorHAnsi"/>
          <w:sz w:val="22"/>
          <w:szCs w:val="22"/>
        </w:rPr>
        <w:t>went Top 5 at both Top 40 and Hot AC radio,</w:t>
      </w:r>
      <w:r w:rsidR="00CC3709" w:rsidRPr="00251069">
        <w:rPr>
          <w:rFonts w:asciiTheme="minorHAnsi" w:hAnsiTheme="minorHAnsi" w:cstheme="minorHAnsi"/>
          <w:color w:val="1F497D"/>
          <w:sz w:val="22"/>
          <w:szCs w:val="22"/>
        </w:rPr>
        <w:t xml:space="preserve"> </w:t>
      </w:r>
      <w:r w:rsidR="00CC3709" w:rsidRPr="00251069">
        <w:rPr>
          <w:rFonts w:asciiTheme="minorHAnsi" w:hAnsiTheme="minorHAnsi" w:cstheme="minorHAnsi"/>
          <w:sz w:val="22"/>
          <w:szCs w:val="22"/>
        </w:rPr>
        <w:t>and was named one of “</w:t>
      </w:r>
      <w:r w:rsidR="00CC3709" w:rsidRPr="0077274A">
        <w:rPr>
          <w:rFonts w:asciiTheme="minorHAnsi" w:hAnsiTheme="minorHAnsi" w:cstheme="minorHAnsi"/>
          <w:i/>
          <w:iCs/>
          <w:sz w:val="22"/>
          <w:szCs w:val="22"/>
        </w:rPr>
        <w:t>The 17 Best Pop Songs of 2017</w:t>
      </w:r>
      <w:r w:rsidR="00CC3709" w:rsidRPr="00251069">
        <w:rPr>
          <w:rFonts w:asciiTheme="minorHAnsi" w:hAnsiTheme="minorHAnsi" w:cstheme="minorHAnsi"/>
          <w:i/>
          <w:iCs/>
          <w:sz w:val="22"/>
          <w:szCs w:val="22"/>
        </w:rPr>
        <w:t>”</w:t>
      </w:r>
      <w:r w:rsidR="00CC3709" w:rsidRPr="00251069">
        <w:rPr>
          <w:rFonts w:asciiTheme="minorHAnsi" w:hAnsiTheme="minorHAnsi" w:cstheme="minorHAnsi"/>
          <w:sz w:val="22"/>
          <w:szCs w:val="22"/>
        </w:rPr>
        <w:t xml:space="preserve"> </w:t>
      </w:r>
      <w:r w:rsidR="003016C4" w:rsidRPr="00251069">
        <w:rPr>
          <w:rFonts w:asciiTheme="minorHAnsi" w:hAnsiTheme="minorHAnsi" w:cstheme="minorHAnsi"/>
          <w:sz w:val="22"/>
          <w:szCs w:val="22"/>
        </w:rPr>
        <w:t xml:space="preserve">by </w:t>
      </w:r>
      <w:r w:rsidR="003016C4" w:rsidRPr="00251069">
        <w:rPr>
          <w:rFonts w:asciiTheme="minorHAnsi" w:hAnsiTheme="minorHAnsi" w:cstheme="minorHAnsi"/>
          <w:sz w:val="22"/>
          <w:szCs w:val="22"/>
          <w:u w:val="single"/>
        </w:rPr>
        <w:t>Vanity Fair</w:t>
      </w:r>
      <w:r w:rsidR="003016C4" w:rsidRPr="00251069">
        <w:rPr>
          <w:rFonts w:asciiTheme="minorHAnsi" w:hAnsiTheme="minorHAnsi" w:cstheme="minorHAnsi"/>
          <w:sz w:val="22"/>
          <w:szCs w:val="22"/>
        </w:rPr>
        <w:t>.  T</w:t>
      </w:r>
      <w:r w:rsidR="00CE6DD1" w:rsidRPr="00251069">
        <w:rPr>
          <w:rFonts w:asciiTheme="minorHAnsi" w:hAnsiTheme="minorHAnsi" w:cstheme="minorHAnsi"/>
          <w:sz w:val="22"/>
          <w:szCs w:val="22"/>
        </w:rPr>
        <w:t>ogether, t</w:t>
      </w:r>
      <w:r w:rsidR="003016C4" w:rsidRPr="00251069">
        <w:rPr>
          <w:rFonts w:asciiTheme="minorHAnsi" w:hAnsiTheme="minorHAnsi" w:cstheme="minorHAnsi"/>
          <w:sz w:val="22"/>
          <w:szCs w:val="22"/>
        </w:rPr>
        <w:t xml:space="preserve">he companion videos for “Attention” and </w:t>
      </w:r>
      <w:r w:rsidR="00CC3709" w:rsidRPr="00251069">
        <w:rPr>
          <w:rFonts w:asciiTheme="minorHAnsi" w:hAnsiTheme="minorHAnsi" w:cstheme="minorHAnsi"/>
          <w:sz w:val="22"/>
          <w:szCs w:val="22"/>
        </w:rPr>
        <w:t xml:space="preserve">“How Long” </w:t>
      </w:r>
      <w:r w:rsidR="003016C4" w:rsidRPr="00251069">
        <w:rPr>
          <w:rFonts w:asciiTheme="minorHAnsi" w:hAnsiTheme="minorHAnsi" w:cstheme="minorHAnsi"/>
          <w:sz w:val="22"/>
          <w:szCs w:val="22"/>
        </w:rPr>
        <w:t xml:space="preserve">have logged over </w:t>
      </w:r>
      <w:r w:rsidR="00CE6DD1" w:rsidRPr="00251069">
        <w:rPr>
          <w:rFonts w:asciiTheme="minorHAnsi" w:hAnsiTheme="minorHAnsi" w:cstheme="minorHAnsi"/>
          <w:sz w:val="22"/>
          <w:szCs w:val="22"/>
        </w:rPr>
        <w:t>1 billion views</w:t>
      </w:r>
      <w:r w:rsidR="006459B6">
        <w:rPr>
          <w:rFonts w:asciiTheme="minorHAnsi" w:hAnsiTheme="minorHAnsi" w:cstheme="minorHAnsi"/>
          <w:sz w:val="22"/>
          <w:szCs w:val="22"/>
        </w:rPr>
        <w:t xml:space="preserve"> on YouTube alone</w:t>
      </w:r>
      <w:r w:rsidR="00CE6DD1" w:rsidRPr="00251069">
        <w:rPr>
          <w:rFonts w:asciiTheme="minorHAnsi" w:hAnsiTheme="minorHAnsi" w:cstheme="minorHAnsi"/>
          <w:sz w:val="22"/>
          <w:szCs w:val="22"/>
        </w:rPr>
        <w:t xml:space="preserve">, and can be seen at </w:t>
      </w:r>
      <w:r w:rsidR="00AA4887">
        <w:rPr>
          <w:rFonts w:asciiTheme="minorHAnsi" w:hAnsiTheme="minorHAnsi" w:cstheme="minorHAnsi"/>
          <w:sz w:val="22"/>
          <w:szCs w:val="22"/>
        </w:rPr>
        <w:t>Charlie’s</w:t>
      </w:r>
      <w:r w:rsidR="00CE6DD1" w:rsidRPr="00251069">
        <w:rPr>
          <w:rFonts w:asciiTheme="minorHAnsi" w:hAnsiTheme="minorHAnsi" w:cstheme="minorHAnsi"/>
          <w:sz w:val="22"/>
          <w:szCs w:val="22"/>
        </w:rPr>
        <w:t xml:space="preserve"> official YouTube channel</w:t>
      </w:r>
      <w:r w:rsidR="00CC3709" w:rsidRPr="00251069">
        <w:rPr>
          <w:rFonts w:asciiTheme="minorHAnsi" w:hAnsiTheme="minorHAnsi" w:cstheme="minorHAnsi"/>
          <w:sz w:val="22"/>
          <w:szCs w:val="22"/>
        </w:rPr>
        <w:t xml:space="preserve"> – watch </w:t>
      </w:r>
      <w:hyperlink r:id="rId12" w:history="1">
        <w:r w:rsidR="00CC3709" w:rsidRPr="00251069">
          <w:rPr>
            <w:rStyle w:val="Hyperlink"/>
            <w:rFonts w:asciiTheme="minorHAnsi" w:hAnsiTheme="minorHAnsi" w:cstheme="minorHAnsi"/>
            <w:sz w:val="22"/>
            <w:szCs w:val="22"/>
          </w:rPr>
          <w:t>HERE</w:t>
        </w:r>
      </w:hyperlink>
      <w:r w:rsidR="00251069" w:rsidRPr="00251069">
        <w:rPr>
          <w:rFonts w:asciiTheme="minorHAnsi" w:hAnsiTheme="minorHAnsi" w:cstheme="minorHAnsi"/>
          <w:sz w:val="22"/>
          <w:szCs w:val="22"/>
        </w:rPr>
        <w:t>.</w:t>
      </w:r>
    </w:p>
    <w:p w14:paraId="6F0DBCF8" w14:textId="3CA05581" w:rsidR="00AA4887" w:rsidRPr="00F62309" w:rsidRDefault="00DB3D45" w:rsidP="00F62309">
      <w:r>
        <w:rPr>
          <w:rFonts w:eastAsia="Times New Roman" w:cstheme="minorHAnsi"/>
        </w:rPr>
        <w:t xml:space="preserve">This summer, </w:t>
      </w:r>
      <w:r w:rsidR="00AA4887">
        <w:rPr>
          <w:rFonts w:eastAsia="Times New Roman" w:cstheme="minorHAnsi"/>
        </w:rPr>
        <w:t>Charlie</w:t>
      </w:r>
      <w:r>
        <w:rPr>
          <w:rFonts w:eastAsia="Times New Roman" w:cstheme="minorHAnsi"/>
        </w:rPr>
        <w:t xml:space="preserve"> will embark on his biggest </w:t>
      </w:r>
      <w:r w:rsidR="00CC00B8">
        <w:rPr>
          <w:rFonts w:eastAsia="Times New Roman" w:cstheme="minorHAnsi"/>
        </w:rPr>
        <w:t>North American</w:t>
      </w:r>
      <w:r>
        <w:rPr>
          <w:rFonts w:eastAsia="Times New Roman" w:cstheme="minorHAnsi"/>
        </w:rPr>
        <w:t xml:space="preserve"> tour to date, headlining the 2018 Honda Civic Tour.  </w:t>
      </w:r>
      <w:r w:rsidR="00264A52" w:rsidRPr="00264A52">
        <w:rPr>
          <w:rFonts w:eastAsia="Times New Roman" w:cstheme="minorHAnsi"/>
        </w:rPr>
        <w:t>Produced by Live Nation, the 17</w:t>
      </w:r>
      <w:r w:rsidR="00264A52" w:rsidRPr="00264A52">
        <w:rPr>
          <w:rFonts w:eastAsia="Times New Roman" w:cstheme="minorHAnsi"/>
          <w:vertAlign w:val="superscript"/>
        </w:rPr>
        <w:t>th</w:t>
      </w:r>
      <w:r w:rsidR="00264A52" w:rsidRPr="00264A52">
        <w:rPr>
          <w:rFonts w:eastAsia="Times New Roman" w:cstheme="minorHAnsi"/>
        </w:rPr>
        <w:t xml:space="preserve"> Honda Civic Tour trek officially gets underway July 13th in Boston, MA at the Blue Hills Bank Pavilion, and travels the nation through the summer (see attached itinerary). Highlights include dates at New York City's world-famous Radio City Music Hall (July 16) and the renowned Greek Theatre in Los Angeles (August 1</w:t>
      </w:r>
      <w:r w:rsidR="00D867BC">
        <w:rPr>
          <w:rFonts w:eastAsia="Times New Roman" w:cstheme="minorHAnsi"/>
        </w:rPr>
        <w:t xml:space="preserve">4). </w:t>
      </w:r>
      <w:r w:rsidR="00F62309" w:rsidRPr="00F62309">
        <w:rPr>
          <w:rFonts w:cstheme="minorHAnsi"/>
        </w:rPr>
        <w:t xml:space="preserve">The </w:t>
      </w:r>
      <w:r w:rsidR="00F62309" w:rsidRPr="00F62309">
        <w:rPr>
          <w:rFonts w:cstheme="minorHAnsi"/>
          <w:color w:val="000000"/>
          <w:shd w:val="clear" w:color="auto" w:fill="FFFFFF"/>
        </w:rPr>
        <w:t>Radio City Music Hall is already SOLD OUT, and, due to overwhelming demand, a second NY area show in Farmingville, NY has been added on July 14. Tickets for the Farmingville, NY show go on-sale Thursday, May 17.</w:t>
      </w:r>
      <w:r w:rsidR="00F62309" w:rsidRPr="00F62309">
        <w:rPr>
          <w:rFonts w:cstheme="minorHAnsi"/>
        </w:rPr>
        <w:t xml:space="preserve"> </w:t>
      </w:r>
      <w:r w:rsidR="00D867BC" w:rsidRPr="00F62309">
        <w:rPr>
          <w:rFonts w:eastAsia="Times New Roman" w:cstheme="minorHAnsi"/>
        </w:rPr>
        <w:t>Multi</w:t>
      </w:r>
      <w:r w:rsidRPr="00F62309">
        <w:rPr>
          <w:rFonts w:eastAsia="Times New Roman" w:cstheme="minorHAnsi"/>
        </w:rPr>
        <w:t xml:space="preserve">platinum recording artist </w:t>
      </w:r>
      <w:r w:rsidR="00264A52" w:rsidRPr="00F62309">
        <w:rPr>
          <w:rFonts w:eastAsia="Times New Roman" w:cstheme="minorHAnsi"/>
        </w:rPr>
        <w:t>Hailee Steinfeld will be his very spec</w:t>
      </w:r>
      <w:r w:rsidR="00095092" w:rsidRPr="00F62309">
        <w:rPr>
          <w:rFonts w:eastAsia="Times New Roman" w:cstheme="minorHAnsi"/>
        </w:rPr>
        <w:t xml:space="preserve">ial guest support on all dates.  </w:t>
      </w:r>
      <w:r w:rsidR="00264A52" w:rsidRPr="00F62309">
        <w:rPr>
          <w:rFonts w:eastAsia="Times New Roman" w:cstheme="minorHAnsi"/>
        </w:rPr>
        <w:t xml:space="preserve">Tickets for the 2018 Honda Civic Tour are on sale now. Starting at </w:t>
      </w:r>
      <w:r w:rsidR="00A21DB1" w:rsidRPr="00F62309">
        <w:rPr>
          <w:rFonts w:eastAsia="Times New Roman" w:cstheme="minorHAnsi"/>
        </w:rPr>
        <w:t>10am</w:t>
      </w:r>
      <w:r w:rsidR="00264A52" w:rsidRPr="00F62309">
        <w:rPr>
          <w:rFonts w:eastAsia="Times New Roman" w:cstheme="minorHAnsi"/>
        </w:rPr>
        <w:t xml:space="preserve"> today through </w:t>
      </w:r>
      <w:r w:rsidR="00A21DB1" w:rsidRPr="00F62309">
        <w:rPr>
          <w:rFonts w:eastAsia="Times New Roman" w:cstheme="minorHAnsi"/>
        </w:rPr>
        <w:t xml:space="preserve">10pm </w:t>
      </w:r>
      <w:r w:rsidR="00264A52" w:rsidRPr="00F62309">
        <w:rPr>
          <w:rFonts w:eastAsia="Times New Roman" w:cstheme="minorHAnsi"/>
        </w:rPr>
        <w:t>on</w:t>
      </w:r>
      <w:r w:rsidR="00264A52" w:rsidRPr="00264A52">
        <w:rPr>
          <w:rFonts w:eastAsia="Times New Roman" w:cstheme="minorHAnsi"/>
        </w:rPr>
        <w:t xml:space="preserve"> May 18, a special buy one, get one (2 for 1) ticket offer will be available at </w:t>
      </w:r>
      <w:hyperlink r:id="rId13" w:history="1">
        <w:r w:rsidR="00264A52" w:rsidRPr="00CA2AD8">
          <w:rPr>
            <w:rStyle w:val="Hyperlink"/>
            <w:rFonts w:eastAsia="Times New Roman" w:cstheme="minorHAnsi"/>
          </w:rPr>
          <w:t>HondaCivicTour.com</w:t>
        </w:r>
      </w:hyperlink>
      <w:r w:rsidR="00264A52" w:rsidRPr="00264A52">
        <w:rPr>
          <w:rFonts w:eastAsia="Times New Roman" w:cstheme="minorHAnsi"/>
        </w:rPr>
        <w:t>. A limited number of tickets at all price levels – available while s</w:t>
      </w:r>
      <w:r>
        <w:rPr>
          <w:rFonts w:eastAsia="Times New Roman" w:cstheme="minorHAnsi"/>
        </w:rPr>
        <w:t xml:space="preserve">upplies last for one week only.  </w:t>
      </w:r>
      <w:r w:rsidR="002D2D71" w:rsidRPr="002D2D71">
        <w:rPr>
          <w:rFonts w:eastAsia="Times New Roman" w:cstheme="minorHAnsi"/>
        </w:rPr>
        <w:t>Continuing in the Honda Civic Tour tradition</w:t>
      </w:r>
      <w:r w:rsidR="008119DA">
        <w:rPr>
          <w:rFonts w:eastAsia="Times New Roman" w:cstheme="minorHAnsi"/>
        </w:rPr>
        <w:t>,</w:t>
      </w:r>
      <w:r w:rsidR="002D2D71" w:rsidRPr="002D2D71">
        <w:rPr>
          <w:rFonts w:eastAsia="Times New Roman" w:cstheme="minorHAnsi"/>
        </w:rPr>
        <w:t xml:space="preserve"> Charlie Puth will be customizing his own </w:t>
      </w:r>
      <w:r w:rsidR="00AC2AC8">
        <w:rPr>
          <w:rFonts w:eastAsia="Times New Roman" w:cstheme="minorHAnsi"/>
        </w:rPr>
        <w:t xml:space="preserve">new </w:t>
      </w:r>
      <w:r w:rsidR="002D2D71" w:rsidRPr="002D2D71">
        <w:rPr>
          <w:rFonts w:eastAsia="Times New Roman" w:cstheme="minorHAnsi"/>
        </w:rPr>
        <w:t>Honda Civic</w:t>
      </w:r>
      <w:r w:rsidR="008119DA">
        <w:rPr>
          <w:rFonts w:eastAsia="Times New Roman" w:cstheme="minorHAnsi"/>
        </w:rPr>
        <w:t xml:space="preserve"> Type R</w:t>
      </w:r>
      <w:r w:rsidR="002D2D71" w:rsidRPr="002D2D71">
        <w:rPr>
          <w:rFonts w:eastAsia="Times New Roman" w:cstheme="minorHAnsi"/>
        </w:rPr>
        <w:t xml:space="preserve"> </w:t>
      </w:r>
      <w:r w:rsidR="00AC2AC8" w:rsidRPr="002D2D71">
        <w:rPr>
          <w:rFonts w:eastAsia="Times New Roman" w:cstheme="minorHAnsi"/>
        </w:rPr>
        <w:t>and Honda</w:t>
      </w:r>
      <w:r w:rsidR="002D2D71" w:rsidRPr="002D2D71">
        <w:rPr>
          <w:rFonts w:eastAsia="Times New Roman" w:cstheme="minorHAnsi"/>
        </w:rPr>
        <w:t xml:space="preserve"> Rebel 300 motorcycle that will be showcased on </w:t>
      </w:r>
      <w:r w:rsidR="002D2D71" w:rsidRPr="00436513">
        <w:rPr>
          <w:rFonts w:eastAsia="Times New Roman" w:cstheme="minorHAnsi"/>
        </w:rPr>
        <w:t xml:space="preserve">the road this summer and can be seen at each stop of the 2018 Honda Civic Tour– additional details to be announced soon. </w:t>
      </w:r>
      <w:r w:rsidRPr="00436513">
        <w:rPr>
          <w:rFonts w:eastAsia="Times New Roman" w:cstheme="minorHAnsi"/>
        </w:rPr>
        <w:t xml:space="preserve"> For complete tour details and ticket information, please visit </w:t>
      </w:r>
      <w:hyperlink r:id="rId14" w:history="1">
        <w:r w:rsidRPr="00436513">
          <w:rPr>
            <w:rStyle w:val="Hyperlink"/>
            <w:rFonts w:eastAsia="Times New Roman" w:cstheme="minorHAnsi"/>
            <w:color w:val="auto"/>
          </w:rPr>
          <w:t>www.charlieputh.com/tour</w:t>
        </w:r>
      </w:hyperlink>
      <w:r w:rsidR="00436513">
        <w:rPr>
          <w:rFonts w:eastAsia="Times New Roman" w:cstheme="minorHAnsi"/>
        </w:rPr>
        <w:t>,</w:t>
      </w:r>
      <w:r w:rsidRPr="00436513">
        <w:rPr>
          <w:rFonts w:eastAsia="Times New Roman" w:cstheme="minorHAnsi"/>
        </w:rPr>
        <w:t xml:space="preserve"> </w:t>
      </w:r>
      <w:hyperlink r:id="rId15" w:tgtFrame="_blank" w:history="1">
        <w:r w:rsidRPr="00436513">
          <w:rPr>
            <w:rStyle w:val="Hyperlink"/>
            <w:rFonts w:eastAsia="Times New Roman" w:cstheme="minorHAnsi"/>
            <w:color w:val="auto"/>
          </w:rPr>
          <w:t>LiveNation.com</w:t>
        </w:r>
      </w:hyperlink>
      <w:r w:rsidR="00436513">
        <w:rPr>
          <w:rFonts w:eastAsia="Times New Roman" w:cstheme="minorHAnsi"/>
        </w:rPr>
        <w:t xml:space="preserve"> or </w:t>
      </w:r>
      <w:hyperlink r:id="rId16" w:history="1">
        <w:r w:rsidR="00436513" w:rsidRPr="00CA2AD8">
          <w:rPr>
            <w:rStyle w:val="Hyperlink"/>
            <w:rFonts w:eastAsia="Times New Roman" w:cstheme="minorHAnsi"/>
          </w:rPr>
          <w:t>HondaCivicTour.com</w:t>
        </w:r>
      </w:hyperlink>
      <w:r w:rsidR="00436513">
        <w:rPr>
          <w:rStyle w:val="Hyperlink"/>
          <w:rFonts w:eastAsia="Times New Roman" w:cstheme="minorHAnsi"/>
        </w:rPr>
        <w:t>.</w:t>
      </w:r>
      <w:bookmarkStart w:id="0" w:name="_GoBack"/>
      <w:bookmarkEnd w:id="0"/>
    </w:p>
    <w:p w14:paraId="7D177A44" w14:textId="77777777" w:rsidR="00251069" w:rsidRPr="00DB3D45" w:rsidRDefault="00AA4887" w:rsidP="00DB3D45">
      <w:pPr>
        <w:spacing w:line="240" w:lineRule="auto"/>
        <w:rPr>
          <w:rFonts w:eastAsia="Times New Roman" w:cstheme="minorHAnsi"/>
        </w:rPr>
      </w:pPr>
      <w:r>
        <w:rPr>
          <w:rFonts w:cstheme="minorHAnsi"/>
        </w:rPr>
        <w:t xml:space="preserve">Charlie is </w:t>
      </w:r>
      <w:r w:rsidR="00B6365F">
        <w:rPr>
          <w:rFonts w:cstheme="minorHAnsi"/>
        </w:rPr>
        <w:t>nominated for a pair of 2018 Billboard Music Awards – Top Radio Song for his smash “Attention” and Top Radio Songs Artist</w:t>
      </w:r>
      <w:r w:rsidR="00B93BB2">
        <w:rPr>
          <w:rFonts w:cstheme="minorHAnsi"/>
        </w:rPr>
        <w:t xml:space="preserve"> – with the winners being announced on May 20</w:t>
      </w:r>
      <w:r w:rsidR="00B6365F">
        <w:rPr>
          <w:rFonts w:cstheme="minorHAnsi"/>
        </w:rPr>
        <w:t xml:space="preserve">.  </w:t>
      </w:r>
      <w:r w:rsidR="00B93BB2">
        <w:rPr>
          <w:rFonts w:cstheme="minorHAnsi"/>
        </w:rPr>
        <w:t>In March</w:t>
      </w:r>
      <w:r>
        <w:rPr>
          <w:rFonts w:cstheme="minorHAnsi"/>
        </w:rPr>
        <w:t xml:space="preserve">, Charlie delivered an electrifying performance at the 2018 iHeartRadio Music Awards that had the entire audience singing every word.  In addition to being nominated for Male Artist of the Year, </w:t>
      </w:r>
      <w:r w:rsidR="00B6365F">
        <w:rPr>
          <w:rFonts w:cstheme="minorHAnsi"/>
        </w:rPr>
        <w:t>Charlie</w:t>
      </w:r>
      <w:r>
        <w:rPr>
          <w:rFonts w:cstheme="minorHAnsi"/>
        </w:rPr>
        <w:t xml:space="preserve"> was </w:t>
      </w:r>
      <w:r w:rsidR="00B6365F">
        <w:rPr>
          <w:rFonts w:cstheme="minorHAnsi"/>
        </w:rPr>
        <w:t xml:space="preserve">also </w:t>
      </w:r>
      <w:r>
        <w:rPr>
          <w:rFonts w:cstheme="minorHAnsi"/>
        </w:rPr>
        <w:t>among the recipients of iHeartRadio’s Titanium Award - which recognizes artists who have reached a threshold of a billion Total Audience Spins – for “Attention.”</w:t>
      </w:r>
      <w:r w:rsidR="00DB3D45" w:rsidRPr="00264A52">
        <w:rPr>
          <w:rFonts w:eastAsia="Times New Roman" w:cstheme="minorHAnsi"/>
        </w:rPr>
        <w:t xml:space="preserve"> </w:t>
      </w:r>
      <w:r w:rsidR="00264A52" w:rsidRPr="00264A52">
        <w:rPr>
          <w:rFonts w:eastAsia="Times New Roman" w:cstheme="minorHAnsi"/>
        </w:rPr>
        <w:t xml:space="preserve"> </w:t>
      </w:r>
    </w:p>
    <w:p w14:paraId="08BA6C6E" w14:textId="77777777" w:rsidR="007A5320" w:rsidRPr="00741D84" w:rsidRDefault="000F5DA2" w:rsidP="00CC3709">
      <w:pPr>
        <w:pStyle w:val="NormalWeb"/>
        <w:spacing w:before="0" w:beforeAutospacing="0" w:after="0" w:afterAutospacing="0"/>
        <w:rPr>
          <w:rFonts w:asciiTheme="minorHAnsi" w:hAnsiTheme="minorHAnsi" w:cs="Arial"/>
          <w:color w:val="000000"/>
          <w:sz w:val="22"/>
          <w:szCs w:val="22"/>
        </w:rPr>
      </w:pPr>
      <w:r w:rsidRPr="000F5DA2">
        <w:rPr>
          <w:rFonts w:asciiTheme="minorHAnsi" w:hAnsiTheme="minorHAnsi" w:cs="Arial"/>
          <w:i/>
          <w:color w:val="000000"/>
          <w:sz w:val="22"/>
          <w:szCs w:val="22"/>
          <w:u w:val="single"/>
        </w:rPr>
        <w:t>Voicen</w:t>
      </w:r>
      <w:r w:rsidR="00251069" w:rsidRPr="000F5DA2">
        <w:rPr>
          <w:rFonts w:asciiTheme="minorHAnsi" w:hAnsiTheme="minorHAnsi" w:cs="Arial"/>
          <w:i/>
          <w:color w:val="000000"/>
          <w:sz w:val="22"/>
          <w:szCs w:val="22"/>
          <w:u w:val="single"/>
        </w:rPr>
        <w:t>otes</w:t>
      </w:r>
      <w:r w:rsidR="00251069">
        <w:rPr>
          <w:rFonts w:asciiTheme="minorHAnsi" w:hAnsiTheme="minorHAnsi" w:cs="Arial"/>
          <w:color w:val="000000"/>
          <w:sz w:val="22"/>
          <w:szCs w:val="22"/>
        </w:rPr>
        <w:t xml:space="preserve"> is the follow-up to </w:t>
      </w:r>
      <w:r w:rsidR="00B6365F">
        <w:rPr>
          <w:rFonts w:asciiTheme="minorHAnsi" w:hAnsiTheme="minorHAnsi" w:cs="Arial"/>
          <w:color w:val="000000"/>
          <w:sz w:val="22"/>
          <w:szCs w:val="22"/>
        </w:rPr>
        <w:t>Charlie’s</w:t>
      </w:r>
      <w:r w:rsidR="00741D84" w:rsidRPr="00741D84">
        <w:rPr>
          <w:rFonts w:asciiTheme="minorHAnsi" w:hAnsiTheme="minorHAnsi" w:cs="Arial"/>
          <w:color w:val="000000"/>
          <w:sz w:val="22"/>
          <w:szCs w:val="22"/>
        </w:rPr>
        <w:t xml:space="preserve"> RIAA P</w:t>
      </w:r>
      <w:r w:rsidR="007A5320" w:rsidRPr="00741D84">
        <w:rPr>
          <w:rFonts w:asciiTheme="minorHAnsi" w:hAnsiTheme="minorHAnsi" w:cs="Arial"/>
          <w:color w:val="000000"/>
          <w:sz w:val="22"/>
          <w:szCs w:val="22"/>
        </w:rPr>
        <w:t xml:space="preserve">latinum-certified first album </w:t>
      </w:r>
      <w:r w:rsidR="00251069" w:rsidRPr="000F5DA2">
        <w:rPr>
          <w:rFonts w:asciiTheme="minorHAnsi" w:hAnsiTheme="minorHAnsi" w:cs="Arial"/>
          <w:i/>
          <w:iCs/>
          <w:color w:val="000000"/>
          <w:sz w:val="22"/>
          <w:szCs w:val="22"/>
          <w:u w:val="single"/>
        </w:rPr>
        <w:t>Nine Track Mind</w:t>
      </w:r>
      <w:r w:rsidR="00251069">
        <w:rPr>
          <w:rFonts w:asciiTheme="minorHAnsi" w:hAnsiTheme="minorHAnsi" w:cs="Arial"/>
          <w:color w:val="000000"/>
          <w:sz w:val="22"/>
          <w:szCs w:val="22"/>
        </w:rPr>
        <w:t xml:space="preserve">, which </w:t>
      </w:r>
      <w:r w:rsidR="007A5320" w:rsidRPr="00741D84">
        <w:rPr>
          <w:rFonts w:asciiTheme="minorHAnsi" w:hAnsiTheme="minorHAnsi" w:cs="Arial"/>
          <w:color w:val="000000"/>
          <w:sz w:val="22"/>
          <w:szCs w:val="22"/>
        </w:rPr>
        <w:t xml:space="preserve">made a remarkable chart debut upon its 2016 release, hitting #5 on </w:t>
      </w:r>
      <w:r w:rsidR="007A5320" w:rsidRPr="000F5DA2">
        <w:rPr>
          <w:rFonts w:asciiTheme="minorHAnsi" w:hAnsiTheme="minorHAnsi" w:cs="Arial"/>
          <w:iCs/>
          <w:color w:val="000000"/>
          <w:sz w:val="22"/>
          <w:szCs w:val="22"/>
          <w:u w:val="single"/>
        </w:rPr>
        <w:t>Billboard</w:t>
      </w:r>
      <w:r w:rsidR="007A5320" w:rsidRPr="000F5DA2">
        <w:rPr>
          <w:rFonts w:asciiTheme="minorHAnsi" w:hAnsiTheme="minorHAnsi" w:cs="Arial"/>
          <w:color w:val="000000"/>
          <w:sz w:val="22"/>
          <w:szCs w:val="22"/>
          <w:u w:val="single"/>
        </w:rPr>
        <w:t>’s</w:t>
      </w:r>
      <w:r w:rsidR="007A5320" w:rsidRPr="00741D84">
        <w:rPr>
          <w:rFonts w:asciiTheme="minorHAnsi" w:hAnsiTheme="minorHAnsi" w:cs="Arial"/>
          <w:color w:val="000000"/>
          <w:sz w:val="22"/>
          <w:szCs w:val="22"/>
        </w:rPr>
        <w:t xml:space="preserve"> Top Current Album</w:t>
      </w:r>
      <w:r w:rsidR="00741D84" w:rsidRPr="00741D84">
        <w:rPr>
          <w:rFonts w:asciiTheme="minorHAnsi" w:hAnsiTheme="minorHAnsi" w:cs="Arial"/>
          <w:color w:val="000000"/>
          <w:sz w:val="22"/>
          <w:szCs w:val="22"/>
        </w:rPr>
        <w:t>s Chart, fueled by the 2x RIAA P</w:t>
      </w:r>
      <w:r w:rsidR="007A5320" w:rsidRPr="00741D84">
        <w:rPr>
          <w:rFonts w:asciiTheme="minorHAnsi" w:hAnsiTheme="minorHAnsi" w:cs="Arial"/>
          <w:color w:val="000000"/>
          <w:sz w:val="22"/>
          <w:szCs w:val="22"/>
        </w:rPr>
        <w:t xml:space="preserve">latinum-certified top 40 smashes, “One Call Away” and “Marvin Gaye (featuring </w:t>
      </w:r>
      <w:r w:rsidR="007A5320" w:rsidRPr="00741D84">
        <w:rPr>
          <w:rFonts w:asciiTheme="minorHAnsi" w:hAnsiTheme="minorHAnsi" w:cs="Arial"/>
          <w:color w:val="000000"/>
          <w:sz w:val="22"/>
          <w:szCs w:val="22"/>
        </w:rPr>
        <w:lastRenderedPageBreak/>
        <w:t>Meghan Tra</w:t>
      </w:r>
      <w:r w:rsidR="00741D84" w:rsidRPr="00741D84">
        <w:rPr>
          <w:rFonts w:asciiTheme="minorHAnsi" w:hAnsiTheme="minorHAnsi" w:cs="Arial"/>
          <w:color w:val="000000"/>
          <w:sz w:val="22"/>
          <w:szCs w:val="22"/>
        </w:rPr>
        <w:t>inor),” as well as the 3x RIAA P</w:t>
      </w:r>
      <w:r w:rsidR="007A5320" w:rsidRPr="00741D84">
        <w:rPr>
          <w:rFonts w:asciiTheme="minorHAnsi" w:hAnsiTheme="minorHAnsi" w:cs="Arial"/>
          <w:color w:val="000000"/>
          <w:sz w:val="22"/>
          <w:szCs w:val="22"/>
        </w:rPr>
        <w:t>latinum-certified “We Don’t Talk Anymore (featuring Selena Gomez).” A worldwide phenomenon, the album reached #1 on iTunes charts in 28 countries around the globe.</w:t>
      </w:r>
    </w:p>
    <w:p w14:paraId="72DE76D3" w14:textId="77777777" w:rsidR="007A5320" w:rsidRPr="00741D84" w:rsidRDefault="007A5320" w:rsidP="00CC3709">
      <w:pPr>
        <w:pStyle w:val="NormalWeb"/>
        <w:spacing w:before="0" w:beforeAutospacing="0" w:after="0" w:afterAutospacing="0"/>
        <w:rPr>
          <w:rFonts w:asciiTheme="minorHAnsi" w:hAnsiTheme="minorHAnsi"/>
          <w:sz w:val="22"/>
          <w:szCs w:val="22"/>
        </w:rPr>
      </w:pPr>
    </w:p>
    <w:p w14:paraId="5B8165B3" w14:textId="77777777" w:rsidR="007A5320" w:rsidRDefault="00B6365F" w:rsidP="00CC3709">
      <w:pPr>
        <w:pStyle w:val="NormalWeb"/>
        <w:spacing w:before="0" w:beforeAutospacing="0" w:after="0" w:afterAutospacing="0"/>
        <w:rPr>
          <w:rFonts w:asciiTheme="minorHAnsi" w:hAnsiTheme="minorHAnsi" w:cs="Arial"/>
          <w:color w:val="000000"/>
          <w:sz w:val="22"/>
          <w:szCs w:val="22"/>
        </w:rPr>
      </w:pPr>
      <w:r>
        <w:rPr>
          <w:rFonts w:asciiTheme="minorHAnsi" w:hAnsiTheme="minorHAnsi" w:cs="Arial"/>
          <w:color w:val="000000"/>
          <w:sz w:val="22"/>
          <w:szCs w:val="22"/>
        </w:rPr>
        <w:t>Charlie</w:t>
      </w:r>
      <w:r w:rsidR="007A5320" w:rsidRPr="00741D84">
        <w:rPr>
          <w:rFonts w:asciiTheme="minorHAnsi" w:hAnsiTheme="minorHAnsi" w:cs="Arial"/>
          <w:color w:val="000000"/>
          <w:sz w:val="22"/>
          <w:szCs w:val="22"/>
        </w:rPr>
        <w:t xml:space="preserve"> fully exploded onto the music scene as a songwriter, producer and vocalist on Wiz Khalifa’s “See You Again,” the emotional tribute to Paul Walker in “FURIOUS 7.” The song has officially entered the history books as one of the decade’s biggest singles, topping </w:t>
      </w:r>
      <w:r w:rsidR="007A5320" w:rsidRPr="000F5DA2">
        <w:rPr>
          <w:rFonts w:asciiTheme="minorHAnsi" w:hAnsiTheme="minorHAnsi" w:cs="Arial"/>
          <w:iCs/>
          <w:color w:val="000000"/>
          <w:sz w:val="22"/>
          <w:szCs w:val="22"/>
          <w:u w:val="single"/>
        </w:rPr>
        <w:t>Billboard</w:t>
      </w:r>
      <w:r w:rsidR="007A5320" w:rsidRPr="000F5DA2">
        <w:rPr>
          <w:rFonts w:asciiTheme="minorHAnsi" w:hAnsiTheme="minorHAnsi" w:cs="Arial"/>
          <w:color w:val="000000"/>
          <w:sz w:val="22"/>
          <w:szCs w:val="22"/>
          <w:u w:val="single"/>
        </w:rPr>
        <w:t>’s</w:t>
      </w:r>
      <w:r w:rsidR="007A5320" w:rsidRPr="00741D84">
        <w:rPr>
          <w:rFonts w:asciiTheme="minorHAnsi" w:hAnsiTheme="minorHAnsi" w:cs="Arial"/>
          <w:color w:val="000000"/>
          <w:sz w:val="22"/>
          <w:szCs w:val="22"/>
        </w:rPr>
        <w:t xml:space="preserve"> Hot 100 for a stunning 12 weeks and has become YouTube’s “second most pop</w:t>
      </w:r>
      <w:r w:rsidR="00741D84" w:rsidRPr="00741D84">
        <w:rPr>
          <w:rFonts w:asciiTheme="minorHAnsi" w:hAnsiTheme="minorHAnsi" w:cs="Arial"/>
          <w:color w:val="000000"/>
          <w:sz w:val="22"/>
          <w:szCs w:val="22"/>
        </w:rPr>
        <w:t>ular video of all-time” with 2.1</w:t>
      </w:r>
      <w:r w:rsidR="007A5320" w:rsidRPr="00741D84">
        <w:rPr>
          <w:rFonts w:asciiTheme="minorHAnsi" w:hAnsiTheme="minorHAnsi" w:cs="Arial"/>
          <w:color w:val="000000"/>
          <w:sz w:val="22"/>
          <w:szCs w:val="22"/>
        </w:rPr>
        <w:t xml:space="preserve"> billion-plus views. It won two </w:t>
      </w:r>
      <w:r w:rsidR="007A5320" w:rsidRPr="000F5DA2">
        <w:rPr>
          <w:rFonts w:asciiTheme="minorHAnsi" w:hAnsiTheme="minorHAnsi" w:cs="Arial"/>
          <w:iCs/>
          <w:color w:val="000000"/>
          <w:sz w:val="22"/>
          <w:szCs w:val="22"/>
        </w:rPr>
        <w:t>Billboard</w:t>
      </w:r>
      <w:r w:rsidR="007A5320" w:rsidRPr="00741D84">
        <w:rPr>
          <w:rFonts w:asciiTheme="minorHAnsi" w:hAnsiTheme="minorHAnsi" w:cs="Arial"/>
          <w:color w:val="000000"/>
          <w:sz w:val="22"/>
          <w:szCs w:val="22"/>
        </w:rPr>
        <w:t xml:space="preserve"> Music Awards, a Critic’s Choice Award for “Best Song,” a Hollywood Film Award, 2 </w:t>
      </w:r>
      <w:r w:rsidR="007A5320" w:rsidRPr="000F5DA2">
        <w:rPr>
          <w:rFonts w:asciiTheme="minorHAnsi" w:hAnsiTheme="minorHAnsi" w:cs="Arial"/>
          <w:iCs/>
          <w:color w:val="000000"/>
          <w:sz w:val="22"/>
          <w:szCs w:val="22"/>
        </w:rPr>
        <w:t xml:space="preserve">Teen Choice </w:t>
      </w:r>
      <w:r w:rsidR="007A5320" w:rsidRPr="000F5DA2">
        <w:rPr>
          <w:rFonts w:asciiTheme="minorHAnsi" w:hAnsiTheme="minorHAnsi" w:cs="Arial"/>
          <w:color w:val="000000"/>
          <w:sz w:val="22"/>
          <w:szCs w:val="22"/>
        </w:rPr>
        <w:t>Awards</w:t>
      </w:r>
      <w:r w:rsidR="007A5320" w:rsidRPr="00741D84">
        <w:rPr>
          <w:rFonts w:asciiTheme="minorHAnsi" w:hAnsiTheme="minorHAnsi" w:cs="Arial"/>
          <w:color w:val="000000"/>
          <w:sz w:val="22"/>
          <w:szCs w:val="22"/>
        </w:rPr>
        <w:t>, a Golden Globe® Award nomination in the category of “Best Original Song” and three GRAMMY® Award nods, including the prestigious “Song of the Year.”</w:t>
      </w:r>
    </w:p>
    <w:p w14:paraId="0E277758" w14:textId="77777777" w:rsidR="00AE26C4" w:rsidRDefault="00AE26C4" w:rsidP="00CC3709">
      <w:pPr>
        <w:pStyle w:val="NormalWeb"/>
        <w:spacing w:before="0" w:beforeAutospacing="0" w:after="0" w:afterAutospacing="0"/>
        <w:rPr>
          <w:rFonts w:asciiTheme="minorHAnsi" w:hAnsiTheme="minorHAnsi" w:cs="Arial"/>
          <w:color w:val="000000"/>
          <w:sz w:val="22"/>
          <w:szCs w:val="22"/>
        </w:rPr>
      </w:pPr>
    </w:p>
    <w:p w14:paraId="1B1A335A" w14:textId="77777777" w:rsidR="00AE26C4" w:rsidRDefault="00AE26C4" w:rsidP="00CC3709">
      <w:pPr>
        <w:pStyle w:val="NormalWeb"/>
        <w:spacing w:before="0" w:beforeAutospacing="0" w:after="0" w:afterAutospacing="0"/>
        <w:rPr>
          <w:rFonts w:asciiTheme="minorHAnsi" w:hAnsiTheme="minorHAnsi" w:cs="Arial"/>
          <w:color w:val="000000"/>
          <w:sz w:val="22"/>
          <w:szCs w:val="22"/>
        </w:rPr>
      </w:pPr>
    </w:p>
    <w:p w14:paraId="5730C901" w14:textId="77777777" w:rsidR="00AE26C4" w:rsidRDefault="00AE26C4" w:rsidP="00AE26C4">
      <w:pPr>
        <w:pStyle w:val="NormalWeb"/>
        <w:spacing w:before="0" w:beforeAutospacing="0" w:after="0" w:afterAutospacing="0"/>
        <w:jc w:val="center"/>
        <w:rPr>
          <w:rFonts w:ascii="Calibri" w:hAnsi="Calibri"/>
          <w:b/>
          <w:bCs/>
          <w:color w:val="000000"/>
          <w:sz w:val="22"/>
          <w:szCs w:val="22"/>
          <w:shd w:val="clear" w:color="auto" w:fill="FFFFFF"/>
        </w:rPr>
      </w:pPr>
      <w:r>
        <w:rPr>
          <w:rFonts w:ascii="Calibri" w:hAnsi="Calibri"/>
          <w:b/>
          <w:bCs/>
          <w:color w:val="000000"/>
          <w:sz w:val="22"/>
          <w:szCs w:val="22"/>
          <w:shd w:val="clear" w:color="auto" w:fill="FFFFFF"/>
        </w:rPr>
        <w:t>CONNECT:</w:t>
      </w:r>
    </w:p>
    <w:p w14:paraId="059C05E1" w14:textId="77777777" w:rsidR="00251069" w:rsidRDefault="00436513" w:rsidP="00633DFB">
      <w:pPr>
        <w:pStyle w:val="NormalWeb"/>
        <w:spacing w:before="0" w:beforeAutospacing="0" w:after="0" w:afterAutospacing="0"/>
        <w:jc w:val="center"/>
        <w:rPr>
          <w:rStyle w:val="Hyperlink"/>
          <w:rFonts w:ascii="Calibri" w:hAnsi="Calibri"/>
          <w:sz w:val="22"/>
          <w:szCs w:val="22"/>
        </w:rPr>
      </w:pPr>
      <w:hyperlink r:id="rId17" w:history="1">
        <w:r w:rsidR="00AE26C4">
          <w:rPr>
            <w:rStyle w:val="Hyperlink"/>
            <w:rFonts w:ascii="Calibri" w:hAnsi="Calibri"/>
            <w:sz w:val="22"/>
            <w:szCs w:val="22"/>
            <w:shd w:val="clear" w:color="auto" w:fill="FFFFFF"/>
          </w:rPr>
          <w:t>WEBSITE</w:t>
        </w:r>
      </w:hyperlink>
      <w:r w:rsidR="00AE26C4">
        <w:rPr>
          <w:rFonts w:ascii="Calibri" w:hAnsi="Calibri"/>
          <w:sz w:val="22"/>
          <w:szCs w:val="22"/>
        </w:rPr>
        <w:t xml:space="preserve"> | </w:t>
      </w:r>
      <w:hyperlink r:id="rId18" w:history="1">
        <w:r w:rsidR="00AE26C4">
          <w:rPr>
            <w:rStyle w:val="Hyperlink"/>
            <w:rFonts w:ascii="Calibri" w:hAnsi="Calibri"/>
            <w:sz w:val="22"/>
            <w:szCs w:val="22"/>
            <w:shd w:val="clear" w:color="auto" w:fill="FFFFFF"/>
          </w:rPr>
          <w:t>FACEBOOK</w:t>
        </w:r>
      </w:hyperlink>
      <w:r w:rsidR="00AE26C4">
        <w:rPr>
          <w:rFonts w:ascii="Calibri" w:hAnsi="Calibri"/>
          <w:sz w:val="22"/>
          <w:szCs w:val="22"/>
        </w:rPr>
        <w:t xml:space="preserve"> | </w:t>
      </w:r>
      <w:hyperlink r:id="rId19" w:history="1">
        <w:r w:rsidR="00AE26C4">
          <w:rPr>
            <w:rStyle w:val="Hyperlink"/>
            <w:rFonts w:ascii="Calibri" w:hAnsi="Calibri"/>
            <w:sz w:val="22"/>
            <w:szCs w:val="22"/>
            <w:shd w:val="clear" w:color="auto" w:fill="FFFFFF"/>
          </w:rPr>
          <w:t>TWITTER</w:t>
        </w:r>
      </w:hyperlink>
      <w:r w:rsidR="00AE26C4">
        <w:rPr>
          <w:rFonts w:ascii="Calibri" w:hAnsi="Calibri"/>
          <w:sz w:val="22"/>
          <w:szCs w:val="22"/>
        </w:rPr>
        <w:t xml:space="preserve"> | </w:t>
      </w:r>
      <w:hyperlink r:id="rId20" w:history="1">
        <w:r w:rsidR="00AE26C4">
          <w:rPr>
            <w:rStyle w:val="Hyperlink"/>
            <w:rFonts w:ascii="Calibri" w:hAnsi="Calibri"/>
            <w:sz w:val="22"/>
            <w:szCs w:val="22"/>
            <w:shd w:val="clear" w:color="auto" w:fill="FFFFFF"/>
          </w:rPr>
          <w:t>INSTAGRAM</w:t>
        </w:r>
      </w:hyperlink>
      <w:r w:rsidR="00AE26C4">
        <w:rPr>
          <w:rFonts w:ascii="Calibri" w:hAnsi="Calibri"/>
          <w:sz w:val="22"/>
          <w:szCs w:val="22"/>
        </w:rPr>
        <w:t xml:space="preserve"> | </w:t>
      </w:r>
      <w:hyperlink r:id="rId21" w:history="1">
        <w:r w:rsidR="00AE26C4">
          <w:rPr>
            <w:rStyle w:val="Hyperlink"/>
            <w:rFonts w:ascii="Calibri" w:hAnsi="Calibri"/>
            <w:sz w:val="22"/>
            <w:szCs w:val="22"/>
            <w:shd w:val="clear" w:color="auto" w:fill="FFFFFF"/>
          </w:rPr>
          <w:t>YOUTUBE</w:t>
        </w:r>
      </w:hyperlink>
      <w:r w:rsidR="00AE26C4">
        <w:rPr>
          <w:rFonts w:ascii="Calibri" w:hAnsi="Calibri"/>
          <w:sz w:val="22"/>
          <w:szCs w:val="22"/>
        </w:rPr>
        <w:t xml:space="preserve"> | </w:t>
      </w:r>
      <w:hyperlink r:id="rId22" w:history="1">
        <w:r w:rsidR="00AE26C4">
          <w:rPr>
            <w:rStyle w:val="Hyperlink"/>
            <w:rFonts w:ascii="Calibri" w:hAnsi="Calibri"/>
            <w:sz w:val="22"/>
            <w:szCs w:val="22"/>
          </w:rPr>
          <w:t>ASSETS</w:t>
        </w:r>
      </w:hyperlink>
    </w:p>
    <w:p w14:paraId="4D9A4C66" w14:textId="77777777" w:rsidR="00633DFB" w:rsidRPr="00633DFB" w:rsidRDefault="00633DFB" w:rsidP="00633DFB">
      <w:pPr>
        <w:pStyle w:val="NormalWeb"/>
        <w:spacing w:before="0" w:beforeAutospacing="0" w:after="0" w:afterAutospacing="0"/>
        <w:jc w:val="center"/>
        <w:rPr>
          <w:color w:val="0000FF"/>
          <w:u w:val="single"/>
        </w:rPr>
      </w:pPr>
    </w:p>
    <w:p w14:paraId="3371BFB8" w14:textId="77777777" w:rsidR="00251069" w:rsidRDefault="00E156BE" w:rsidP="00AE26C4">
      <w:r>
        <w:t>(SEE ATTACHED TOUR ITINERARY)</w:t>
      </w:r>
    </w:p>
    <w:p w14:paraId="2DD4C771" w14:textId="77777777" w:rsidR="00AE26C4" w:rsidRPr="00AE26C4" w:rsidRDefault="00AE26C4" w:rsidP="00AE26C4">
      <w:pPr>
        <w:rPr>
          <w:rFonts w:cs="Times New Roman"/>
        </w:rPr>
      </w:pPr>
    </w:p>
    <w:p w14:paraId="56F40C79" w14:textId="77777777" w:rsidR="00AE26C4" w:rsidRDefault="00AE26C4" w:rsidP="00AE26C4">
      <w:pPr>
        <w:spacing w:after="0" w:line="240" w:lineRule="auto"/>
        <w:jc w:val="center"/>
        <w:rPr>
          <w:b/>
          <w:bCs/>
          <w:sz w:val="28"/>
          <w:szCs w:val="28"/>
        </w:rPr>
      </w:pPr>
      <w:r>
        <w:rPr>
          <w:b/>
          <w:bCs/>
          <w:sz w:val="28"/>
          <w:szCs w:val="28"/>
        </w:rPr>
        <w:t>CHARLIE PUTH</w:t>
      </w:r>
    </w:p>
    <w:p w14:paraId="6B8F504D" w14:textId="77777777" w:rsidR="00AE26C4" w:rsidRDefault="00AE26C4" w:rsidP="00AE26C4">
      <w:pPr>
        <w:spacing w:after="0" w:line="240" w:lineRule="auto"/>
        <w:jc w:val="center"/>
        <w:rPr>
          <w:b/>
          <w:bCs/>
          <w:sz w:val="24"/>
          <w:szCs w:val="24"/>
        </w:rPr>
      </w:pPr>
      <w:r>
        <w:rPr>
          <w:b/>
          <w:bCs/>
          <w:sz w:val="24"/>
          <w:szCs w:val="24"/>
        </w:rPr>
        <w:t>2018</w:t>
      </w:r>
      <w:r w:rsidR="00B6365F">
        <w:rPr>
          <w:b/>
          <w:bCs/>
          <w:sz w:val="24"/>
          <w:szCs w:val="24"/>
        </w:rPr>
        <w:t xml:space="preserve"> HONDA CIVIC TOUR</w:t>
      </w:r>
    </w:p>
    <w:p w14:paraId="74088BB6" w14:textId="77777777" w:rsidR="00B6365F" w:rsidRDefault="00B6365F" w:rsidP="00AE26C4">
      <w:pPr>
        <w:spacing w:after="0" w:line="240" w:lineRule="auto"/>
        <w:jc w:val="center"/>
        <w:rPr>
          <w:b/>
          <w:bCs/>
          <w:sz w:val="24"/>
          <w:szCs w:val="24"/>
        </w:rPr>
      </w:pPr>
      <w:r>
        <w:rPr>
          <w:b/>
          <w:bCs/>
          <w:sz w:val="24"/>
          <w:szCs w:val="24"/>
        </w:rPr>
        <w:t>(except where noted *)</w:t>
      </w:r>
    </w:p>
    <w:p w14:paraId="06E4BB22" w14:textId="77777777" w:rsidR="00AE26C4" w:rsidRDefault="00436513" w:rsidP="00AE26C4">
      <w:pPr>
        <w:spacing w:after="0" w:line="240" w:lineRule="auto"/>
        <w:jc w:val="center"/>
      </w:pPr>
      <w:hyperlink r:id="rId23" w:history="1">
        <w:r w:rsidR="00AE26C4">
          <w:rPr>
            <w:rStyle w:val="Hyperlink"/>
          </w:rPr>
          <w:t>www.charlieputh.com/tour</w:t>
        </w:r>
      </w:hyperlink>
    </w:p>
    <w:p w14:paraId="0FEBBE21" w14:textId="77777777" w:rsidR="00AE26C4" w:rsidRDefault="00AE26C4" w:rsidP="00AE26C4">
      <w:pPr>
        <w:spacing w:after="0" w:line="240" w:lineRule="auto"/>
        <w:rPr>
          <w:b/>
          <w:bCs/>
        </w:rPr>
      </w:pPr>
    </w:p>
    <w:p w14:paraId="3A6C4FD6" w14:textId="5C93C34C" w:rsidR="000D6AA8" w:rsidRPr="00AC2AC8" w:rsidRDefault="000D6AA8" w:rsidP="000D6AA8">
      <w:pPr>
        <w:spacing w:after="0" w:line="240" w:lineRule="auto"/>
        <w:rPr>
          <w:bCs/>
        </w:rPr>
      </w:pPr>
      <w:r w:rsidRPr="000D6AA8">
        <w:rPr>
          <w:b/>
          <w:bCs/>
          <w:u w:val="single"/>
        </w:rPr>
        <w:t>JULY</w:t>
      </w:r>
      <w:r w:rsidRPr="000D6AA8">
        <w:rPr>
          <w:b/>
          <w:bCs/>
          <w:u w:val="single"/>
        </w:rPr>
        <w:br/>
      </w:r>
      <w:r w:rsidRPr="00AC2AC8">
        <w:rPr>
          <w:bCs/>
        </w:rPr>
        <w:t>12 – Toronto, ON – Budweiser Stage*</w:t>
      </w:r>
    </w:p>
    <w:p w14:paraId="683F8FBE" w14:textId="77777777" w:rsidR="000D6AA8" w:rsidRPr="00AC2AC8" w:rsidRDefault="000D6AA8" w:rsidP="000D6AA8">
      <w:pPr>
        <w:spacing w:after="0" w:line="240" w:lineRule="auto"/>
        <w:rPr>
          <w:bCs/>
        </w:rPr>
      </w:pPr>
      <w:r w:rsidRPr="00AC2AC8">
        <w:rPr>
          <w:bCs/>
        </w:rPr>
        <w:t>13 – Boston, MA – Blue Hills Bank Pavilion</w:t>
      </w:r>
    </w:p>
    <w:p w14:paraId="697A6568" w14:textId="671DECF5" w:rsidR="000D6AA8" w:rsidRPr="00AC2AC8" w:rsidRDefault="000D6AA8" w:rsidP="000D6AA8">
      <w:pPr>
        <w:spacing w:after="0" w:line="240" w:lineRule="auto"/>
        <w:rPr>
          <w:bCs/>
        </w:rPr>
      </w:pPr>
      <w:r w:rsidRPr="00F62309">
        <w:rPr>
          <w:bCs/>
        </w:rPr>
        <w:t>14 – Farmingville, NY- BMH Amphitheater at Bald Hill – On Sale Thu May 17 @ 10am</w:t>
      </w:r>
      <w:r w:rsidRPr="00AC2AC8">
        <w:rPr>
          <w:bCs/>
        </w:rPr>
        <w:t xml:space="preserve">  </w:t>
      </w:r>
      <w:r w:rsidRPr="00AC2AC8">
        <w:rPr>
          <w:bCs/>
        </w:rPr>
        <w:br/>
        <w:t>16 – New York, NY – Radio City Music Hall</w:t>
      </w:r>
      <w:r w:rsidR="008E4464">
        <w:rPr>
          <w:bCs/>
        </w:rPr>
        <w:t xml:space="preserve"> – SOLD OUT </w:t>
      </w:r>
      <w:r w:rsidRPr="00AC2AC8">
        <w:rPr>
          <w:bCs/>
        </w:rPr>
        <w:br/>
        <w:t>19 – Uncasville, CT – Mohegan Sun</w:t>
      </w:r>
      <w:r w:rsidRPr="00AC2AC8">
        <w:rPr>
          <w:bCs/>
        </w:rPr>
        <w:br/>
        <w:t>21 – Gilford, NH – Bank of New Hampshire Pavilion</w:t>
      </w:r>
      <w:r w:rsidRPr="00AC2AC8">
        <w:rPr>
          <w:bCs/>
        </w:rPr>
        <w:br/>
        <w:t>22 – Saratoga Springs, NY – Saratoga Performing Arts Center</w:t>
      </w:r>
      <w:r w:rsidRPr="00AC2AC8">
        <w:rPr>
          <w:bCs/>
        </w:rPr>
        <w:br/>
        <w:t>24 – Camden, NJ – BB&amp;T Pavilion</w:t>
      </w:r>
    </w:p>
    <w:p w14:paraId="17912A83" w14:textId="504E6D70" w:rsidR="000D6AA8" w:rsidRPr="00AC2AC8" w:rsidRDefault="000D6AA8" w:rsidP="000D6AA8">
      <w:pPr>
        <w:spacing w:after="0" w:line="240" w:lineRule="auto"/>
        <w:rPr>
          <w:bCs/>
        </w:rPr>
      </w:pPr>
      <w:r w:rsidRPr="00AC2AC8">
        <w:rPr>
          <w:bCs/>
        </w:rPr>
        <w:t>25 – Vienna, VA – Wolf Trap*</w:t>
      </w:r>
      <w:r w:rsidRPr="00AC2AC8">
        <w:rPr>
          <w:bCs/>
        </w:rPr>
        <w:br/>
        <w:t>27 – Charlotte, NC – PNC Music Pavilion </w:t>
      </w:r>
      <w:r w:rsidRPr="00AC2AC8">
        <w:rPr>
          <w:bCs/>
        </w:rPr>
        <w:br/>
        <w:t>28 – Raleigh, NC – Coastal Credit Union Music Park @ Walnut Creek Amphitheatre</w:t>
      </w:r>
      <w:r w:rsidRPr="00AC2AC8">
        <w:rPr>
          <w:bCs/>
        </w:rPr>
        <w:br/>
        <w:t>31 – Chicago, IL – Huntington Bank Pavilion</w:t>
      </w:r>
    </w:p>
    <w:p w14:paraId="3718B45D" w14:textId="77777777" w:rsidR="000D6AA8" w:rsidRPr="00AC2AC8" w:rsidRDefault="000D6AA8" w:rsidP="000D6AA8">
      <w:pPr>
        <w:spacing w:after="0" w:line="240" w:lineRule="auto"/>
        <w:rPr>
          <w:bCs/>
        </w:rPr>
      </w:pPr>
    </w:p>
    <w:p w14:paraId="49CC2648" w14:textId="77777777" w:rsidR="000D6AA8" w:rsidRPr="00AC2AC8" w:rsidRDefault="000D6AA8" w:rsidP="000D6AA8">
      <w:pPr>
        <w:spacing w:after="0" w:line="240" w:lineRule="auto"/>
        <w:rPr>
          <w:bCs/>
        </w:rPr>
      </w:pPr>
      <w:r w:rsidRPr="000D6AA8">
        <w:rPr>
          <w:b/>
          <w:bCs/>
          <w:u w:val="single"/>
        </w:rPr>
        <w:t>AUGUST</w:t>
      </w:r>
      <w:r w:rsidRPr="00AC2AC8">
        <w:rPr>
          <w:bCs/>
        </w:rPr>
        <w:br/>
        <w:t>2 – Clarkston, MI – DTE Energy Music Theatre</w:t>
      </w:r>
      <w:r w:rsidRPr="00AC2AC8">
        <w:rPr>
          <w:bCs/>
        </w:rPr>
        <w:br/>
        <w:t>3 – Cincinnati, OH – Riverbend Music Center</w:t>
      </w:r>
      <w:r w:rsidRPr="00AC2AC8">
        <w:rPr>
          <w:bCs/>
        </w:rPr>
        <w:br/>
        <w:t>5 – Noblesville, IN – Ruoff Home Mortgage Music Center</w:t>
      </w:r>
      <w:r w:rsidRPr="00AC2AC8">
        <w:rPr>
          <w:bCs/>
        </w:rPr>
        <w:br/>
        <w:t>6 – Maryland Heights, MO – Hollywood Casino Amphitheatre</w:t>
      </w:r>
      <w:r w:rsidRPr="00AC2AC8">
        <w:rPr>
          <w:bCs/>
        </w:rPr>
        <w:br/>
        <w:t>8 – St. Paul, MN – Xcel Energy Center</w:t>
      </w:r>
      <w:r w:rsidRPr="00AC2AC8">
        <w:rPr>
          <w:bCs/>
        </w:rPr>
        <w:br/>
        <w:t>9 – Kansas City, MO – Starlight Theatre</w:t>
      </w:r>
      <w:r w:rsidRPr="00AC2AC8">
        <w:rPr>
          <w:bCs/>
        </w:rPr>
        <w:br/>
        <w:t>11 – Albuquerque, NM – Isleta Amphitheater</w:t>
      </w:r>
      <w:r w:rsidRPr="00AC2AC8">
        <w:rPr>
          <w:bCs/>
        </w:rPr>
        <w:br/>
      </w:r>
      <w:r w:rsidRPr="00AC2AC8">
        <w:rPr>
          <w:bCs/>
        </w:rPr>
        <w:lastRenderedPageBreak/>
        <w:t>12 – Las Vegas, NV – The Pearl Concert Theater</w:t>
      </w:r>
      <w:r w:rsidRPr="00AC2AC8">
        <w:rPr>
          <w:bCs/>
        </w:rPr>
        <w:br/>
        <w:t>14 – Los Angeles, CA – Greek Theatre</w:t>
      </w:r>
      <w:r w:rsidRPr="00AC2AC8">
        <w:rPr>
          <w:bCs/>
        </w:rPr>
        <w:br/>
        <w:t>15 – Irvine, CA – FivePoint Amphitheatre</w:t>
      </w:r>
      <w:r w:rsidRPr="00AC2AC8">
        <w:rPr>
          <w:bCs/>
        </w:rPr>
        <w:br/>
        <w:t>17 – Mountain View, CA – Shoreline Amphitheatre</w:t>
      </w:r>
      <w:r w:rsidRPr="00AC2AC8">
        <w:rPr>
          <w:bCs/>
        </w:rPr>
        <w:br/>
        <w:t>18 – Stateline, NV – Lake Tahoe Harvey's Outdoor Arena</w:t>
      </w:r>
      <w:r w:rsidRPr="00AC2AC8">
        <w:rPr>
          <w:bCs/>
        </w:rPr>
        <w:br/>
        <w:t>20 – Chula Vista, CA – Mattress Firm Amphitheatre</w:t>
      </w:r>
      <w:r w:rsidRPr="00AC2AC8">
        <w:rPr>
          <w:bCs/>
        </w:rPr>
        <w:br/>
        <w:t>21 – Phoenix, AZ – Ak-Chin Pavilion</w:t>
      </w:r>
    </w:p>
    <w:p w14:paraId="37E57179" w14:textId="25C63022" w:rsidR="000D6AA8" w:rsidRPr="00AC2AC8" w:rsidRDefault="000D6AA8" w:rsidP="000D6AA8">
      <w:pPr>
        <w:spacing w:after="0" w:line="240" w:lineRule="auto"/>
        <w:rPr>
          <w:bCs/>
        </w:rPr>
      </w:pPr>
      <w:r w:rsidRPr="00AC2AC8">
        <w:rPr>
          <w:bCs/>
        </w:rPr>
        <w:t>23 – Irving, TX – The Pavilion at Toyota Music Factory*</w:t>
      </w:r>
      <w:r w:rsidRPr="00AC2AC8">
        <w:rPr>
          <w:bCs/>
        </w:rPr>
        <w:br/>
        <w:t>24 – The Woodlands, TX – Cynthia Woods Mitchell Pavilion</w:t>
      </w:r>
      <w:r w:rsidRPr="00AC2AC8">
        <w:rPr>
          <w:bCs/>
        </w:rPr>
        <w:br/>
        <w:t>26 – Rogers, AR – Walmart Arkansas Music Pavilion </w:t>
      </w:r>
      <w:r w:rsidRPr="00AC2AC8">
        <w:rPr>
          <w:bCs/>
        </w:rPr>
        <w:br/>
        <w:t>28 – Nashville, TN – Ascend Amphitheater</w:t>
      </w:r>
      <w:r w:rsidRPr="00AC2AC8">
        <w:rPr>
          <w:bCs/>
        </w:rPr>
        <w:br/>
        <w:t>29 – Alpharetta, GA – Verizon Amphitheatre</w:t>
      </w:r>
      <w:r w:rsidRPr="00AC2AC8">
        <w:rPr>
          <w:bCs/>
        </w:rPr>
        <w:br/>
        <w:t>31 – Tampa, FL – MIDFLORIDA Credit Union Amphitheatre</w:t>
      </w:r>
    </w:p>
    <w:p w14:paraId="783EF636" w14:textId="77777777" w:rsidR="000D6AA8" w:rsidRPr="00AC2AC8" w:rsidRDefault="000D6AA8" w:rsidP="000D6AA8">
      <w:pPr>
        <w:spacing w:after="0" w:line="240" w:lineRule="auto"/>
        <w:rPr>
          <w:bCs/>
        </w:rPr>
      </w:pPr>
    </w:p>
    <w:p w14:paraId="22786BDB" w14:textId="77777777" w:rsidR="000D6AA8" w:rsidRPr="00AC2AC8" w:rsidRDefault="000D6AA8" w:rsidP="000D6AA8">
      <w:pPr>
        <w:spacing w:after="0" w:line="240" w:lineRule="auto"/>
        <w:rPr>
          <w:bCs/>
        </w:rPr>
      </w:pPr>
      <w:r w:rsidRPr="000D6AA8">
        <w:rPr>
          <w:b/>
          <w:bCs/>
          <w:u w:val="single"/>
        </w:rPr>
        <w:t>SEPTEMBER</w:t>
      </w:r>
      <w:r w:rsidRPr="00AC2AC8">
        <w:rPr>
          <w:bCs/>
        </w:rPr>
        <w:br/>
        <w:t>1 – West Palm Beach, FL – Coral Sky Amphitheatre at the S. Florida Fairgrounds</w:t>
      </w:r>
    </w:p>
    <w:p w14:paraId="00CE7C51" w14:textId="77777777" w:rsidR="000D6AA8" w:rsidRPr="00AC2AC8" w:rsidRDefault="000D6AA8" w:rsidP="000D6AA8">
      <w:pPr>
        <w:spacing w:after="0" w:line="240" w:lineRule="auto"/>
        <w:rPr>
          <w:bCs/>
        </w:rPr>
      </w:pPr>
    </w:p>
    <w:p w14:paraId="0C83D50B" w14:textId="076C30AB" w:rsidR="000D6AA8" w:rsidRPr="00AC2AC8" w:rsidRDefault="000D6AA8" w:rsidP="000D6AA8">
      <w:pPr>
        <w:spacing w:after="0" w:line="240" w:lineRule="auto"/>
        <w:rPr>
          <w:bCs/>
        </w:rPr>
      </w:pPr>
      <w:r w:rsidRPr="00AC2AC8">
        <w:rPr>
          <w:bCs/>
        </w:rPr>
        <w:t>*Not part of the Honda Civic Tour</w:t>
      </w:r>
    </w:p>
    <w:p w14:paraId="05D2CB87" w14:textId="77777777" w:rsidR="00AE26C4" w:rsidRDefault="00AE26C4" w:rsidP="00AE26C4">
      <w:pPr>
        <w:spacing w:after="0" w:line="240" w:lineRule="auto"/>
      </w:pPr>
    </w:p>
    <w:p w14:paraId="02D6BC5C" w14:textId="77777777" w:rsidR="007A5320" w:rsidRPr="00741D84" w:rsidRDefault="007A5320" w:rsidP="00AE26C4">
      <w:pPr>
        <w:pStyle w:val="NormalWeb"/>
        <w:spacing w:before="0" w:beforeAutospacing="0" w:after="0" w:afterAutospacing="0"/>
        <w:rPr>
          <w:rFonts w:asciiTheme="minorHAnsi" w:hAnsiTheme="minorHAnsi"/>
          <w:sz w:val="22"/>
          <w:szCs w:val="22"/>
        </w:rPr>
      </w:pPr>
    </w:p>
    <w:p w14:paraId="0304BF63" w14:textId="77777777" w:rsidR="007A5320" w:rsidRPr="00741D84" w:rsidRDefault="007A5320" w:rsidP="00CC3709">
      <w:pPr>
        <w:pStyle w:val="NormalWeb"/>
        <w:spacing w:before="0" w:beforeAutospacing="0" w:after="0" w:afterAutospacing="0"/>
        <w:jc w:val="center"/>
        <w:rPr>
          <w:rFonts w:asciiTheme="minorHAnsi" w:hAnsiTheme="minorHAnsi"/>
          <w:sz w:val="22"/>
          <w:szCs w:val="22"/>
        </w:rPr>
      </w:pPr>
      <w:r w:rsidRPr="00741D84">
        <w:rPr>
          <w:rFonts w:asciiTheme="minorHAnsi" w:hAnsiTheme="minorHAnsi" w:cs="Arial"/>
          <w:b/>
          <w:bCs/>
          <w:color w:val="000000"/>
          <w:sz w:val="22"/>
          <w:szCs w:val="22"/>
        </w:rPr>
        <w:t>PRESS CONTACTS:</w:t>
      </w:r>
    </w:p>
    <w:p w14:paraId="682EE1A7" w14:textId="77777777" w:rsidR="007A5320" w:rsidRPr="00741D84" w:rsidRDefault="00AE26C4" w:rsidP="00CC3709">
      <w:pPr>
        <w:pStyle w:val="NormalWeb"/>
        <w:spacing w:before="0" w:beforeAutospacing="0" w:after="0" w:afterAutospacing="0"/>
        <w:jc w:val="center"/>
        <w:rPr>
          <w:rFonts w:asciiTheme="minorHAnsi" w:hAnsiTheme="minorHAnsi"/>
          <w:sz w:val="22"/>
          <w:szCs w:val="22"/>
        </w:rPr>
      </w:pPr>
      <w:r>
        <w:rPr>
          <w:rFonts w:asciiTheme="minorHAnsi" w:hAnsiTheme="minorHAnsi" w:cs="Arial"/>
          <w:color w:val="000000"/>
          <w:sz w:val="22"/>
          <w:szCs w:val="22"/>
        </w:rPr>
        <w:t>Sheila Richman</w:t>
      </w:r>
      <w:r w:rsidR="007A5320" w:rsidRPr="00741D84">
        <w:rPr>
          <w:rFonts w:asciiTheme="minorHAnsi" w:hAnsiTheme="minorHAnsi" w:cs="Arial"/>
          <w:color w:val="000000"/>
          <w:sz w:val="22"/>
          <w:szCs w:val="22"/>
        </w:rPr>
        <w:t xml:space="preserve"> / </w:t>
      </w:r>
      <w:r>
        <w:rPr>
          <w:rFonts w:asciiTheme="minorHAnsi" w:hAnsiTheme="minorHAnsi" w:cs="Arial"/>
          <w:color w:val="000000"/>
          <w:sz w:val="22"/>
          <w:szCs w:val="22"/>
          <w:u w:val="single"/>
        </w:rPr>
        <w:t>Sheila.Richman</w:t>
      </w:r>
      <w:r w:rsidR="007A5320" w:rsidRPr="00741D84">
        <w:rPr>
          <w:rFonts w:asciiTheme="minorHAnsi" w:hAnsiTheme="minorHAnsi" w:cs="Arial"/>
          <w:color w:val="000000"/>
          <w:sz w:val="22"/>
          <w:szCs w:val="22"/>
          <w:u w:val="single"/>
        </w:rPr>
        <w:t>@atlanticrecords.com</w:t>
      </w:r>
      <w:r w:rsidR="00741D84" w:rsidRPr="00741D84">
        <w:rPr>
          <w:rFonts w:asciiTheme="minorHAnsi" w:hAnsiTheme="minorHAnsi" w:cs="Arial"/>
          <w:color w:val="000000"/>
          <w:sz w:val="22"/>
          <w:szCs w:val="22"/>
        </w:rPr>
        <w:t xml:space="preserve"> </w:t>
      </w:r>
      <w:r w:rsidR="007A5320" w:rsidRPr="00741D84">
        <w:rPr>
          <w:rFonts w:asciiTheme="minorHAnsi" w:hAnsiTheme="minorHAnsi" w:cs="Arial"/>
          <w:color w:val="000000"/>
          <w:sz w:val="22"/>
          <w:szCs w:val="22"/>
        </w:rPr>
        <w:t>(NATIONAL)</w:t>
      </w:r>
    </w:p>
    <w:p w14:paraId="6993A657" w14:textId="77777777" w:rsidR="00AE26C4" w:rsidRPr="00741D84" w:rsidRDefault="00AE26C4" w:rsidP="00AE26C4">
      <w:pPr>
        <w:pStyle w:val="NormalWeb"/>
        <w:spacing w:before="0" w:beforeAutospacing="0" w:after="0" w:afterAutospacing="0"/>
        <w:jc w:val="center"/>
        <w:rPr>
          <w:rFonts w:asciiTheme="minorHAnsi" w:hAnsiTheme="minorHAnsi"/>
          <w:sz w:val="22"/>
          <w:szCs w:val="22"/>
        </w:rPr>
      </w:pPr>
      <w:r>
        <w:rPr>
          <w:rFonts w:asciiTheme="minorHAnsi" w:hAnsiTheme="minorHAnsi" w:cs="Arial"/>
          <w:color w:val="000000"/>
          <w:sz w:val="22"/>
          <w:szCs w:val="22"/>
        </w:rPr>
        <w:t>Glenn Fukushima</w:t>
      </w:r>
      <w:r w:rsidRPr="00741D84">
        <w:rPr>
          <w:rFonts w:asciiTheme="minorHAnsi" w:hAnsiTheme="minorHAnsi" w:cs="Arial"/>
          <w:color w:val="000000"/>
          <w:sz w:val="22"/>
          <w:szCs w:val="22"/>
        </w:rPr>
        <w:t xml:space="preserve"> / </w:t>
      </w:r>
      <w:r>
        <w:rPr>
          <w:rFonts w:asciiTheme="minorHAnsi" w:hAnsiTheme="minorHAnsi" w:cs="Arial"/>
          <w:color w:val="000000"/>
          <w:sz w:val="22"/>
          <w:szCs w:val="22"/>
          <w:u w:val="single"/>
        </w:rPr>
        <w:t>Glenn.Fukushima</w:t>
      </w:r>
      <w:r w:rsidRPr="00741D84">
        <w:rPr>
          <w:rFonts w:asciiTheme="minorHAnsi" w:hAnsiTheme="minorHAnsi" w:cs="Arial"/>
          <w:color w:val="000000"/>
          <w:sz w:val="22"/>
          <w:szCs w:val="22"/>
          <w:u w:val="single"/>
        </w:rPr>
        <w:t>@atlanticrecords.com</w:t>
      </w:r>
      <w:r w:rsidRPr="00741D84">
        <w:rPr>
          <w:rFonts w:asciiTheme="minorHAnsi" w:hAnsiTheme="minorHAnsi" w:cs="Arial"/>
          <w:color w:val="000000"/>
          <w:sz w:val="22"/>
          <w:szCs w:val="22"/>
        </w:rPr>
        <w:t xml:space="preserve"> (NATIONAL)</w:t>
      </w:r>
    </w:p>
    <w:p w14:paraId="606158A1" w14:textId="77777777" w:rsidR="00E149AF" w:rsidRPr="00741D84" w:rsidRDefault="007A5320" w:rsidP="00CC3709">
      <w:pPr>
        <w:pStyle w:val="NormalWeb"/>
        <w:spacing w:before="0" w:beforeAutospacing="0" w:after="0" w:afterAutospacing="0"/>
        <w:jc w:val="center"/>
        <w:rPr>
          <w:rFonts w:asciiTheme="minorHAnsi" w:hAnsiTheme="minorHAnsi"/>
          <w:sz w:val="22"/>
          <w:szCs w:val="22"/>
        </w:rPr>
      </w:pPr>
      <w:r w:rsidRPr="00741D84">
        <w:rPr>
          <w:rFonts w:asciiTheme="minorHAnsi" w:hAnsiTheme="minorHAnsi" w:cs="Arial"/>
          <w:color w:val="000000"/>
          <w:sz w:val="22"/>
          <w:szCs w:val="22"/>
        </w:rPr>
        <w:t xml:space="preserve">Ted Sullivan / </w:t>
      </w:r>
      <w:hyperlink r:id="rId24" w:history="1">
        <w:r w:rsidRPr="00741D84">
          <w:rPr>
            <w:rStyle w:val="Hyperlink"/>
            <w:rFonts w:asciiTheme="minorHAnsi" w:hAnsiTheme="minorHAnsi" w:cs="Arial"/>
            <w:color w:val="000000"/>
            <w:sz w:val="22"/>
            <w:szCs w:val="22"/>
          </w:rPr>
          <w:t>Ted.Sullivan@atlanticrecords.com</w:t>
        </w:r>
      </w:hyperlink>
      <w:r w:rsidRPr="00741D84">
        <w:rPr>
          <w:rFonts w:asciiTheme="minorHAnsi" w:hAnsiTheme="minorHAnsi" w:cs="Arial"/>
          <w:color w:val="000000"/>
          <w:sz w:val="22"/>
          <w:szCs w:val="22"/>
        </w:rPr>
        <w:t xml:space="preserve"> (TOUR/ONLINE)</w:t>
      </w:r>
    </w:p>
    <w:sectPr w:rsidR="00E149AF" w:rsidRPr="00741D84" w:rsidSect="00CC37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B50"/>
    <w:rsid w:val="000043D8"/>
    <w:rsid w:val="000562D4"/>
    <w:rsid w:val="00071297"/>
    <w:rsid w:val="00081089"/>
    <w:rsid w:val="00093D44"/>
    <w:rsid w:val="00095092"/>
    <w:rsid w:val="000D6AA8"/>
    <w:rsid w:val="000E5DE9"/>
    <w:rsid w:val="000F5DA2"/>
    <w:rsid w:val="001275B6"/>
    <w:rsid w:val="00134F37"/>
    <w:rsid w:val="00140585"/>
    <w:rsid w:val="001721AB"/>
    <w:rsid w:val="001C25F2"/>
    <w:rsid w:val="00220911"/>
    <w:rsid w:val="00222F41"/>
    <w:rsid w:val="00250B86"/>
    <w:rsid w:val="00251069"/>
    <w:rsid w:val="00264A52"/>
    <w:rsid w:val="0028622F"/>
    <w:rsid w:val="002D2D71"/>
    <w:rsid w:val="002F6F07"/>
    <w:rsid w:val="003016C4"/>
    <w:rsid w:val="00317CAD"/>
    <w:rsid w:val="003423E7"/>
    <w:rsid w:val="00384F91"/>
    <w:rsid w:val="003C7D85"/>
    <w:rsid w:val="00436513"/>
    <w:rsid w:val="004527DD"/>
    <w:rsid w:val="004B67A2"/>
    <w:rsid w:val="004C6951"/>
    <w:rsid w:val="00507B64"/>
    <w:rsid w:val="0057219F"/>
    <w:rsid w:val="00582660"/>
    <w:rsid w:val="005932FA"/>
    <w:rsid w:val="005B2991"/>
    <w:rsid w:val="00611A20"/>
    <w:rsid w:val="00620700"/>
    <w:rsid w:val="00633DFB"/>
    <w:rsid w:val="00634E9C"/>
    <w:rsid w:val="006459B6"/>
    <w:rsid w:val="00676CE7"/>
    <w:rsid w:val="00681FF3"/>
    <w:rsid w:val="006C70AF"/>
    <w:rsid w:val="006D5A2F"/>
    <w:rsid w:val="006D5FA4"/>
    <w:rsid w:val="00741D84"/>
    <w:rsid w:val="0077274A"/>
    <w:rsid w:val="0079748F"/>
    <w:rsid w:val="007A0AEA"/>
    <w:rsid w:val="007A5320"/>
    <w:rsid w:val="007E78BB"/>
    <w:rsid w:val="007F118B"/>
    <w:rsid w:val="007F4741"/>
    <w:rsid w:val="008119DA"/>
    <w:rsid w:val="00815C17"/>
    <w:rsid w:val="00834C0D"/>
    <w:rsid w:val="0087724C"/>
    <w:rsid w:val="008815E0"/>
    <w:rsid w:val="008E4464"/>
    <w:rsid w:val="008E4679"/>
    <w:rsid w:val="0092148C"/>
    <w:rsid w:val="0095006B"/>
    <w:rsid w:val="00A21DB1"/>
    <w:rsid w:val="00A33B50"/>
    <w:rsid w:val="00A62B0E"/>
    <w:rsid w:val="00A631E7"/>
    <w:rsid w:val="00AA4887"/>
    <w:rsid w:val="00AC1E6F"/>
    <w:rsid w:val="00AC2AC8"/>
    <w:rsid w:val="00AD15EC"/>
    <w:rsid w:val="00AD7987"/>
    <w:rsid w:val="00AE26C4"/>
    <w:rsid w:val="00AF6B0A"/>
    <w:rsid w:val="00B042EC"/>
    <w:rsid w:val="00B376A4"/>
    <w:rsid w:val="00B57D81"/>
    <w:rsid w:val="00B6365F"/>
    <w:rsid w:val="00B93BB2"/>
    <w:rsid w:val="00BD4CD9"/>
    <w:rsid w:val="00BE27EB"/>
    <w:rsid w:val="00BF42DE"/>
    <w:rsid w:val="00C224D7"/>
    <w:rsid w:val="00C63186"/>
    <w:rsid w:val="00C9642F"/>
    <w:rsid w:val="00CA2AD8"/>
    <w:rsid w:val="00CC00B8"/>
    <w:rsid w:val="00CC3709"/>
    <w:rsid w:val="00CE574D"/>
    <w:rsid w:val="00CE6DD1"/>
    <w:rsid w:val="00D428C1"/>
    <w:rsid w:val="00D66760"/>
    <w:rsid w:val="00D74C5C"/>
    <w:rsid w:val="00D867BC"/>
    <w:rsid w:val="00D915E0"/>
    <w:rsid w:val="00D918B2"/>
    <w:rsid w:val="00DB3D45"/>
    <w:rsid w:val="00DE3A23"/>
    <w:rsid w:val="00E04158"/>
    <w:rsid w:val="00E149AF"/>
    <w:rsid w:val="00E156BE"/>
    <w:rsid w:val="00E47BB0"/>
    <w:rsid w:val="00E55768"/>
    <w:rsid w:val="00ED363F"/>
    <w:rsid w:val="00ED4F71"/>
    <w:rsid w:val="00F441AC"/>
    <w:rsid w:val="00F469EB"/>
    <w:rsid w:val="00F62309"/>
    <w:rsid w:val="00FA6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A88C2"/>
  <w15:docId w15:val="{361E7D8D-9485-4E5F-9CFB-B8CAF10A0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149AF"/>
    <w:rPr>
      <w:color w:val="0000FF"/>
      <w:u w:val="single"/>
    </w:rPr>
  </w:style>
  <w:style w:type="paragraph" w:styleId="BalloonText">
    <w:name w:val="Balloon Text"/>
    <w:basedOn w:val="Normal"/>
    <w:link w:val="BalloonTextChar"/>
    <w:uiPriority w:val="99"/>
    <w:semiHidden/>
    <w:unhideWhenUsed/>
    <w:rsid w:val="00E149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49AF"/>
    <w:rPr>
      <w:rFonts w:ascii="Tahoma" w:hAnsi="Tahoma" w:cs="Tahoma"/>
      <w:sz w:val="16"/>
      <w:szCs w:val="16"/>
    </w:rPr>
  </w:style>
  <w:style w:type="character" w:styleId="FollowedHyperlink">
    <w:name w:val="FollowedHyperlink"/>
    <w:basedOn w:val="DefaultParagraphFont"/>
    <w:uiPriority w:val="99"/>
    <w:semiHidden/>
    <w:unhideWhenUsed/>
    <w:rsid w:val="00317CAD"/>
    <w:rPr>
      <w:color w:val="800080" w:themeColor="followedHyperlink"/>
      <w:u w:val="single"/>
    </w:rPr>
  </w:style>
  <w:style w:type="paragraph" w:styleId="ListParagraph">
    <w:name w:val="List Paragraph"/>
    <w:basedOn w:val="Normal"/>
    <w:uiPriority w:val="34"/>
    <w:qFormat/>
    <w:rsid w:val="00384F91"/>
    <w:pPr>
      <w:ind w:left="720"/>
      <w:contextualSpacing/>
    </w:pPr>
  </w:style>
  <w:style w:type="paragraph" w:styleId="NormalWeb">
    <w:name w:val="Normal (Web)"/>
    <w:basedOn w:val="Normal"/>
    <w:uiPriority w:val="99"/>
    <w:unhideWhenUsed/>
    <w:rsid w:val="00815C17"/>
    <w:pPr>
      <w:spacing w:before="100" w:beforeAutospacing="1" w:after="100" w:afterAutospacing="1" w:line="240" w:lineRule="auto"/>
    </w:pPr>
    <w:rPr>
      <w:rFonts w:ascii="Times New Roman" w:hAnsi="Times New Roman" w:cs="Times New Roman"/>
      <w:sz w:val="24"/>
      <w:szCs w:val="24"/>
    </w:rPr>
  </w:style>
  <w:style w:type="paragraph" w:customStyle="1" w:styleId="xmsonormal">
    <w:name w:val="x_msonormal"/>
    <w:basedOn w:val="Normal"/>
    <w:uiPriority w:val="99"/>
    <w:rsid w:val="00A62B0E"/>
    <w:pPr>
      <w:spacing w:after="0" w:line="240" w:lineRule="auto"/>
    </w:pPr>
    <w:rPr>
      <w:rFonts w:ascii="Times New Roman" w:hAnsi="Times New Roman" w:cs="Times New Roman"/>
      <w:sz w:val="24"/>
      <w:szCs w:val="24"/>
    </w:rPr>
  </w:style>
  <w:style w:type="character" w:customStyle="1" w:styleId="UnresolvedMention1">
    <w:name w:val="Unresolved Mention1"/>
    <w:basedOn w:val="DefaultParagraphFont"/>
    <w:uiPriority w:val="99"/>
    <w:semiHidden/>
    <w:unhideWhenUsed/>
    <w:rsid w:val="003016C4"/>
    <w:rPr>
      <w:color w:val="808080"/>
      <w:shd w:val="clear" w:color="auto" w:fill="E6E6E6"/>
    </w:rPr>
  </w:style>
  <w:style w:type="character" w:customStyle="1" w:styleId="UnresolvedMention2">
    <w:name w:val="Unresolved Mention2"/>
    <w:basedOn w:val="DefaultParagraphFont"/>
    <w:uiPriority w:val="99"/>
    <w:semiHidden/>
    <w:unhideWhenUsed/>
    <w:rsid w:val="00DB3D45"/>
    <w:rPr>
      <w:color w:val="808080"/>
      <w:shd w:val="clear" w:color="auto" w:fill="E6E6E6"/>
    </w:rPr>
  </w:style>
  <w:style w:type="character" w:styleId="CommentReference">
    <w:name w:val="annotation reference"/>
    <w:basedOn w:val="DefaultParagraphFont"/>
    <w:uiPriority w:val="99"/>
    <w:semiHidden/>
    <w:unhideWhenUsed/>
    <w:rsid w:val="002D2D71"/>
    <w:rPr>
      <w:sz w:val="18"/>
      <w:szCs w:val="18"/>
    </w:rPr>
  </w:style>
  <w:style w:type="paragraph" w:styleId="CommentText">
    <w:name w:val="annotation text"/>
    <w:basedOn w:val="Normal"/>
    <w:link w:val="CommentTextChar"/>
    <w:uiPriority w:val="99"/>
    <w:semiHidden/>
    <w:unhideWhenUsed/>
    <w:rsid w:val="002D2D71"/>
    <w:pPr>
      <w:spacing w:line="240" w:lineRule="auto"/>
    </w:pPr>
    <w:rPr>
      <w:sz w:val="24"/>
      <w:szCs w:val="24"/>
    </w:rPr>
  </w:style>
  <w:style w:type="character" w:customStyle="1" w:styleId="CommentTextChar">
    <w:name w:val="Comment Text Char"/>
    <w:basedOn w:val="DefaultParagraphFont"/>
    <w:link w:val="CommentText"/>
    <w:uiPriority w:val="99"/>
    <w:semiHidden/>
    <w:rsid w:val="002D2D71"/>
    <w:rPr>
      <w:sz w:val="24"/>
      <w:szCs w:val="24"/>
    </w:rPr>
  </w:style>
  <w:style w:type="paragraph" w:styleId="CommentSubject">
    <w:name w:val="annotation subject"/>
    <w:basedOn w:val="CommentText"/>
    <w:next w:val="CommentText"/>
    <w:link w:val="CommentSubjectChar"/>
    <w:uiPriority w:val="99"/>
    <w:semiHidden/>
    <w:unhideWhenUsed/>
    <w:rsid w:val="002D2D71"/>
    <w:rPr>
      <w:b/>
      <w:bCs/>
      <w:sz w:val="20"/>
      <w:szCs w:val="20"/>
    </w:rPr>
  </w:style>
  <w:style w:type="character" w:customStyle="1" w:styleId="CommentSubjectChar">
    <w:name w:val="Comment Subject Char"/>
    <w:basedOn w:val="CommentTextChar"/>
    <w:link w:val="CommentSubject"/>
    <w:uiPriority w:val="99"/>
    <w:semiHidden/>
    <w:rsid w:val="002D2D71"/>
    <w:rPr>
      <w:b/>
      <w:bCs/>
      <w:sz w:val="20"/>
      <w:szCs w:val="20"/>
    </w:rPr>
  </w:style>
  <w:style w:type="character" w:styleId="UnresolvedMention">
    <w:name w:val="Unresolved Mention"/>
    <w:basedOn w:val="DefaultParagraphFont"/>
    <w:uiPriority w:val="99"/>
    <w:rsid w:val="00B042E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1376">
      <w:bodyDiv w:val="1"/>
      <w:marLeft w:val="0"/>
      <w:marRight w:val="0"/>
      <w:marTop w:val="0"/>
      <w:marBottom w:val="0"/>
      <w:divBdr>
        <w:top w:val="none" w:sz="0" w:space="0" w:color="auto"/>
        <w:left w:val="none" w:sz="0" w:space="0" w:color="auto"/>
        <w:bottom w:val="none" w:sz="0" w:space="0" w:color="auto"/>
        <w:right w:val="none" w:sz="0" w:space="0" w:color="auto"/>
      </w:divBdr>
    </w:div>
    <w:div w:id="17201974">
      <w:bodyDiv w:val="1"/>
      <w:marLeft w:val="0"/>
      <w:marRight w:val="0"/>
      <w:marTop w:val="0"/>
      <w:marBottom w:val="0"/>
      <w:divBdr>
        <w:top w:val="none" w:sz="0" w:space="0" w:color="auto"/>
        <w:left w:val="none" w:sz="0" w:space="0" w:color="auto"/>
        <w:bottom w:val="none" w:sz="0" w:space="0" w:color="auto"/>
        <w:right w:val="none" w:sz="0" w:space="0" w:color="auto"/>
      </w:divBdr>
    </w:div>
    <w:div w:id="91897395">
      <w:bodyDiv w:val="1"/>
      <w:marLeft w:val="0"/>
      <w:marRight w:val="0"/>
      <w:marTop w:val="0"/>
      <w:marBottom w:val="0"/>
      <w:divBdr>
        <w:top w:val="none" w:sz="0" w:space="0" w:color="auto"/>
        <w:left w:val="none" w:sz="0" w:space="0" w:color="auto"/>
        <w:bottom w:val="none" w:sz="0" w:space="0" w:color="auto"/>
        <w:right w:val="none" w:sz="0" w:space="0" w:color="auto"/>
      </w:divBdr>
    </w:div>
    <w:div w:id="98527798">
      <w:bodyDiv w:val="1"/>
      <w:marLeft w:val="0"/>
      <w:marRight w:val="0"/>
      <w:marTop w:val="0"/>
      <w:marBottom w:val="0"/>
      <w:divBdr>
        <w:top w:val="none" w:sz="0" w:space="0" w:color="auto"/>
        <w:left w:val="none" w:sz="0" w:space="0" w:color="auto"/>
        <w:bottom w:val="none" w:sz="0" w:space="0" w:color="auto"/>
        <w:right w:val="none" w:sz="0" w:space="0" w:color="auto"/>
      </w:divBdr>
    </w:div>
    <w:div w:id="532037814">
      <w:bodyDiv w:val="1"/>
      <w:marLeft w:val="0"/>
      <w:marRight w:val="0"/>
      <w:marTop w:val="0"/>
      <w:marBottom w:val="0"/>
      <w:divBdr>
        <w:top w:val="none" w:sz="0" w:space="0" w:color="auto"/>
        <w:left w:val="none" w:sz="0" w:space="0" w:color="auto"/>
        <w:bottom w:val="none" w:sz="0" w:space="0" w:color="auto"/>
        <w:right w:val="none" w:sz="0" w:space="0" w:color="auto"/>
      </w:divBdr>
    </w:div>
    <w:div w:id="533813833">
      <w:bodyDiv w:val="1"/>
      <w:marLeft w:val="0"/>
      <w:marRight w:val="0"/>
      <w:marTop w:val="0"/>
      <w:marBottom w:val="0"/>
      <w:divBdr>
        <w:top w:val="none" w:sz="0" w:space="0" w:color="auto"/>
        <w:left w:val="none" w:sz="0" w:space="0" w:color="auto"/>
        <w:bottom w:val="none" w:sz="0" w:space="0" w:color="auto"/>
        <w:right w:val="none" w:sz="0" w:space="0" w:color="auto"/>
      </w:divBdr>
    </w:div>
    <w:div w:id="535586069">
      <w:bodyDiv w:val="1"/>
      <w:marLeft w:val="0"/>
      <w:marRight w:val="0"/>
      <w:marTop w:val="0"/>
      <w:marBottom w:val="0"/>
      <w:divBdr>
        <w:top w:val="none" w:sz="0" w:space="0" w:color="auto"/>
        <w:left w:val="none" w:sz="0" w:space="0" w:color="auto"/>
        <w:bottom w:val="none" w:sz="0" w:space="0" w:color="auto"/>
        <w:right w:val="none" w:sz="0" w:space="0" w:color="auto"/>
      </w:divBdr>
    </w:div>
    <w:div w:id="603658108">
      <w:bodyDiv w:val="1"/>
      <w:marLeft w:val="0"/>
      <w:marRight w:val="0"/>
      <w:marTop w:val="0"/>
      <w:marBottom w:val="0"/>
      <w:divBdr>
        <w:top w:val="none" w:sz="0" w:space="0" w:color="auto"/>
        <w:left w:val="none" w:sz="0" w:space="0" w:color="auto"/>
        <w:bottom w:val="none" w:sz="0" w:space="0" w:color="auto"/>
        <w:right w:val="none" w:sz="0" w:space="0" w:color="auto"/>
      </w:divBdr>
    </w:div>
    <w:div w:id="642927472">
      <w:bodyDiv w:val="1"/>
      <w:marLeft w:val="0"/>
      <w:marRight w:val="0"/>
      <w:marTop w:val="0"/>
      <w:marBottom w:val="0"/>
      <w:divBdr>
        <w:top w:val="none" w:sz="0" w:space="0" w:color="auto"/>
        <w:left w:val="none" w:sz="0" w:space="0" w:color="auto"/>
        <w:bottom w:val="none" w:sz="0" w:space="0" w:color="auto"/>
        <w:right w:val="none" w:sz="0" w:space="0" w:color="auto"/>
      </w:divBdr>
    </w:div>
    <w:div w:id="781649391">
      <w:bodyDiv w:val="1"/>
      <w:marLeft w:val="0"/>
      <w:marRight w:val="0"/>
      <w:marTop w:val="0"/>
      <w:marBottom w:val="0"/>
      <w:divBdr>
        <w:top w:val="none" w:sz="0" w:space="0" w:color="auto"/>
        <w:left w:val="none" w:sz="0" w:space="0" w:color="auto"/>
        <w:bottom w:val="none" w:sz="0" w:space="0" w:color="auto"/>
        <w:right w:val="none" w:sz="0" w:space="0" w:color="auto"/>
      </w:divBdr>
    </w:div>
    <w:div w:id="798449161">
      <w:bodyDiv w:val="1"/>
      <w:marLeft w:val="0"/>
      <w:marRight w:val="0"/>
      <w:marTop w:val="0"/>
      <w:marBottom w:val="0"/>
      <w:divBdr>
        <w:top w:val="none" w:sz="0" w:space="0" w:color="auto"/>
        <w:left w:val="none" w:sz="0" w:space="0" w:color="auto"/>
        <w:bottom w:val="none" w:sz="0" w:space="0" w:color="auto"/>
        <w:right w:val="none" w:sz="0" w:space="0" w:color="auto"/>
      </w:divBdr>
    </w:div>
    <w:div w:id="905919103">
      <w:bodyDiv w:val="1"/>
      <w:marLeft w:val="0"/>
      <w:marRight w:val="0"/>
      <w:marTop w:val="0"/>
      <w:marBottom w:val="0"/>
      <w:divBdr>
        <w:top w:val="none" w:sz="0" w:space="0" w:color="auto"/>
        <w:left w:val="none" w:sz="0" w:space="0" w:color="auto"/>
        <w:bottom w:val="none" w:sz="0" w:space="0" w:color="auto"/>
        <w:right w:val="none" w:sz="0" w:space="0" w:color="auto"/>
      </w:divBdr>
    </w:div>
    <w:div w:id="968514676">
      <w:bodyDiv w:val="1"/>
      <w:marLeft w:val="0"/>
      <w:marRight w:val="0"/>
      <w:marTop w:val="0"/>
      <w:marBottom w:val="0"/>
      <w:divBdr>
        <w:top w:val="none" w:sz="0" w:space="0" w:color="auto"/>
        <w:left w:val="none" w:sz="0" w:space="0" w:color="auto"/>
        <w:bottom w:val="none" w:sz="0" w:space="0" w:color="auto"/>
        <w:right w:val="none" w:sz="0" w:space="0" w:color="auto"/>
      </w:divBdr>
    </w:div>
    <w:div w:id="987903244">
      <w:bodyDiv w:val="1"/>
      <w:marLeft w:val="0"/>
      <w:marRight w:val="0"/>
      <w:marTop w:val="0"/>
      <w:marBottom w:val="0"/>
      <w:divBdr>
        <w:top w:val="none" w:sz="0" w:space="0" w:color="auto"/>
        <w:left w:val="none" w:sz="0" w:space="0" w:color="auto"/>
        <w:bottom w:val="none" w:sz="0" w:space="0" w:color="auto"/>
        <w:right w:val="none" w:sz="0" w:space="0" w:color="auto"/>
      </w:divBdr>
    </w:div>
    <w:div w:id="1041444165">
      <w:bodyDiv w:val="1"/>
      <w:marLeft w:val="0"/>
      <w:marRight w:val="0"/>
      <w:marTop w:val="0"/>
      <w:marBottom w:val="0"/>
      <w:divBdr>
        <w:top w:val="none" w:sz="0" w:space="0" w:color="auto"/>
        <w:left w:val="none" w:sz="0" w:space="0" w:color="auto"/>
        <w:bottom w:val="none" w:sz="0" w:space="0" w:color="auto"/>
        <w:right w:val="none" w:sz="0" w:space="0" w:color="auto"/>
      </w:divBdr>
    </w:div>
    <w:div w:id="1114404584">
      <w:bodyDiv w:val="1"/>
      <w:marLeft w:val="0"/>
      <w:marRight w:val="0"/>
      <w:marTop w:val="0"/>
      <w:marBottom w:val="0"/>
      <w:divBdr>
        <w:top w:val="none" w:sz="0" w:space="0" w:color="auto"/>
        <w:left w:val="none" w:sz="0" w:space="0" w:color="auto"/>
        <w:bottom w:val="none" w:sz="0" w:space="0" w:color="auto"/>
        <w:right w:val="none" w:sz="0" w:space="0" w:color="auto"/>
      </w:divBdr>
    </w:div>
    <w:div w:id="1128817161">
      <w:bodyDiv w:val="1"/>
      <w:marLeft w:val="0"/>
      <w:marRight w:val="0"/>
      <w:marTop w:val="0"/>
      <w:marBottom w:val="0"/>
      <w:divBdr>
        <w:top w:val="none" w:sz="0" w:space="0" w:color="auto"/>
        <w:left w:val="none" w:sz="0" w:space="0" w:color="auto"/>
        <w:bottom w:val="none" w:sz="0" w:space="0" w:color="auto"/>
        <w:right w:val="none" w:sz="0" w:space="0" w:color="auto"/>
      </w:divBdr>
    </w:div>
    <w:div w:id="1155608360">
      <w:bodyDiv w:val="1"/>
      <w:marLeft w:val="0"/>
      <w:marRight w:val="0"/>
      <w:marTop w:val="0"/>
      <w:marBottom w:val="0"/>
      <w:divBdr>
        <w:top w:val="none" w:sz="0" w:space="0" w:color="auto"/>
        <w:left w:val="none" w:sz="0" w:space="0" w:color="auto"/>
        <w:bottom w:val="none" w:sz="0" w:space="0" w:color="auto"/>
        <w:right w:val="none" w:sz="0" w:space="0" w:color="auto"/>
      </w:divBdr>
    </w:div>
    <w:div w:id="1421829246">
      <w:bodyDiv w:val="1"/>
      <w:marLeft w:val="0"/>
      <w:marRight w:val="0"/>
      <w:marTop w:val="0"/>
      <w:marBottom w:val="0"/>
      <w:divBdr>
        <w:top w:val="none" w:sz="0" w:space="0" w:color="auto"/>
        <w:left w:val="none" w:sz="0" w:space="0" w:color="auto"/>
        <w:bottom w:val="none" w:sz="0" w:space="0" w:color="auto"/>
        <w:right w:val="none" w:sz="0" w:space="0" w:color="auto"/>
      </w:divBdr>
    </w:div>
    <w:div w:id="1484813703">
      <w:bodyDiv w:val="1"/>
      <w:marLeft w:val="0"/>
      <w:marRight w:val="0"/>
      <w:marTop w:val="0"/>
      <w:marBottom w:val="0"/>
      <w:divBdr>
        <w:top w:val="none" w:sz="0" w:space="0" w:color="auto"/>
        <w:left w:val="none" w:sz="0" w:space="0" w:color="auto"/>
        <w:bottom w:val="none" w:sz="0" w:space="0" w:color="auto"/>
        <w:right w:val="none" w:sz="0" w:space="0" w:color="auto"/>
      </w:divBdr>
    </w:div>
    <w:div w:id="1514566463">
      <w:bodyDiv w:val="1"/>
      <w:marLeft w:val="0"/>
      <w:marRight w:val="0"/>
      <w:marTop w:val="0"/>
      <w:marBottom w:val="0"/>
      <w:divBdr>
        <w:top w:val="none" w:sz="0" w:space="0" w:color="auto"/>
        <w:left w:val="none" w:sz="0" w:space="0" w:color="auto"/>
        <w:bottom w:val="none" w:sz="0" w:space="0" w:color="auto"/>
        <w:right w:val="none" w:sz="0" w:space="0" w:color="auto"/>
      </w:divBdr>
    </w:div>
    <w:div w:id="1608347233">
      <w:bodyDiv w:val="1"/>
      <w:marLeft w:val="0"/>
      <w:marRight w:val="0"/>
      <w:marTop w:val="0"/>
      <w:marBottom w:val="0"/>
      <w:divBdr>
        <w:top w:val="none" w:sz="0" w:space="0" w:color="auto"/>
        <w:left w:val="none" w:sz="0" w:space="0" w:color="auto"/>
        <w:bottom w:val="none" w:sz="0" w:space="0" w:color="auto"/>
        <w:right w:val="none" w:sz="0" w:space="0" w:color="auto"/>
      </w:divBdr>
    </w:div>
    <w:div w:id="2015767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tlantic.lnk.to/VoiceNotesPR" TargetMode="External"/><Relationship Id="rId13" Type="http://schemas.openxmlformats.org/officeDocument/2006/relationships/hyperlink" Target="HondaCivicTour.com" TargetMode="External"/><Relationship Id="rId18" Type="http://schemas.openxmlformats.org/officeDocument/2006/relationships/hyperlink" Target="https://www.facebook.com/charlieputh/"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youtube.com/channel/UCwppdrjsBPAZg5_cUwQjfMQ" TargetMode="External"/><Relationship Id="rId7" Type="http://schemas.openxmlformats.org/officeDocument/2006/relationships/hyperlink" Target="https://warnermusicgroup.box.com/s/qyjppz9ic88ys212o404zdktbzlu8lld" TargetMode="External"/><Relationship Id="rId12" Type="http://schemas.openxmlformats.org/officeDocument/2006/relationships/hyperlink" Target="https://www.youtube.com/charlieputh" TargetMode="External"/><Relationship Id="rId17" Type="http://schemas.openxmlformats.org/officeDocument/2006/relationships/hyperlink" Target="http://www.charlieputh.co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C:\Users\andrewgeorge\Desktop\Artists\Charlie%20Puth\Blasts%20&amp;%20Releases\HondaCivicTour.com" TargetMode="External"/><Relationship Id="rId20" Type="http://schemas.openxmlformats.org/officeDocument/2006/relationships/hyperlink" Target="https://www.instagram.com/charlieputh/?hl=en"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atlantic.lnk.to/HowLongID" TargetMode="External"/><Relationship Id="rId24" Type="http://schemas.openxmlformats.org/officeDocument/2006/relationships/hyperlink" Target="mailto:Ted.Sullivan@atlanticrecords.com" TargetMode="External"/><Relationship Id="rId5" Type="http://schemas.openxmlformats.org/officeDocument/2006/relationships/hyperlink" Target="https://www.today.com/video/see-charlie-puth-perform-done-for-me-on-today-1230920771914" TargetMode="External"/><Relationship Id="rId15" Type="http://schemas.openxmlformats.org/officeDocument/2006/relationships/hyperlink" Target="http://www.livenation.com/" TargetMode="External"/><Relationship Id="rId23" Type="http://schemas.openxmlformats.org/officeDocument/2006/relationships/hyperlink" Target="http://www.charlieputh.com/tour" TargetMode="External"/><Relationship Id="rId10" Type="http://schemas.openxmlformats.org/officeDocument/2006/relationships/hyperlink" Target="https://Atlantic.lnk.to/AttentionID" TargetMode="External"/><Relationship Id="rId19" Type="http://schemas.openxmlformats.org/officeDocument/2006/relationships/hyperlink" Target="https://twitter.com/charlieputh?ref_src=twsrc%5Egoogle%7Ctwcamp%5Eserp%7Ctwgr%5Eauthor" TargetMode="External"/><Relationship Id="rId4" Type="http://schemas.openxmlformats.org/officeDocument/2006/relationships/webSettings" Target="webSettings.xml"/><Relationship Id="rId9" Type="http://schemas.openxmlformats.org/officeDocument/2006/relationships/hyperlink" Target="https://www.today.com/video/see-charlie-puth-perform-done-for-me-on-today-1230920771914" TargetMode="External"/><Relationship Id="rId14" Type="http://schemas.openxmlformats.org/officeDocument/2006/relationships/hyperlink" Target="http://www.charlieputh.com/tour" TargetMode="External"/><Relationship Id="rId22" Type="http://schemas.openxmlformats.org/officeDocument/2006/relationships/hyperlink" Target="http://press.atlanticrecords.com/charlie-pu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A79166-B58F-4108-8923-C8477B77B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1376</Words>
  <Characters>7849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Warner Music Group</Company>
  <LinksUpToDate>false</LinksUpToDate>
  <CharactersWithSpaces>9207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Chelsey Northern</dc:creator>
  <cp:lastModifiedBy>George, Andrew</cp:lastModifiedBy>
  <cp:revision>9</cp:revision>
  <dcterms:created xsi:type="dcterms:W3CDTF">2018-05-11T12:49:00Z</dcterms:created>
  <dcterms:modified xsi:type="dcterms:W3CDTF">2018-05-11T13:40:00Z</dcterms:modified>
</cp:coreProperties>
</file>