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CE" w:rsidRDefault="00B03FCE" w:rsidP="00B03FCE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DEATH CAB FOR CUTIE RELEASES “GOLD RUSH” REMIX FROM </w:t>
      </w:r>
    </w:p>
    <w:bookmarkEnd w:id="0"/>
    <w:p w:rsidR="00B03FCE" w:rsidRDefault="00B03FCE" w:rsidP="00B03F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LATIN GRAMMY AWARD-WINNING PRODUCER TROOKO</w:t>
      </w:r>
    </w:p>
    <w:p w:rsidR="00B03FCE" w:rsidRDefault="00B03FCE" w:rsidP="00B03FCE">
      <w:pPr>
        <w:jc w:val="center"/>
        <w:rPr>
          <w:b/>
          <w:bCs/>
          <w:sz w:val="22"/>
          <w:szCs w:val="22"/>
        </w:rPr>
      </w:pPr>
    </w:p>
    <w:p w:rsidR="00B03FCE" w:rsidRDefault="00B03FCE" w:rsidP="00B03FCE">
      <w:pPr>
        <w:jc w:val="center"/>
        <w:rPr>
          <w:b/>
          <w:bCs/>
        </w:rPr>
      </w:pPr>
      <w:r>
        <w:rPr>
          <w:b/>
          <w:bCs/>
        </w:rPr>
        <w:t>LISTEN:</w:t>
      </w:r>
      <w:r>
        <w:t xml:space="preserve"> </w:t>
      </w:r>
      <w:hyperlink r:id="rId5" w:history="1">
        <w:r>
          <w:rPr>
            <w:rStyle w:val="Hyperlink"/>
            <w:b/>
            <w:bCs/>
          </w:rPr>
          <w:t>https://www.youtube.com/watch?v=s4Rq5I4hk_4</w:t>
        </w:r>
      </w:hyperlink>
      <w:r>
        <w:rPr>
          <w:b/>
          <w:bCs/>
        </w:rPr>
        <w:t xml:space="preserve"> </w:t>
      </w:r>
    </w:p>
    <w:p w:rsidR="00B03FCE" w:rsidRDefault="00B03FCE" w:rsidP="00B03FCE">
      <w:pPr>
        <w:spacing w:line="276" w:lineRule="auto"/>
        <w:jc w:val="center"/>
        <w:rPr>
          <w:b/>
          <w:bCs/>
          <w:color w:val="0000FF"/>
          <w:u w:val="single"/>
        </w:rPr>
      </w:pPr>
      <w:r>
        <w:rPr>
          <w:b/>
          <w:bCs/>
        </w:rPr>
        <w:t xml:space="preserve">PRE-ORDER “Thank You for Today”: </w:t>
      </w:r>
      <w:hyperlink r:id="rId6" w:history="1">
        <w:r>
          <w:rPr>
            <w:rStyle w:val="Hyperlink"/>
            <w:b/>
            <w:bCs/>
          </w:rPr>
          <w:t>https://lnk.to/ThankYouforToday</w:t>
        </w:r>
      </w:hyperlink>
    </w:p>
    <w:p w:rsidR="00B03FCE" w:rsidRDefault="00B03FCE" w:rsidP="00B03FCE">
      <w:pPr>
        <w:jc w:val="center"/>
        <w:rPr>
          <w:b/>
          <w:bCs/>
          <w:sz w:val="22"/>
          <w:szCs w:val="22"/>
        </w:rPr>
      </w:pPr>
    </w:p>
    <w:p w:rsidR="00B03FCE" w:rsidRDefault="00B03FCE" w:rsidP="00B03FCE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2381885" cy="2381885"/>
            <wp:effectExtent l="0" t="0" r="0" b="0"/>
            <wp:docPr id="1" name="Picture 1" descr="cid:image003.jpg@01D419D5.9AFFC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19D5.9AFFC9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CE" w:rsidRDefault="00B03FCE" w:rsidP="00B03FCE">
      <w:pPr>
        <w:jc w:val="center"/>
        <w:rPr>
          <w:b/>
          <w:bCs/>
        </w:rPr>
      </w:pPr>
    </w:p>
    <w:p w:rsidR="00B03FCE" w:rsidRDefault="00B03FCE" w:rsidP="00B03FCE">
      <w:pPr>
        <w:jc w:val="both"/>
      </w:pPr>
      <w:r>
        <w:rPr>
          <w:b/>
          <w:bCs/>
        </w:rPr>
        <w:t>8x Grammy nominees Death Cab for Cutie</w:t>
      </w:r>
      <w:r>
        <w:t xml:space="preserve"> have today unveiled a remix of “</w:t>
      </w:r>
      <w:r>
        <w:rPr>
          <w:b/>
          <w:bCs/>
        </w:rPr>
        <w:t>Gold Rush</w:t>
      </w:r>
      <w:r>
        <w:t xml:space="preserve">” – the first single off their forthcoming ninth studio album </w:t>
      </w:r>
      <w:r>
        <w:rPr>
          <w:b/>
          <w:bCs/>
          <w:i/>
          <w:iCs/>
        </w:rPr>
        <w:t xml:space="preserve">Thank You for Today </w:t>
      </w:r>
      <w:r>
        <w:t xml:space="preserve">– LISTEN </w:t>
      </w:r>
      <w:hyperlink r:id="rId8" w:history="1">
        <w:r>
          <w:rPr>
            <w:rStyle w:val="Hyperlink"/>
          </w:rPr>
          <w:t>HERE</w:t>
        </w:r>
      </w:hyperlink>
      <w:r>
        <w:t>. The rework comes from Latin Grammy Award-winning (Album of the Year,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Residente</w:t>
      </w:r>
      <w:proofErr w:type="spellEnd"/>
      <w:r>
        <w:t xml:space="preserve">) Honduran producer </w:t>
      </w:r>
      <w:proofErr w:type="spellStart"/>
      <w:r>
        <w:rPr>
          <w:b/>
          <w:bCs/>
        </w:rPr>
        <w:t>Trooko</w:t>
      </w:r>
      <w:proofErr w:type="spellEnd"/>
      <w:r>
        <w:t xml:space="preserve">, best known for his work with </w:t>
      </w:r>
      <w:proofErr w:type="spellStart"/>
      <w:r>
        <w:rPr>
          <w:b/>
          <w:bCs/>
        </w:rPr>
        <w:t>Swet</w:t>
      </w:r>
      <w:proofErr w:type="spellEnd"/>
      <w:r>
        <w:rPr>
          <w:b/>
          <w:bCs/>
        </w:rPr>
        <w:t xml:space="preserve"> Shop Boys</w:t>
      </w:r>
      <w:r>
        <w:t xml:space="preserve">, </w:t>
      </w:r>
      <w:r>
        <w:rPr>
          <w:b/>
          <w:bCs/>
        </w:rPr>
        <w:t>Beyoncé</w:t>
      </w:r>
      <w:r>
        <w:t xml:space="preserve"> [“Run The World (Girls)”], </w:t>
      </w:r>
      <w:r>
        <w:rPr>
          <w:b/>
          <w:bCs/>
        </w:rPr>
        <w:t xml:space="preserve">Major </w:t>
      </w:r>
      <w:proofErr w:type="spellStart"/>
      <w:r>
        <w:rPr>
          <w:b/>
          <w:bCs/>
        </w:rPr>
        <w:t>Lazer</w:t>
      </w:r>
      <w:proofErr w:type="spellEnd"/>
      <w:r>
        <w:t xml:space="preserve">, and on the </w:t>
      </w:r>
      <w:r>
        <w:rPr>
          <w:b/>
          <w:bCs/>
        </w:rPr>
        <w:t>Hamilton Mixtape</w:t>
      </w:r>
      <w:r>
        <w:t xml:space="preserve">. </w:t>
      </w:r>
    </w:p>
    <w:p w:rsidR="00B03FCE" w:rsidRDefault="00B03FCE" w:rsidP="00B03FCE">
      <w:pPr>
        <w:jc w:val="both"/>
      </w:pPr>
    </w:p>
    <w:p w:rsidR="00B03FCE" w:rsidRDefault="00B03FCE" w:rsidP="00B03FCE">
      <w:pPr>
        <w:jc w:val="both"/>
      </w:pPr>
      <w:r>
        <w:t>Released in June, “</w:t>
      </w:r>
      <w:hyperlink r:id="rId9" w:history="1">
        <w:r>
          <w:rPr>
            <w:rStyle w:val="Hyperlink"/>
          </w:rPr>
          <w:t>Gold Rush</w:t>
        </w:r>
      </w:hyperlink>
      <w:r>
        <w:t xml:space="preserve">” has been met with a tremendous response from fans and critics alike, with </w:t>
      </w:r>
      <w:proofErr w:type="spellStart"/>
      <w:r>
        <w:rPr>
          <w:b/>
          <w:bCs/>
        </w:rPr>
        <w:t>Stereogum</w:t>
      </w:r>
      <w:proofErr w:type="spellEnd"/>
      <w:r>
        <w:t xml:space="preserve"> heralding the track “</w:t>
      </w:r>
      <w:r>
        <w:rPr>
          <w:i/>
          <w:iCs/>
        </w:rPr>
        <w:t>one of the best Death Cab singles in recent memory</w:t>
      </w:r>
      <w:r>
        <w:t xml:space="preserve">,” and </w:t>
      </w:r>
      <w:r>
        <w:rPr>
          <w:b/>
          <w:bCs/>
        </w:rPr>
        <w:t>NPR</w:t>
      </w:r>
      <w:r>
        <w:t xml:space="preserve"> declaring “</w:t>
      </w:r>
      <w:r>
        <w:rPr>
          <w:i/>
          <w:iCs/>
        </w:rPr>
        <w:t>Death Cab for Cutie is back with some pretty great new music</w:t>
      </w:r>
      <w:r>
        <w:t>.”</w:t>
      </w:r>
    </w:p>
    <w:p w:rsidR="00B03FCE" w:rsidRDefault="00B03FCE" w:rsidP="00B03FCE">
      <w:pPr>
        <w:jc w:val="both"/>
      </w:pPr>
    </w:p>
    <w:p w:rsidR="00B03FCE" w:rsidRDefault="00B03FCE" w:rsidP="00B03FCE">
      <w:pPr>
        <w:jc w:val="both"/>
        <w:rPr>
          <w:bdr w:val="none" w:sz="0" w:space="0" w:color="auto" w:frame="1"/>
        </w:rPr>
      </w:pPr>
      <w:r>
        <w:t xml:space="preserve">The song continues to cruise up the radio charts, jumping from #21 to #14 at Alternative with 400+ new spins, and from #18 to #8 at AAA. The band made the broadcast debut of the song last month on </w:t>
      </w:r>
      <w:r>
        <w:rPr>
          <w:bdr w:val="none" w:sz="0" w:space="0" w:color="auto" w:frame="1"/>
        </w:rPr>
        <w:t>“</w:t>
      </w:r>
      <w:r>
        <w:rPr>
          <w:b/>
          <w:bCs/>
          <w:bdr w:val="none" w:sz="0" w:space="0" w:color="auto" w:frame="1"/>
        </w:rPr>
        <w:t>The Late Show with Stephen Colbert</w:t>
      </w:r>
      <w:r>
        <w:rPr>
          <w:bdr w:val="none" w:sz="0" w:space="0" w:color="auto" w:frame="1"/>
        </w:rPr>
        <w:t xml:space="preserve">” – watch </w:t>
      </w:r>
      <w:hyperlink r:id="rId10" w:history="1">
        <w:r>
          <w:rPr>
            <w:rStyle w:val="Hyperlink"/>
            <w:bdr w:val="none" w:sz="0" w:space="0" w:color="auto" w:frame="1"/>
          </w:rPr>
          <w:t>HERE</w:t>
        </w:r>
      </w:hyperlink>
      <w:r>
        <w:rPr>
          <w:bdr w:val="none" w:sz="0" w:space="0" w:color="auto" w:frame="1"/>
        </w:rPr>
        <w:t>.</w:t>
      </w:r>
    </w:p>
    <w:p w:rsidR="00B03FCE" w:rsidRDefault="00B03FCE" w:rsidP="00B03FCE">
      <w:pPr>
        <w:jc w:val="both"/>
        <w:rPr>
          <w:bdr w:val="none" w:sz="0" w:space="0" w:color="auto" w:frame="1"/>
        </w:rPr>
      </w:pPr>
    </w:p>
    <w:p w:rsidR="00B03FCE" w:rsidRDefault="00B03FCE" w:rsidP="00B03FCE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Shot by Death Cab for Cutie bassist </w:t>
      </w:r>
      <w:r>
        <w:rPr>
          <w:b/>
          <w:bCs/>
          <w:bdr w:val="none" w:sz="0" w:space="0" w:color="auto" w:frame="1"/>
        </w:rPr>
        <w:t>Nick Harmer</w:t>
      </w:r>
      <w:r>
        <w:rPr>
          <w:bdr w:val="none" w:sz="0" w:space="0" w:color="auto" w:frame="1"/>
        </w:rPr>
        <w:t>, the official lyric video for “Gold Rush” (</w:t>
      </w:r>
      <w:hyperlink r:id="rId11" w:history="1">
        <w:r>
          <w:rPr>
            <w:rStyle w:val="Hyperlink"/>
            <w:bdr w:val="none" w:sz="0" w:space="0" w:color="auto" w:frame="1"/>
          </w:rPr>
          <w:t>watch here</w:t>
        </w:r>
      </w:hyperlink>
      <w:r>
        <w:rPr>
          <w:bdr w:val="none" w:sz="0" w:space="0" w:color="auto" w:frame="1"/>
        </w:rPr>
        <w:t xml:space="preserve">) features </w:t>
      </w:r>
      <w:r>
        <w:rPr>
          <w:b/>
          <w:bCs/>
          <w:bdr w:val="none" w:sz="0" w:space="0" w:color="auto" w:frame="1"/>
        </w:rPr>
        <w:t xml:space="preserve">Ben </w:t>
      </w:r>
      <w:proofErr w:type="spellStart"/>
      <w:r>
        <w:rPr>
          <w:b/>
          <w:bCs/>
          <w:bdr w:val="none" w:sz="0" w:space="0" w:color="auto" w:frame="1"/>
        </w:rPr>
        <w:t>Gibbard</w:t>
      </w:r>
      <w:proofErr w:type="spellEnd"/>
      <w:r>
        <w:rPr>
          <w:bdr w:val="none" w:sz="0" w:space="0" w:color="auto" w:frame="1"/>
        </w:rPr>
        <w:t xml:space="preserve"> flipping through the lyrics in front of new construction and scaffolding – a nod to the track as a requiem for an ever disappearing urban skyline.  </w:t>
      </w:r>
    </w:p>
    <w:p w:rsidR="00B03FCE" w:rsidRDefault="00B03FCE" w:rsidP="00B03FCE">
      <w:pPr>
        <w:spacing w:line="276" w:lineRule="auto"/>
        <w:jc w:val="both"/>
        <w:rPr>
          <w:bdr w:val="none" w:sz="0" w:space="0" w:color="auto" w:frame="1"/>
        </w:rPr>
      </w:pPr>
    </w:p>
    <w:p w:rsidR="00B03FCE" w:rsidRDefault="00B03FCE" w:rsidP="00B03FCE">
      <w:pPr>
        <w:spacing w:line="276" w:lineRule="auto"/>
        <w:jc w:val="both"/>
        <w:rPr>
          <w:bdr w:val="none" w:sz="0" w:space="0" w:color="auto" w:frame="1"/>
        </w:rPr>
      </w:pPr>
      <w:r>
        <w:rPr>
          <w:b/>
          <w:bCs/>
          <w:i/>
          <w:iCs/>
          <w:bdr w:val="none" w:sz="0" w:space="0" w:color="auto" w:frame="1"/>
        </w:rPr>
        <w:t xml:space="preserve">Thank You for Today </w:t>
      </w:r>
      <w:r>
        <w:rPr>
          <w:bdr w:val="none" w:sz="0" w:space="0" w:color="auto" w:frame="1"/>
        </w:rPr>
        <w:t xml:space="preserve">is available for pre-order now </w:t>
      </w:r>
      <w:hyperlink r:id="rId12" w:history="1">
        <w:r>
          <w:rPr>
            <w:rStyle w:val="Hyperlink"/>
            <w:bdr w:val="none" w:sz="0" w:space="0" w:color="auto" w:frame="1"/>
          </w:rPr>
          <w:t>here</w:t>
        </w:r>
      </w:hyperlink>
      <w:r>
        <w:rPr>
          <w:bdr w:val="none" w:sz="0" w:space="0" w:color="auto" w:frame="1"/>
        </w:rPr>
        <w:t xml:space="preserve">, and out everywhere </w:t>
      </w:r>
      <w:r>
        <w:rPr>
          <w:b/>
          <w:bCs/>
          <w:bdr w:val="none" w:sz="0" w:space="0" w:color="auto" w:frame="1"/>
        </w:rPr>
        <w:t>August 17</w:t>
      </w:r>
      <w:r>
        <w:rPr>
          <w:b/>
          <w:bCs/>
          <w:bdr w:val="none" w:sz="0" w:space="0" w:color="auto" w:frame="1"/>
          <w:vertAlign w:val="superscript"/>
        </w:rPr>
        <w:t>th</w:t>
      </w:r>
      <w:r>
        <w:rPr>
          <w:bdr w:val="none" w:sz="0" w:space="0" w:color="auto" w:frame="1"/>
        </w:rPr>
        <w:t>.</w:t>
      </w:r>
    </w:p>
    <w:p w:rsidR="00B03FCE" w:rsidRDefault="00B03FCE" w:rsidP="00B03FCE">
      <w:pPr>
        <w:spacing w:line="276" w:lineRule="auto"/>
        <w:jc w:val="both"/>
        <w:rPr>
          <w:bdr w:val="none" w:sz="0" w:space="0" w:color="auto" w:frame="1"/>
        </w:rPr>
      </w:pPr>
    </w:p>
    <w:p w:rsidR="00B03FCE" w:rsidRDefault="00B03FCE" w:rsidP="00B03FCE">
      <w:pPr>
        <w:jc w:val="center"/>
        <w:rPr>
          <w:color w:val="0000FF"/>
          <w:u w:val="single"/>
        </w:rPr>
      </w:pPr>
      <w:hyperlink r:id="rId13" w:history="1">
        <w:r>
          <w:rPr>
            <w:rStyle w:val="Hyperlink"/>
          </w:rPr>
          <w:t>www.deathcabforcutie.com</w:t>
        </w:r>
      </w:hyperlink>
    </w:p>
    <w:p w:rsidR="00B03FCE" w:rsidRDefault="00B03FCE" w:rsidP="00B03FCE">
      <w:pPr>
        <w:jc w:val="center"/>
      </w:pPr>
      <w:r>
        <w:t xml:space="preserve">Press Assets: </w:t>
      </w:r>
      <w:hyperlink r:id="rId14" w:history="1">
        <w:r>
          <w:rPr>
            <w:rStyle w:val="Hyperlink"/>
          </w:rPr>
          <w:t>http://press.atlanticrecords.com/death-cab-for-cutie/</w:t>
        </w:r>
      </w:hyperlink>
    </w:p>
    <w:p w:rsidR="00903EB3" w:rsidRDefault="00903EB3"/>
    <w:sectPr w:rsidR="00903EB3" w:rsidSect="00B03FC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CE"/>
    <w:rsid w:val="00903EB3"/>
    <w:rsid w:val="00B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CE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CE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Rq5I4hk_4" TargetMode="External"/><Relationship Id="rId13" Type="http://schemas.openxmlformats.org/officeDocument/2006/relationships/hyperlink" Target="http://www.deathcabforcuti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nk.to/ThankYouforToda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nk.to/ThankYouforToday" TargetMode="External"/><Relationship Id="rId11" Type="http://schemas.openxmlformats.org/officeDocument/2006/relationships/hyperlink" Target="https://www.youtube.com/watch?v=uVAOUjXj0XY" TargetMode="External"/><Relationship Id="rId5" Type="http://schemas.openxmlformats.org/officeDocument/2006/relationships/hyperlink" Target="https://www.youtube.com/watch?v=s4Rq5I4hk_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FtLoY3yE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TPZWG5eLf8" TargetMode="External"/><Relationship Id="rId14" Type="http://schemas.openxmlformats.org/officeDocument/2006/relationships/hyperlink" Target="http://press.atlanticrecords.com/death-cab-for-cut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1751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Kober</dc:creator>
  <cp:lastModifiedBy>Libby Kober</cp:lastModifiedBy>
  <cp:revision>1</cp:revision>
  <dcterms:created xsi:type="dcterms:W3CDTF">2018-07-13T15:56:00Z</dcterms:created>
  <dcterms:modified xsi:type="dcterms:W3CDTF">2018-07-13T15:57:00Z</dcterms:modified>
</cp:coreProperties>
</file>