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4CAC" w:rsidRDefault="00054CAC" w:rsidP="00054CAC">
      <w:pPr>
        <w:spacing w:after="240"/>
        <w:jc w:val="center"/>
      </w:pPr>
      <w:r>
        <w:rPr>
          <w:b/>
          <w:bCs/>
          <w:sz w:val="28"/>
          <w:szCs w:val="28"/>
        </w:rPr>
        <w:t>MASON RAMSEY READIES </w:t>
      </w:r>
      <w:r>
        <w:rPr>
          <w:b/>
          <w:bCs/>
          <w:i/>
          <w:iCs/>
          <w:sz w:val="28"/>
          <w:szCs w:val="28"/>
        </w:rPr>
        <w:t xml:space="preserve">TWANG </w:t>
      </w:r>
      <w:r>
        <w:rPr>
          <w:b/>
          <w:bCs/>
          <w:sz w:val="28"/>
          <w:szCs w:val="28"/>
        </w:rPr>
        <w:t>EP</w:t>
      </w:r>
    </w:p>
    <w:p w:rsidR="00054CAC" w:rsidRDefault="00054CAC" w:rsidP="00054CAC">
      <w:pPr>
        <w:jc w:val="center"/>
      </w:pPr>
      <w:r>
        <w:rPr>
          <w:b/>
          <w:bCs/>
        </w:rPr>
        <w:t>RISING COUNTRY SUPERSTAR TO RELEASE 5-SONG COLLECTION OF NEW MUSIC</w:t>
      </w:r>
    </w:p>
    <w:p w:rsidR="00054CAC" w:rsidRDefault="00054CAC" w:rsidP="00054CAC">
      <w:pPr>
        <w:jc w:val="center"/>
      </w:pPr>
      <w:r>
        <w:rPr>
          <w:b/>
          <w:bCs/>
        </w:rPr>
        <w:t>INCLUDING INSTANT FAN-FAVORITE TITLE TRACK “TWANG”</w:t>
      </w:r>
    </w:p>
    <w:p w:rsidR="00054CAC" w:rsidRDefault="00054CAC" w:rsidP="00054CAC">
      <w:pPr>
        <w:jc w:val="center"/>
      </w:pPr>
      <w:r>
        <w:rPr>
          <w:b/>
          <w:bCs/>
        </w:rPr>
        <w:t> </w:t>
      </w:r>
    </w:p>
    <w:p w:rsidR="00054CAC" w:rsidRDefault="00054CAC" w:rsidP="00054CAC">
      <w:pPr>
        <w:jc w:val="center"/>
      </w:pPr>
      <w:r>
        <w:rPr>
          <w:b/>
          <w:bCs/>
        </w:rPr>
        <w:t>HIGHLIGHTED AS STAND OUT FEATURE ON BLOCKBUSTER REMIX OF LIL NAS X’S RECORD-BREAKING SINGLE “OLD TOWN ROAD”</w:t>
      </w:r>
    </w:p>
    <w:p w:rsidR="00054CAC" w:rsidRDefault="00054CAC" w:rsidP="00054CAC">
      <w:pPr>
        <w:jc w:val="center"/>
      </w:pPr>
      <w:r>
        <w:rPr>
          <w:b/>
          <w:bCs/>
        </w:rPr>
        <w:t> </w:t>
      </w:r>
    </w:p>
    <w:p w:rsidR="00054CAC" w:rsidRDefault="00054CAC" w:rsidP="00054CAC">
      <w:pPr>
        <w:jc w:val="center"/>
        <w:rPr>
          <w:b/>
          <w:bCs/>
          <w:sz w:val="24"/>
          <w:szCs w:val="24"/>
        </w:rPr>
      </w:pPr>
      <w:r>
        <w:rPr>
          <w:b/>
          <w:bCs/>
          <w:i/>
          <w:iCs/>
        </w:rPr>
        <w:t>TWANG</w:t>
      </w:r>
      <w:r>
        <w:rPr>
          <w:b/>
          <w:bCs/>
        </w:rPr>
        <w:t xml:space="preserve"> EP ARRIVES THIS FRIDAY, JULY 26</w:t>
      </w:r>
    </w:p>
    <w:p w:rsidR="00054CAC" w:rsidRDefault="00054CAC" w:rsidP="00054CAC">
      <w:pPr>
        <w:jc w:val="center"/>
      </w:pPr>
    </w:p>
    <w:p w:rsidR="00054CAC" w:rsidRDefault="00054CAC" w:rsidP="00054CAC">
      <w:pPr>
        <w:jc w:val="center"/>
      </w:pPr>
      <w:r>
        <w:rPr>
          <w:noProof/>
        </w:rPr>
        <w:drawing>
          <wp:inline distT="0" distB="0" distL="0" distR="0">
            <wp:extent cx="2886075" cy="2895600"/>
            <wp:effectExtent l="0" t="0" r="9525" b="0"/>
            <wp:docPr id="2" name="Picture 2" descr="cid:image003.jpg@01D5407E.BBB44C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3.jpg@01D5407E.BBB44C3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4CAC" w:rsidRDefault="00054CAC" w:rsidP="00054CAC">
      <w:pPr>
        <w:rPr>
          <w:rFonts w:ascii="Cambria" w:hAnsi="Cambria"/>
          <w:sz w:val="24"/>
          <w:szCs w:val="24"/>
        </w:rPr>
      </w:pPr>
    </w:p>
    <w:p w:rsidR="00054CAC" w:rsidRDefault="00054CAC" w:rsidP="00054CAC">
      <w:r>
        <w:rPr>
          <w:rStyle w:val="apple-converted-space"/>
          <w:b/>
          <w:bCs/>
          <w:shd w:val="clear" w:color="auto" w:fill="FFFFFF"/>
        </w:rPr>
        <w:t>NEW YORK, NY</w:t>
      </w:r>
      <w:r>
        <w:rPr>
          <w:rStyle w:val="apple-converted-space"/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(July 22, 2019) — </w:t>
      </w:r>
      <w:r>
        <w:t>12-year-old rising Country superstar, </w:t>
      </w:r>
      <w:r>
        <w:rPr>
          <w:b/>
          <w:bCs/>
        </w:rPr>
        <w:t>MASON RAMSEY</w:t>
      </w:r>
      <w:r>
        <w:t> returns with </w:t>
      </w:r>
      <w:r>
        <w:rPr>
          <w:b/>
          <w:bCs/>
          <w:i/>
          <w:iCs/>
        </w:rPr>
        <w:t xml:space="preserve">TWANG </w:t>
      </w:r>
      <w:r>
        <w:rPr>
          <w:b/>
          <w:bCs/>
        </w:rPr>
        <w:t>EP</w:t>
      </w:r>
      <w:r>
        <w:t>, his first collection of new music in over a year. The 5-song EP – which features the instant fan-favorite title track – also marks the </w:t>
      </w:r>
      <w:r>
        <w:rPr>
          <w:b/>
          <w:bCs/>
        </w:rPr>
        <w:t>first time Ramsey is credited as a co-writer</w:t>
      </w:r>
      <w:r>
        <w:t>, an impressive feat for a 12-year-old. Adding to this, the companion visual to “Twang,” which was released last month, currently has over 5 million views o</w:t>
      </w:r>
      <w:r>
        <w:rPr>
          <w:color w:val="000000"/>
        </w:rPr>
        <w:t>n </w:t>
      </w:r>
      <w:hyperlink r:id="rId6" w:history="1">
        <w:r>
          <w:rPr>
            <w:rStyle w:val="Hyperlink"/>
            <w:color w:val="954F72"/>
          </w:rPr>
          <w:t>YouTube</w:t>
        </w:r>
      </w:hyperlink>
      <w:r>
        <w:rPr>
          <w:color w:val="000000"/>
        </w:rPr>
        <w:t>, with no signs of slowing down.</w:t>
      </w:r>
    </w:p>
    <w:p w:rsidR="00054CAC" w:rsidRDefault="00054CAC" w:rsidP="00054CAC">
      <w:pPr>
        <w:jc w:val="center"/>
        <w:rPr>
          <w:color w:val="000000"/>
        </w:rPr>
      </w:pPr>
    </w:p>
    <w:p w:rsidR="00054CAC" w:rsidRDefault="00054CAC" w:rsidP="00054CAC">
      <w:pPr>
        <w:jc w:val="center"/>
        <w:rPr>
          <w:color w:val="000000"/>
        </w:rPr>
      </w:pPr>
      <w:r>
        <w:rPr>
          <w:b/>
          <w:bCs/>
          <w:i/>
          <w:iCs/>
          <w:color w:val="000000"/>
        </w:rPr>
        <w:t>TWA</w:t>
      </w:r>
      <w:r>
        <w:rPr>
          <w:b/>
          <w:bCs/>
          <w:i/>
          <w:iCs/>
        </w:rPr>
        <w:t xml:space="preserve">NG </w:t>
      </w:r>
      <w:r>
        <w:rPr>
          <w:b/>
          <w:bCs/>
        </w:rPr>
        <w:t xml:space="preserve">EP arrives </w:t>
      </w:r>
      <w:r>
        <w:rPr>
          <w:b/>
          <w:bCs/>
          <w:color w:val="000000"/>
        </w:rPr>
        <w:t>at all digital retailers and streaming partners this </w:t>
      </w:r>
      <w:r>
        <w:rPr>
          <w:b/>
          <w:bCs/>
          <w:color w:val="000000"/>
          <w:u w:val="single"/>
        </w:rPr>
        <w:t>Friday, July 26</w:t>
      </w:r>
      <w:r>
        <w:rPr>
          <w:b/>
          <w:bCs/>
          <w:color w:val="000000"/>
        </w:rPr>
        <w:t> </w:t>
      </w:r>
      <w:r>
        <w:rPr>
          <w:b/>
          <w:bCs/>
        </w:rPr>
        <w:t>via Big Loud Records/Atlantic Records.</w:t>
      </w:r>
    </w:p>
    <w:p w:rsidR="00054CAC" w:rsidRDefault="00054CAC" w:rsidP="00054CAC">
      <w:pPr>
        <w:rPr>
          <w:color w:val="000000"/>
        </w:rPr>
      </w:pPr>
    </w:p>
    <w:p w:rsidR="00054CAC" w:rsidRDefault="00054CAC" w:rsidP="00054CAC">
      <w:pPr>
        <w:rPr>
          <w:color w:val="000000"/>
        </w:rPr>
      </w:pPr>
      <w:proofErr w:type="gramStart"/>
      <w:r>
        <w:t>The release of </w:t>
      </w:r>
      <w:r>
        <w:rPr>
          <w:b/>
          <w:bCs/>
          <w:i/>
          <w:iCs/>
        </w:rPr>
        <w:t xml:space="preserve">TWANG </w:t>
      </w:r>
      <w:r>
        <w:rPr>
          <w:b/>
          <w:bCs/>
        </w:rPr>
        <w:t>EP</w:t>
      </w:r>
      <w:r>
        <w:t>,</w:t>
      </w:r>
      <w:proofErr w:type="gramEnd"/>
      <w:r>
        <w:t xml:space="preserve"> comes on the heels of Ramsey’s </w:t>
      </w:r>
      <w:r>
        <w:rPr>
          <w:b/>
          <w:bCs/>
        </w:rPr>
        <w:t>stand out feature</w:t>
      </w:r>
      <w:r>
        <w:t> on the much talked about remix to </w:t>
      </w:r>
      <w:r>
        <w:rPr>
          <w:b/>
          <w:bCs/>
        </w:rPr>
        <w:t xml:space="preserve">Lil </w:t>
      </w:r>
      <w:proofErr w:type="spellStart"/>
      <w:r>
        <w:rPr>
          <w:b/>
          <w:bCs/>
        </w:rPr>
        <w:t>Nas</w:t>
      </w:r>
      <w:proofErr w:type="spellEnd"/>
      <w:r>
        <w:rPr>
          <w:b/>
          <w:bCs/>
        </w:rPr>
        <w:t xml:space="preserve"> X’s “Old Town Road” (with Billy Ray Cyrus and Young Thug)</w:t>
      </w:r>
      <w:r>
        <w:t>,” which exceeded 20M+ streams globally</w:t>
      </w:r>
      <w:r>
        <w:rPr>
          <w:strike/>
        </w:rPr>
        <w:t>,</w:t>
      </w:r>
      <w:r>
        <w:t xml:space="preserve"> in the first week alone and catapulted Ramsey</w:t>
      </w:r>
      <w:r>
        <w:rPr>
          <w:b/>
          <w:bCs/>
        </w:rPr>
        <w:t xml:space="preserve"> to Twitter’s #1 Worldwide Trending Topic</w:t>
      </w:r>
      <w:r>
        <w:t>. The blockbuster song’s remix was accompanied by two viral visuals including</w:t>
      </w:r>
      <w:r>
        <w:rPr>
          <w:color w:val="000000"/>
        </w:rPr>
        <w:t xml:space="preserve"> an </w:t>
      </w:r>
      <w:hyperlink r:id="rId7" w:history="1">
        <w:r>
          <w:rPr>
            <w:rStyle w:val="Hyperlink"/>
            <w:b/>
            <w:bCs/>
            <w:color w:val="954F72"/>
          </w:rPr>
          <w:t>emoji-filled lyric video</w:t>
        </w:r>
      </w:hyperlink>
      <w:r>
        <w:rPr>
          <w:color w:val="000000"/>
        </w:rPr>
        <w:t> and an </w:t>
      </w:r>
      <w:hyperlink r:id="rId8" w:history="1">
        <w:r>
          <w:rPr>
            <w:rStyle w:val="Hyperlink"/>
            <w:b/>
            <w:bCs/>
            <w:color w:val="954F72"/>
          </w:rPr>
          <w:t>Area 51-inspired visual</w:t>
        </w:r>
      </w:hyperlink>
      <w:r>
        <w:rPr>
          <w:color w:val="000000"/>
        </w:rPr>
        <w:t>, which have a combined total of over </w:t>
      </w:r>
      <w:r>
        <w:rPr>
          <w:b/>
          <w:bCs/>
        </w:rPr>
        <w:t xml:space="preserve">25M+ views </w:t>
      </w:r>
      <w:r>
        <w:t>on YouTube</w:t>
      </w:r>
      <w:r>
        <w:rPr>
          <w:color w:val="000000"/>
        </w:rPr>
        <w:t>.</w:t>
      </w:r>
    </w:p>
    <w:p w:rsidR="00054CAC" w:rsidRDefault="00054CAC" w:rsidP="00054CAC">
      <w:pPr>
        <w:jc w:val="center"/>
        <w:rPr>
          <w:color w:val="000000"/>
        </w:rPr>
      </w:pPr>
    </w:p>
    <w:p w:rsidR="00054CAC" w:rsidRDefault="00054CAC" w:rsidP="00054CAC">
      <w:pPr>
        <w:jc w:val="center"/>
      </w:pPr>
      <w:r>
        <w:rPr>
          <w:b/>
          <w:bCs/>
          <w:i/>
          <w:iCs/>
          <w:u w:val="single"/>
        </w:rPr>
        <w:t xml:space="preserve">TWANG </w:t>
      </w:r>
      <w:r>
        <w:rPr>
          <w:b/>
          <w:bCs/>
          <w:u w:val="single"/>
        </w:rPr>
        <w:t>EP</w:t>
      </w:r>
      <w:r>
        <w:rPr>
          <w:b/>
          <w:bCs/>
        </w:rPr>
        <w:t> </w:t>
      </w:r>
      <w:r>
        <w:rPr>
          <w:b/>
          <w:bCs/>
          <w:u w:val="single"/>
        </w:rPr>
        <w:t>Track List:</w:t>
      </w:r>
    </w:p>
    <w:p w:rsidR="00054CAC" w:rsidRDefault="00054CAC" w:rsidP="00054CAC">
      <w:pPr>
        <w:jc w:val="center"/>
        <w:rPr>
          <w:color w:val="000000"/>
        </w:rPr>
      </w:pPr>
      <w:r>
        <w:rPr>
          <w:color w:val="000000"/>
        </w:rPr>
        <w:t>1. Twang</w:t>
      </w:r>
    </w:p>
    <w:p w:rsidR="00054CAC" w:rsidRDefault="00054CAC" w:rsidP="00054CAC">
      <w:pPr>
        <w:jc w:val="center"/>
        <w:rPr>
          <w:color w:val="000000"/>
        </w:rPr>
      </w:pPr>
      <w:r>
        <w:rPr>
          <w:color w:val="000000"/>
        </w:rPr>
        <w:t>2. Puddle of Love</w:t>
      </w:r>
    </w:p>
    <w:p w:rsidR="00054CAC" w:rsidRDefault="00054CAC" w:rsidP="00054CAC">
      <w:pPr>
        <w:jc w:val="center"/>
        <w:rPr>
          <w:color w:val="000000"/>
        </w:rPr>
      </w:pPr>
      <w:r>
        <w:rPr>
          <w:color w:val="000000"/>
        </w:rPr>
        <w:t>3. How Could I Not</w:t>
      </w:r>
    </w:p>
    <w:p w:rsidR="00054CAC" w:rsidRDefault="00054CAC" w:rsidP="00054CAC">
      <w:pPr>
        <w:jc w:val="center"/>
        <w:rPr>
          <w:color w:val="000000"/>
        </w:rPr>
      </w:pPr>
      <w:r>
        <w:rPr>
          <w:color w:val="000000"/>
        </w:rPr>
        <w:t>4. On My Way</w:t>
      </w:r>
    </w:p>
    <w:p w:rsidR="00054CAC" w:rsidRDefault="00054CAC" w:rsidP="00054CAC">
      <w:pPr>
        <w:jc w:val="center"/>
        <w:rPr>
          <w:color w:val="000000"/>
        </w:rPr>
      </w:pPr>
      <w:r>
        <w:rPr>
          <w:color w:val="000000"/>
        </w:rPr>
        <w:lastRenderedPageBreak/>
        <w:t>5. Before I Knew It</w:t>
      </w:r>
    </w:p>
    <w:p w:rsidR="00054CAC" w:rsidRDefault="00054CAC" w:rsidP="00054CAC">
      <w:pPr>
        <w:jc w:val="center"/>
        <w:rPr>
          <w:color w:val="000000"/>
        </w:rPr>
      </w:pPr>
    </w:p>
    <w:p w:rsidR="00054CAC" w:rsidRDefault="00054CAC" w:rsidP="00054CAC">
      <w:pPr>
        <w:jc w:val="center"/>
        <w:rPr>
          <w:color w:val="000000"/>
        </w:rPr>
      </w:pPr>
      <w:r>
        <w:rPr>
          <w:color w:val="000000"/>
        </w:rPr>
        <w:t>* * *</w:t>
      </w:r>
    </w:p>
    <w:p w:rsidR="00054CAC" w:rsidRDefault="00054CAC" w:rsidP="00054CAC">
      <w:pPr>
        <w:jc w:val="center"/>
        <w:rPr>
          <w:color w:val="000000"/>
        </w:rPr>
      </w:pPr>
    </w:p>
    <w:p w:rsidR="00054CAC" w:rsidRDefault="00054CAC" w:rsidP="00054CAC">
      <w:pPr>
        <w:rPr>
          <w:color w:val="000000"/>
        </w:rPr>
      </w:pPr>
      <w:r>
        <w:rPr>
          <w:b/>
          <w:bCs/>
          <w:color w:val="000000"/>
          <w:u w:val="single"/>
        </w:rPr>
        <w:t>ABOUT MASON RAMSEY:</w:t>
      </w:r>
    </w:p>
    <w:p w:rsidR="00054CAC" w:rsidRDefault="00054CAC" w:rsidP="00054CAC">
      <w:r>
        <w:rPr>
          <w:shd w:val="clear" w:color="auto" w:fill="FFFFFF"/>
        </w:rPr>
        <w:t>As the youngest major label Country artist signed in the genre in nearly two decades, Mason Ramsey continues his fast-track to stardom after being discovered singing in an aisle at his local Walmart. Praised by </w:t>
      </w:r>
      <w:r>
        <w:rPr>
          <w:b/>
          <w:bCs/>
          <w:i/>
          <w:iCs/>
        </w:rPr>
        <w:t>THE NEW YORK TIMES</w:t>
      </w:r>
      <w:r>
        <w:rPr>
          <w:shd w:val="clear" w:color="auto" w:fill="FFFFFF"/>
        </w:rPr>
        <w:t> as delivering "a stylistically diverse country and roots music EP,” the </w:t>
      </w:r>
      <w:r>
        <w:rPr>
          <w:b/>
          <w:bCs/>
          <w:shd w:val="clear" w:color="auto" w:fill="FFFFFF"/>
        </w:rPr>
        <w:t>BIG LOUD RECORDS</w:t>
      </w:r>
      <w:r>
        <w:rPr>
          <w:shd w:val="clear" w:color="auto" w:fill="FFFFFF"/>
        </w:rPr>
        <w:t> and </w:t>
      </w:r>
      <w:r>
        <w:rPr>
          <w:b/>
          <w:bCs/>
          <w:shd w:val="clear" w:color="auto" w:fill="FFFFFF"/>
        </w:rPr>
        <w:t>ATLANTIC RECORDS</w:t>
      </w:r>
      <w:r>
        <w:rPr>
          <w:shd w:val="clear" w:color="auto" w:fill="FFFFFF"/>
        </w:rPr>
        <w:t> artist’s debut </w:t>
      </w:r>
      <w:r>
        <w:rPr>
          <w:b/>
          <w:bCs/>
          <w:i/>
          <w:iCs/>
          <w:shd w:val="clear" w:color="auto" w:fill="FFFFFF"/>
        </w:rPr>
        <w:t>FAMOUS EP</w:t>
      </w:r>
      <w:r>
        <w:rPr>
          <w:shd w:val="clear" w:color="auto" w:fill="FFFFFF"/>
        </w:rPr>
        <w:t> spawned a hit single of the same name which scored a </w:t>
      </w:r>
      <w:r>
        <w:rPr>
          <w:b/>
          <w:bCs/>
          <w:shd w:val="clear" w:color="auto" w:fill="FFFFFF"/>
        </w:rPr>
        <w:t>#4 spot on </w:t>
      </w:r>
      <w:r>
        <w:rPr>
          <w:b/>
          <w:bCs/>
          <w:i/>
          <w:iCs/>
          <w:shd w:val="clear" w:color="auto" w:fill="FFFFFF"/>
        </w:rPr>
        <w:t>Billboard</w:t>
      </w:r>
      <w:r>
        <w:rPr>
          <w:b/>
          <w:bCs/>
          <w:shd w:val="clear" w:color="auto" w:fill="FFFFFF"/>
        </w:rPr>
        <w:t>’s Hot Country Songs Chart</w:t>
      </w:r>
      <w:r>
        <w:rPr>
          <w:shd w:val="clear" w:color="auto" w:fill="FFFFFF"/>
        </w:rPr>
        <w:t>. In addition to making his debut at the famed Grand Ole Opry, the Golconda, IL-bred phenom has also performed at several high-profile festivals including </w:t>
      </w:r>
      <w:r>
        <w:rPr>
          <w:b/>
          <w:bCs/>
          <w:shd w:val="clear" w:color="auto" w:fill="FFFFFF"/>
        </w:rPr>
        <w:t>CMA FEST</w:t>
      </w:r>
      <w:r>
        <w:rPr>
          <w:shd w:val="clear" w:color="auto" w:fill="FFFFFF"/>
        </w:rPr>
        <w:t>, </w:t>
      </w:r>
      <w:proofErr w:type="spellStart"/>
      <w:r>
        <w:rPr>
          <w:b/>
          <w:bCs/>
          <w:shd w:val="clear" w:color="auto" w:fill="FFFFFF"/>
        </w:rPr>
        <w:t>iHEARTCOUNTRY</w:t>
      </w:r>
      <w:proofErr w:type="spellEnd"/>
      <w:r>
        <w:rPr>
          <w:b/>
          <w:bCs/>
          <w:shd w:val="clear" w:color="auto" w:fill="FFFFFF"/>
        </w:rPr>
        <w:t xml:space="preserve"> FESTIVAL</w:t>
      </w:r>
      <w:r>
        <w:rPr>
          <w:shd w:val="clear" w:color="auto" w:fill="FFFFFF"/>
        </w:rPr>
        <w:t>, </w:t>
      </w:r>
      <w:r>
        <w:rPr>
          <w:b/>
          <w:bCs/>
          <w:shd w:val="clear" w:color="auto" w:fill="FFFFFF"/>
        </w:rPr>
        <w:t>STAGECOACH</w:t>
      </w:r>
      <w:r>
        <w:rPr>
          <w:shd w:val="clear" w:color="auto" w:fill="FFFFFF"/>
        </w:rPr>
        <w:t>, and </w:t>
      </w:r>
      <w:r>
        <w:rPr>
          <w:b/>
          <w:bCs/>
          <w:shd w:val="clear" w:color="auto" w:fill="FFFFFF"/>
        </w:rPr>
        <w:t>COACHELLA</w:t>
      </w:r>
      <w:r>
        <w:rPr>
          <w:shd w:val="clear" w:color="auto" w:fill="FFFFFF"/>
        </w:rPr>
        <w:t>, and was also nominated for the </w:t>
      </w:r>
      <w:r>
        <w:rPr>
          <w:i/>
          <w:iCs/>
        </w:rPr>
        <w:t>Social Star Award</w:t>
      </w:r>
      <w:r>
        <w:rPr>
          <w:shd w:val="clear" w:color="auto" w:fill="FFFFFF"/>
        </w:rPr>
        <w:t> at the 2019 iHeartRadio Awards. Ramsey has also made major television appearances on </w:t>
      </w:r>
      <w:r>
        <w:rPr>
          <w:b/>
          <w:bCs/>
          <w:i/>
          <w:iCs/>
          <w:shd w:val="clear" w:color="auto" w:fill="FFFFFF"/>
        </w:rPr>
        <w:t xml:space="preserve">THE TODAY </w:t>
      </w:r>
      <w:proofErr w:type="gramStart"/>
      <w:r>
        <w:rPr>
          <w:b/>
          <w:bCs/>
          <w:i/>
          <w:iCs/>
          <w:shd w:val="clear" w:color="auto" w:fill="FFFFFF"/>
        </w:rPr>
        <w:t>SHOW</w:t>
      </w:r>
      <w:r>
        <w:rPr>
          <w:shd w:val="clear" w:color="auto" w:fill="FFFFFF"/>
        </w:rPr>
        <w:t>,  </w:t>
      </w:r>
      <w:r>
        <w:rPr>
          <w:b/>
          <w:bCs/>
          <w:i/>
          <w:iCs/>
          <w:shd w:val="clear" w:color="auto" w:fill="FFFFFF"/>
        </w:rPr>
        <w:t>GOOD</w:t>
      </w:r>
      <w:proofErr w:type="gramEnd"/>
      <w:r>
        <w:rPr>
          <w:b/>
          <w:bCs/>
          <w:i/>
          <w:iCs/>
          <w:shd w:val="clear" w:color="auto" w:fill="FFFFFF"/>
        </w:rPr>
        <w:t xml:space="preserve"> MORNING AMERICA</w:t>
      </w:r>
      <w:r>
        <w:rPr>
          <w:i/>
          <w:iCs/>
          <w:shd w:val="clear" w:color="auto" w:fill="FFFFFF"/>
        </w:rPr>
        <w:t> </w:t>
      </w:r>
      <w:r>
        <w:rPr>
          <w:shd w:val="clear" w:color="auto" w:fill="FFFFFF"/>
        </w:rPr>
        <w:t>and </w:t>
      </w:r>
      <w:r>
        <w:rPr>
          <w:b/>
          <w:bCs/>
          <w:i/>
          <w:iCs/>
          <w:shd w:val="clear" w:color="auto" w:fill="FFFFFF"/>
        </w:rPr>
        <w:t>ELLEN</w:t>
      </w:r>
      <w:r>
        <w:rPr>
          <w:shd w:val="clear" w:color="auto" w:fill="FFFFFF"/>
        </w:rPr>
        <w:t>. Named among </w:t>
      </w:r>
      <w:r>
        <w:rPr>
          <w:b/>
          <w:bCs/>
          <w:i/>
          <w:iCs/>
        </w:rPr>
        <w:t>Billboard</w:t>
      </w:r>
      <w:r>
        <w:rPr>
          <w:b/>
          <w:bCs/>
          <w:shd w:val="clear" w:color="auto" w:fill="FFFFFF"/>
        </w:rPr>
        <w:t>’s “21 Under 21” class of 2018</w:t>
      </w:r>
      <w:r>
        <w:rPr>
          <w:shd w:val="clear" w:color="auto" w:fill="FFFFFF"/>
        </w:rPr>
        <w:t>, Ramsey has supported multi-platinum duo Florida Georgia Line during their FLORIDA GEORGIA LINE LIVE FROM LAS VEGAS residency and labelmate Chris Lane. After completing his first sold-out headline tour this past spring, Ramsey will hit the road for the fall leg of his headlining HOW’S UR GIRL &amp; HOW’S UR FAMILY PT. 2 TOUR.</w:t>
      </w:r>
    </w:p>
    <w:p w:rsidR="00054CAC" w:rsidRDefault="00054CAC" w:rsidP="00054CAC">
      <w:pPr>
        <w:rPr>
          <w:color w:val="000000"/>
        </w:rPr>
      </w:pPr>
      <w:r>
        <w:rPr>
          <w:b/>
          <w:bCs/>
          <w:color w:val="000000"/>
        </w:rPr>
        <w:t> </w:t>
      </w:r>
    </w:p>
    <w:p w:rsidR="00054CAC" w:rsidRDefault="00054CAC" w:rsidP="00054CAC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NEW PRESS IMAGE – PHOTO CREDIT: NICK SWIFT</w:t>
      </w:r>
    </w:p>
    <w:p w:rsidR="00054CAC" w:rsidRDefault="00054CAC" w:rsidP="00054CAC">
      <w:pPr>
        <w:jc w:val="center"/>
        <w:rPr>
          <w:color w:val="000000"/>
        </w:rPr>
      </w:pPr>
    </w:p>
    <w:p w:rsidR="00054CAC" w:rsidRDefault="00054CAC" w:rsidP="00054CAC">
      <w:pPr>
        <w:jc w:val="center"/>
        <w:rPr>
          <w:color w:val="000000"/>
        </w:rPr>
      </w:pPr>
      <w:r>
        <w:rPr>
          <w:noProof/>
        </w:rPr>
        <w:drawing>
          <wp:inline distT="0" distB="0" distL="0" distR="0">
            <wp:extent cx="2276475" cy="3438525"/>
            <wp:effectExtent l="0" t="0" r="9525" b="9525"/>
            <wp:docPr id="1" name="Picture 1" descr="cid:image004.jpg@01D5407E.BBB44C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4.jpg@01D5407E.BBB44C3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343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4CAC" w:rsidRDefault="00054CAC" w:rsidP="00054CAC">
      <w:pPr>
        <w:rPr>
          <w:rFonts w:ascii="Cambria" w:hAnsi="Cambria"/>
          <w:sz w:val="24"/>
          <w:szCs w:val="24"/>
        </w:rPr>
      </w:pPr>
    </w:p>
    <w:p w:rsidR="00054CAC" w:rsidRDefault="00054CAC" w:rsidP="00054CAC">
      <w:pPr>
        <w:jc w:val="center"/>
        <w:rPr>
          <w:color w:val="000000"/>
        </w:rPr>
      </w:pPr>
      <w:r>
        <w:rPr>
          <w:color w:val="000000"/>
        </w:rPr>
        <w:t>* * *</w:t>
      </w:r>
    </w:p>
    <w:p w:rsidR="00054CAC" w:rsidRDefault="00054CAC" w:rsidP="00054CAC">
      <w:pPr>
        <w:jc w:val="center"/>
        <w:rPr>
          <w:color w:val="000000"/>
        </w:rPr>
      </w:pPr>
    </w:p>
    <w:p w:rsidR="00054CAC" w:rsidRDefault="00054CAC" w:rsidP="00054CAC">
      <w:pPr>
        <w:jc w:val="center"/>
        <w:rPr>
          <w:color w:val="000000"/>
        </w:rPr>
      </w:pPr>
      <w:r>
        <w:rPr>
          <w:b/>
          <w:bCs/>
          <w:color w:val="000000"/>
          <w:u w:val="single"/>
        </w:rPr>
        <w:t>MEDIA CONTACTS:</w:t>
      </w:r>
    </w:p>
    <w:p w:rsidR="00054CAC" w:rsidRDefault="00054CAC" w:rsidP="00054CAC">
      <w:pPr>
        <w:jc w:val="center"/>
        <w:rPr>
          <w:color w:val="000000"/>
        </w:rPr>
      </w:pPr>
      <w:r>
        <w:rPr>
          <w:color w:val="000000"/>
        </w:rPr>
        <w:t>Jason Davis, Atlantic Records (National) - </w:t>
      </w:r>
      <w:hyperlink r:id="rId11" w:history="1">
        <w:r>
          <w:rPr>
            <w:rStyle w:val="Hyperlink"/>
            <w:color w:val="954F72"/>
          </w:rPr>
          <w:t>Jason.Davis@atlanticrecords.com</w:t>
        </w:r>
      </w:hyperlink>
    </w:p>
    <w:p w:rsidR="00054CAC" w:rsidRDefault="00054CAC" w:rsidP="00054CAC">
      <w:pPr>
        <w:jc w:val="center"/>
        <w:rPr>
          <w:color w:val="000000"/>
        </w:rPr>
      </w:pPr>
      <w:r>
        <w:rPr>
          <w:color w:val="000000"/>
        </w:rPr>
        <w:t>And</w:t>
      </w:r>
      <w:bookmarkStart w:id="0" w:name="_GoBack"/>
      <w:bookmarkEnd w:id="0"/>
      <w:r>
        <w:rPr>
          <w:color w:val="000000"/>
        </w:rPr>
        <w:t>rew George, Atlantic Records (Tour/Online) - </w:t>
      </w:r>
      <w:hyperlink r:id="rId12" w:history="1">
        <w:r>
          <w:rPr>
            <w:rStyle w:val="Hyperlink"/>
            <w:color w:val="954F72"/>
          </w:rPr>
          <w:t>andrew.george@atlanticrecords.com</w:t>
        </w:r>
      </w:hyperlink>
    </w:p>
    <w:p w:rsidR="00054CAC" w:rsidRDefault="00054CAC" w:rsidP="00054CAC">
      <w:pPr>
        <w:jc w:val="center"/>
        <w:rPr>
          <w:color w:val="000000"/>
        </w:rPr>
      </w:pPr>
      <w:r>
        <w:rPr>
          <w:color w:val="000000"/>
          <w:shd w:val="clear" w:color="auto" w:fill="FFFFFF"/>
        </w:rPr>
        <w:lastRenderedPageBreak/>
        <w:t>Jensen Sussman, Sweet Talk Publicity - </w:t>
      </w:r>
      <w:hyperlink r:id="rId13" w:history="1">
        <w:r>
          <w:rPr>
            <w:rStyle w:val="Hyperlink"/>
            <w:color w:val="954F72"/>
          </w:rPr>
          <w:t>jensen@sweettalkpr.com</w:t>
        </w:r>
      </w:hyperlink>
    </w:p>
    <w:p w:rsidR="00054CAC" w:rsidRDefault="00054CAC" w:rsidP="00054CAC">
      <w:pPr>
        <w:jc w:val="center"/>
        <w:rPr>
          <w:color w:val="000000"/>
        </w:rPr>
      </w:pPr>
      <w:r>
        <w:rPr>
          <w:color w:val="000000"/>
          <w:shd w:val="clear" w:color="auto" w:fill="FFFFFF"/>
        </w:rPr>
        <w:t>Julianne Cassidy, Sweet Talk Publicity - </w:t>
      </w:r>
      <w:hyperlink r:id="rId14" w:history="1">
        <w:r>
          <w:rPr>
            <w:rStyle w:val="Hyperlink"/>
            <w:color w:val="954F72"/>
          </w:rPr>
          <w:t>jcassidy@sweettalkpr.com</w:t>
        </w:r>
      </w:hyperlink>
    </w:p>
    <w:p w:rsidR="00054CAC" w:rsidRDefault="00054CAC" w:rsidP="00054CAC">
      <w:pPr>
        <w:jc w:val="center"/>
        <w:rPr>
          <w:color w:val="000000"/>
        </w:rPr>
      </w:pPr>
    </w:p>
    <w:p w:rsidR="00054CAC" w:rsidRDefault="00054CAC" w:rsidP="00054CAC">
      <w:pPr>
        <w:jc w:val="center"/>
      </w:pPr>
      <w:r>
        <w:rPr>
          <w:color w:val="000000"/>
        </w:rPr>
        <w:t># # #</w:t>
      </w:r>
    </w:p>
    <w:p w:rsidR="008449C7" w:rsidRDefault="008449C7"/>
    <w:sectPr w:rsidR="008449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CAC"/>
    <w:rsid w:val="00054CAC"/>
    <w:rsid w:val="00844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43C2E0-AA36-4A41-9749-821F339C7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4CA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54CAC"/>
    <w:rPr>
      <w:color w:val="0563C1"/>
      <w:u w:val="single"/>
    </w:rPr>
  </w:style>
  <w:style w:type="character" w:customStyle="1" w:styleId="apple-converted-space">
    <w:name w:val="apple-converted-space"/>
    <w:basedOn w:val="DefaultParagraphFont"/>
    <w:rsid w:val="00054CAC"/>
  </w:style>
  <w:style w:type="paragraph" w:styleId="BalloonText">
    <w:name w:val="Balloon Text"/>
    <w:basedOn w:val="Normal"/>
    <w:link w:val="BalloonTextChar"/>
    <w:uiPriority w:val="99"/>
    <w:semiHidden/>
    <w:unhideWhenUsed/>
    <w:rsid w:val="00054C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C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4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aA7xDP9sQzk" TargetMode="External"/><Relationship Id="rId13" Type="http://schemas.openxmlformats.org/officeDocument/2006/relationships/hyperlink" Target="mailto:jensen@sweettalkpr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loSuMqwQA38" TargetMode="External"/><Relationship Id="rId12" Type="http://schemas.openxmlformats.org/officeDocument/2006/relationships/hyperlink" Target="mailto:andrew.george@atlanticrecords.com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youtu.be/xwe8F_AhLY0" TargetMode="External"/><Relationship Id="rId11" Type="http://schemas.openxmlformats.org/officeDocument/2006/relationships/hyperlink" Target="mailto:Jason.Davis@atlanticrecords.com" TargetMode="External"/><Relationship Id="rId5" Type="http://schemas.openxmlformats.org/officeDocument/2006/relationships/image" Target="cid:image001.jpg@01D5409A.9A537680" TargetMode="External"/><Relationship Id="rId15" Type="http://schemas.openxmlformats.org/officeDocument/2006/relationships/fontTable" Target="fontTable.xml"/><Relationship Id="rId10" Type="http://schemas.openxmlformats.org/officeDocument/2006/relationships/image" Target="cid:image002.jpg@01D5409A.9A537680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2.jpeg"/><Relationship Id="rId14" Type="http://schemas.openxmlformats.org/officeDocument/2006/relationships/hyperlink" Target="mailto:jcassidy@sweettalkp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Keliza Lewinson</dc:creator>
  <cp:keywords/>
  <dc:description/>
  <cp:lastModifiedBy>Lewinson, Keliza</cp:lastModifiedBy>
  <cp:revision>1</cp:revision>
  <dcterms:created xsi:type="dcterms:W3CDTF">2019-07-24T14:03:00Z</dcterms:created>
  <dcterms:modified xsi:type="dcterms:W3CDTF">2019-07-24T14:08:00Z</dcterms:modified>
</cp:coreProperties>
</file>