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25BC" w14:textId="77777777" w:rsidR="00AE6EA9" w:rsidRDefault="00AE6EA9" w:rsidP="00AE6EA9">
      <w:pPr>
        <w:jc w:val="center"/>
        <w:rPr>
          <w:b/>
          <w:bCs/>
          <w:sz w:val="28"/>
          <w:szCs w:val="28"/>
        </w:rPr>
      </w:pPr>
      <w:bookmarkStart w:id="0" w:name="_Hlk5356723"/>
      <w:r>
        <w:rPr>
          <w:b/>
          <w:bCs/>
          <w:sz w:val="28"/>
          <w:szCs w:val="28"/>
        </w:rPr>
        <w:t xml:space="preserve">MATT MAESON DELIVERS </w:t>
      </w:r>
      <w:r>
        <w:rPr>
          <w:b/>
          <w:bCs/>
          <w:i/>
          <w:iCs/>
          <w:sz w:val="28"/>
          <w:szCs w:val="28"/>
        </w:rPr>
        <w:t>BANK ON THE FUNERAL</w:t>
      </w:r>
    </w:p>
    <w:p w14:paraId="45938AC4" w14:textId="77777777" w:rsidR="00AE6EA9" w:rsidRDefault="00AE6EA9" w:rsidP="00AE6EA9">
      <w:pPr>
        <w:jc w:val="center"/>
        <w:rPr>
          <w:b/>
          <w:bCs/>
          <w:sz w:val="24"/>
          <w:szCs w:val="24"/>
        </w:rPr>
      </w:pPr>
    </w:p>
    <w:p w14:paraId="483F6981" w14:textId="77777777" w:rsidR="00AE6EA9" w:rsidRDefault="00AE6EA9" w:rsidP="00AE6EA9">
      <w:pPr>
        <w:jc w:val="center"/>
        <w:rPr>
          <w:b/>
          <w:bCs/>
        </w:rPr>
      </w:pPr>
      <w:r>
        <w:rPr>
          <w:b/>
          <w:bCs/>
        </w:rPr>
        <w:t>ACCLAIMED SINGER/SONGWRITER UNVEILS EAGERLY AWAITED DEBUT LP</w:t>
      </w:r>
    </w:p>
    <w:p w14:paraId="43BF4DB5" w14:textId="77777777" w:rsidR="00AE6EA9" w:rsidRDefault="00AE6EA9" w:rsidP="00AE6EA9">
      <w:pPr>
        <w:rPr>
          <w:b/>
          <w:bCs/>
        </w:rPr>
      </w:pPr>
    </w:p>
    <w:p w14:paraId="1D14FC69" w14:textId="77777777" w:rsidR="00AE6EA9" w:rsidRDefault="00AE6EA9" w:rsidP="00AE6EA9">
      <w:pPr>
        <w:jc w:val="center"/>
        <w:rPr>
          <w:b/>
          <w:bCs/>
        </w:rPr>
      </w:pPr>
      <w:r>
        <w:rPr>
          <w:b/>
          <w:bCs/>
        </w:rPr>
        <w:t xml:space="preserve">NEW </w:t>
      </w:r>
      <w:hyperlink r:id="rId8" w:history="1">
        <w:r w:rsidR="008D2505" w:rsidRPr="00100D3A">
          <w:rPr>
            <w:rStyle w:val="Hyperlink"/>
            <w:b/>
            <w:bCs/>
          </w:rPr>
          <w:t>MUSIC VIDEO</w:t>
        </w:r>
      </w:hyperlink>
      <w:r>
        <w:rPr>
          <w:b/>
          <w:bCs/>
        </w:rPr>
        <w:t xml:space="preserve"> FOR “I JUST DON’T CARE THAT MUCH” PREMIERES TODAY</w:t>
      </w:r>
    </w:p>
    <w:p w14:paraId="492411F3" w14:textId="77777777" w:rsidR="00AE6EA9" w:rsidRDefault="00AE6EA9" w:rsidP="00AE6EA9">
      <w:pPr>
        <w:jc w:val="center"/>
        <w:rPr>
          <w:b/>
          <w:bCs/>
        </w:rPr>
      </w:pPr>
    </w:p>
    <w:p w14:paraId="07D16DE6" w14:textId="77777777" w:rsidR="00AE6EA9" w:rsidRDefault="00AE6EA9" w:rsidP="00AE6EA9">
      <w:pPr>
        <w:jc w:val="center"/>
        <w:rPr>
          <w:b/>
          <w:bCs/>
        </w:rPr>
      </w:pPr>
      <w:r>
        <w:rPr>
          <w:b/>
          <w:bCs/>
        </w:rPr>
        <w:t>POWERFUL COLLECTION INCLUDES THE TOP 30 ALTERNATIVE RADIO HIT, “CRINGE”</w:t>
      </w:r>
    </w:p>
    <w:p w14:paraId="0871C323" w14:textId="77777777" w:rsidR="00AE6EA9" w:rsidRDefault="00AE6EA9" w:rsidP="00AE6EA9">
      <w:pPr>
        <w:jc w:val="center"/>
        <w:rPr>
          <w:b/>
          <w:bCs/>
        </w:rPr>
      </w:pPr>
    </w:p>
    <w:p w14:paraId="0F57BA22" w14:textId="77777777" w:rsidR="00AE6EA9" w:rsidRDefault="00AE6EA9" w:rsidP="00AE6EA9">
      <w:pPr>
        <w:jc w:val="center"/>
        <w:rPr>
          <w:b/>
          <w:bCs/>
        </w:rPr>
      </w:pPr>
      <w:r>
        <w:rPr>
          <w:b/>
          <w:bCs/>
        </w:rPr>
        <w:t xml:space="preserve">FIRST EVER HEADLINE TOUR NOW COMPLETELY SOLD-OUT </w:t>
      </w:r>
    </w:p>
    <w:p w14:paraId="338C6878" w14:textId="77777777" w:rsidR="00AE6EA9" w:rsidRDefault="00AE6EA9" w:rsidP="00AE6EA9">
      <w:pPr>
        <w:jc w:val="center"/>
        <w:rPr>
          <w:b/>
          <w:bCs/>
        </w:rPr>
      </w:pPr>
      <w:r>
        <w:rPr>
          <w:b/>
          <w:bCs/>
        </w:rPr>
        <w:t>DATES BEGIN APRIL 17</w:t>
      </w:r>
      <w:r>
        <w:rPr>
          <w:b/>
          <w:bCs/>
          <w:vertAlign w:val="superscript"/>
        </w:rPr>
        <w:t>TH</w:t>
      </w:r>
      <w:r>
        <w:rPr>
          <w:b/>
          <w:bCs/>
        </w:rPr>
        <w:t xml:space="preserve"> IN DENVER, CO</w:t>
      </w:r>
    </w:p>
    <w:p w14:paraId="2C908D53" w14:textId="77777777" w:rsidR="00AE6EA9" w:rsidRDefault="00AE6EA9" w:rsidP="00AE6EA9">
      <w:pPr>
        <w:rPr>
          <w:b/>
          <w:bCs/>
        </w:rPr>
      </w:pPr>
    </w:p>
    <w:p w14:paraId="408A78CD" w14:textId="77777777" w:rsidR="00AE6EA9" w:rsidRDefault="00AE6EA9" w:rsidP="00AE6EA9">
      <w:pPr>
        <w:jc w:val="center"/>
        <w:rPr>
          <w:b/>
          <w:bCs/>
        </w:rPr>
      </w:pPr>
      <w:r>
        <w:rPr>
          <w:b/>
          <w:bCs/>
          <w:i/>
          <w:iCs/>
        </w:rPr>
        <w:t>BANK ON THE FUNERAL</w:t>
      </w:r>
      <w:r>
        <w:rPr>
          <w:b/>
          <w:bCs/>
        </w:rPr>
        <w:t xml:space="preserve"> AVAILABLE EVERYWHERE NOW AND STREAMING </w:t>
      </w:r>
      <w:hyperlink r:id="rId9" w:history="1">
        <w:r w:rsidRPr="00B61DBD">
          <w:rPr>
            <w:rStyle w:val="Hyperlink"/>
            <w:b/>
            <w:bCs/>
          </w:rPr>
          <w:t>HERE</w:t>
        </w:r>
      </w:hyperlink>
    </w:p>
    <w:p w14:paraId="1B492D89" w14:textId="77777777" w:rsidR="00AE6EA9" w:rsidRDefault="00AE6EA9" w:rsidP="00AE6EA9">
      <w:pPr>
        <w:jc w:val="center"/>
        <w:rPr>
          <w:b/>
          <w:bCs/>
        </w:rPr>
      </w:pPr>
    </w:p>
    <w:p w14:paraId="6164AB2C" w14:textId="77777777" w:rsidR="00AE6EA9" w:rsidRDefault="00AE6EA9" w:rsidP="00AE6EA9">
      <w:pPr>
        <w:jc w:val="center"/>
        <w:rPr>
          <w:b/>
          <w:bCs/>
        </w:rPr>
      </w:pPr>
      <w:r>
        <w:rPr>
          <w:rFonts w:ascii="Times" w:hAnsi="Times"/>
          <w:noProof/>
          <w:sz w:val="20"/>
          <w:szCs w:val="20"/>
        </w:rPr>
        <w:drawing>
          <wp:inline distT="0" distB="0" distL="0" distR="0" wp14:anchorId="5631CFEC" wp14:editId="50026D92">
            <wp:extent cx="2743200" cy="2743200"/>
            <wp:effectExtent l="0" t="0" r="0" b="0"/>
            <wp:docPr id="2" name="Picture 2" descr="cid:image001.jpg@01D4EAF6.9936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AF6.9936D9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E079EFB" w14:textId="77777777" w:rsidR="00AE6EA9" w:rsidRDefault="00AE6EA9" w:rsidP="00AE6EA9">
      <w:pPr>
        <w:spacing w:line="480" w:lineRule="atLeast"/>
        <w:jc w:val="both"/>
        <w:rPr>
          <w:sz w:val="24"/>
          <w:szCs w:val="24"/>
        </w:rPr>
      </w:pPr>
    </w:p>
    <w:p w14:paraId="356B07E2" w14:textId="77777777" w:rsidR="00AE6EA9" w:rsidRDefault="00AE6EA9" w:rsidP="00AE6EA9">
      <w:pPr>
        <w:spacing w:line="360" w:lineRule="auto"/>
        <w:jc w:val="center"/>
        <w:rPr>
          <w:b/>
          <w:bCs/>
          <w:i/>
          <w:iCs/>
        </w:rPr>
      </w:pPr>
      <w:r>
        <w:rPr>
          <w:b/>
          <w:bCs/>
          <w:i/>
          <w:iCs/>
        </w:rPr>
        <w:t xml:space="preserve">“BANK ON THE FUNERAL is shaping up to be one of the most heart-rending projects of the year…Never looking away from the pain, fears, and small joys of being human, </w:t>
      </w:r>
      <w:proofErr w:type="spellStart"/>
      <w:r>
        <w:rPr>
          <w:b/>
          <w:bCs/>
          <w:i/>
          <w:iCs/>
        </w:rPr>
        <w:t>Maeson’s</w:t>
      </w:r>
      <w:proofErr w:type="spellEnd"/>
      <w:r>
        <w:rPr>
          <w:b/>
          <w:bCs/>
          <w:i/>
          <w:iCs/>
        </w:rPr>
        <w:t xml:space="preserve"> stirring songs arrive as emotional roadmaps to our own internal struggles.” – </w:t>
      </w:r>
      <w:r>
        <w:rPr>
          <w:b/>
          <w:bCs/>
          <w:i/>
          <w:iCs/>
          <w:u w:val="single"/>
        </w:rPr>
        <w:t xml:space="preserve">Ones </w:t>
      </w:r>
      <w:proofErr w:type="gramStart"/>
      <w:r>
        <w:rPr>
          <w:b/>
          <w:bCs/>
          <w:i/>
          <w:iCs/>
          <w:u w:val="single"/>
        </w:rPr>
        <w:t>To</w:t>
      </w:r>
      <w:proofErr w:type="gramEnd"/>
      <w:r>
        <w:rPr>
          <w:b/>
          <w:bCs/>
          <w:i/>
          <w:iCs/>
          <w:u w:val="single"/>
        </w:rPr>
        <w:t xml:space="preserve"> Watch</w:t>
      </w:r>
    </w:p>
    <w:p w14:paraId="661A36F3" w14:textId="77777777" w:rsidR="00AE6EA9" w:rsidRDefault="00AE6EA9" w:rsidP="00AE6EA9">
      <w:pPr>
        <w:spacing w:line="360" w:lineRule="auto"/>
        <w:jc w:val="center"/>
        <w:rPr>
          <w:b/>
          <w:bCs/>
          <w:i/>
          <w:iCs/>
        </w:rPr>
      </w:pPr>
    </w:p>
    <w:p w14:paraId="16BAFDEB" w14:textId="77777777" w:rsidR="00AE6EA9" w:rsidRDefault="00AE6EA9" w:rsidP="00AE6EA9">
      <w:pPr>
        <w:spacing w:line="360" w:lineRule="auto"/>
        <w:jc w:val="center"/>
        <w:rPr>
          <w:b/>
          <w:bCs/>
          <w:i/>
          <w:iCs/>
          <w:u w:val="single"/>
        </w:rPr>
      </w:pPr>
      <w:r>
        <w:rPr>
          <w:b/>
          <w:bCs/>
          <w:i/>
          <w:iCs/>
        </w:rPr>
        <w:t xml:space="preserve">“Virginia Beach native Matt </w:t>
      </w:r>
      <w:proofErr w:type="spellStart"/>
      <w:r>
        <w:rPr>
          <w:b/>
          <w:bCs/>
          <w:i/>
          <w:iCs/>
        </w:rPr>
        <w:t>Maeson</w:t>
      </w:r>
      <w:proofErr w:type="spellEnd"/>
      <w:r>
        <w:rPr>
          <w:b/>
          <w:bCs/>
          <w:i/>
          <w:iCs/>
        </w:rPr>
        <w:t xml:space="preserve"> shows off his impressive songwriting and singing skills. Geared toward the blue-collar, sitting-at-the-same-stool-at-the-local-bar-for-an-entire-evening listener, Matt perfectly captures the inner struggle of those of us still searching for inner peace.” – </w:t>
      </w:r>
      <w:r>
        <w:rPr>
          <w:b/>
          <w:bCs/>
          <w:i/>
          <w:iCs/>
          <w:u w:val="single"/>
        </w:rPr>
        <w:t>EARMILK</w:t>
      </w:r>
    </w:p>
    <w:p w14:paraId="1EABDA98" w14:textId="77777777" w:rsidR="00AE6EA9" w:rsidRDefault="00AE6EA9" w:rsidP="00AE6EA9">
      <w:pPr>
        <w:spacing w:line="360" w:lineRule="auto"/>
        <w:jc w:val="center"/>
        <w:rPr>
          <w:b/>
          <w:bCs/>
          <w:i/>
          <w:iCs/>
        </w:rPr>
      </w:pPr>
    </w:p>
    <w:p w14:paraId="41EDB1DD" w14:textId="77777777" w:rsidR="00AE6EA9" w:rsidRDefault="00AE6EA9" w:rsidP="00AE6EA9">
      <w:pPr>
        <w:spacing w:line="360" w:lineRule="auto"/>
        <w:jc w:val="center"/>
        <w:rPr>
          <w:b/>
          <w:bCs/>
          <w:i/>
          <w:iCs/>
        </w:rPr>
      </w:pPr>
      <w:proofErr w:type="gramStart"/>
      <w:r>
        <w:rPr>
          <w:b/>
          <w:bCs/>
          <w:i/>
          <w:iCs/>
        </w:rPr>
        <w:t>“On first glance, there’s</w:t>
      </w:r>
      <w:proofErr w:type="gramEnd"/>
      <w:r>
        <w:rPr>
          <w:b/>
          <w:bCs/>
          <w:i/>
          <w:iCs/>
        </w:rPr>
        <w:t xml:space="preserve"> nothing fancy about Virginia-born singer-songwriter Matt </w:t>
      </w:r>
      <w:proofErr w:type="spellStart"/>
      <w:r>
        <w:rPr>
          <w:b/>
          <w:bCs/>
          <w:i/>
          <w:iCs/>
        </w:rPr>
        <w:t>Maeson</w:t>
      </w:r>
      <w:proofErr w:type="spellEnd"/>
      <w:r>
        <w:rPr>
          <w:b/>
          <w:bCs/>
          <w:i/>
          <w:iCs/>
        </w:rPr>
        <w:t xml:space="preserve">: just a guy and his guitar. But his raw performance is bound to get right under your skin as its intensity builds.” – </w:t>
      </w:r>
      <w:r>
        <w:rPr>
          <w:b/>
          <w:bCs/>
          <w:i/>
          <w:iCs/>
          <w:u w:val="single"/>
        </w:rPr>
        <w:t>TIME</w:t>
      </w:r>
    </w:p>
    <w:p w14:paraId="56CD5169" w14:textId="77777777" w:rsidR="00AE6EA9" w:rsidRDefault="00AE6EA9" w:rsidP="00AE6EA9">
      <w:pPr>
        <w:spacing w:line="360" w:lineRule="auto"/>
        <w:jc w:val="center"/>
        <w:rPr>
          <w:b/>
          <w:bCs/>
          <w:i/>
          <w:iCs/>
        </w:rPr>
      </w:pPr>
    </w:p>
    <w:p w14:paraId="1DB91917" w14:textId="77777777" w:rsidR="00AE6EA9" w:rsidRDefault="00AE6EA9" w:rsidP="00AE6EA9">
      <w:pPr>
        <w:spacing w:line="360" w:lineRule="auto"/>
        <w:jc w:val="center"/>
        <w:rPr>
          <w:b/>
          <w:bCs/>
          <w:i/>
          <w:iCs/>
        </w:rPr>
      </w:pPr>
      <w:r>
        <w:rPr>
          <w:b/>
          <w:bCs/>
          <w:i/>
          <w:iCs/>
        </w:rPr>
        <w:t>“</w:t>
      </w:r>
      <w:proofErr w:type="spellStart"/>
      <w:r>
        <w:rPr>
          <w:b/>
          <w:bCs/>
          <w:i/>
          <w:iCs/>
        </w:rPr>
        <w:t>Maeson’s</w:t>
      </w:r>
      <w:proofErr w:type="spellEnd"/>
      <w:r>
        <w:rPr>
          <w:b/>
          <w:bCs/>
          <w:i/>
          <w:iCs/>
        </w:rPr>
        <w:t xml:space="preserve"> raw voice captures the inner anguish he feels…” – </w:t>
      </w:r>
      <w:r>
        <w:rPr>
          <w:b/>
          <w:bCs/>
          <w:i/>
          <w:iCs/>
          <w:u w:val="single"/>
        </w:rPr>
        <w:t>Billboard</w:t>
      </w:r>
    </w:p>
    <w:p w14:paraId="61044911" w14:textId="77777777" w:rsidR="00AE6EA9" w:rsidRDefault="00AE6EA9" w:rsidP="00AE6EA9">
      <w:pPr>
        <w:spacing w:line="360" w:lineRule="auto"/>
        <w:jc w:val="center"/>
        <w:rPr>
          <w:b/>
          <w:bCs/>
          <w:i/>
          <w:iCs/>
        </w:rPr>
      </w:pPr>
    </w:p>
    <w:p w14:paraId="7C73F67A" w14:textId="77777777" w:rsidR="00AE6EA9" w:rsidRDefault="00AE6EA9" w:rsidP="00AE6EA9">
      <w:pPr>
        <w:spacing w:line="360" w:lineRule="auto"/>
        <w:jc w:val="center"/>
        <w:rPr>
          <w:b/>
          <w:bCs/>
          <w:i/>
          <w:iCs/>
        </w:rPr>
      </w:pPr>
      <w:r>
        <w:rPr>
          <w:b/>
          <w:bCs/>
          <w:i/>
          <w:iCs/>
        </w:rPr>
        <w:lastRenderedPageBreak/>
        <w:t xml:space="preserve">“A sound unlike much else out there.” – </w:t>
      </w:r>
      <w:r>
        <w:rPr>
          <w:b/>
          <w:bCs/>
          <w:i/>
          <w:iCs/>
          <w:u w:val="single"/>
        </w:rPr>
        <w:t>American Songwriter</w:t>
      </w:r>
    </w:p>
    <w:p w14:paraId="07C39658" w14:textId="77777777" w:rsidR="00AE6EA9" w:rsidRDefault="00AE6EA9" w:rsidP="00AE6EA9">
      <w:pPr>
        <w:spacing w:line="360" w:lineRule="auto"/>
        <w:jc w:val="both"/>
      </w:pPr>
    </w:p>
    <w:p w14:paraId="756B505C" w14:textId="77777777" w:rsidR="00AE6EA9" w:rsidRDefault="00AE6EA9" w:rsidP="00AE6EA9">
      <w:pPr>
        <w:spacing w:line="360" w:lineRule="auto"/>
        <w:jc w:val="both"/>
      </w:pPr>
      <w:r>
        <w:t xml:space="preserve">Neon Gold/Atlantic recording artist Matt </w:t>
      </w:r>
      <w:proofErr w:type="spellStart"/>
      <w:r>
        <w:t>Maeson</w:t>
      </w:r>
      <w:proofErr w:type="spellEnd"/>
      <w:r>
        <w:t xml:space="preserve"> has announced today’s release of his </w:t>
      </w:r>
      <w:r w:rsidR="001714D8">
        <w:t>much-anticipated</w:t>
      </w:r>
      <w:r>
        <w:t xml:space="preserve"> debut album. </w:t>
      </w:r>
      <w:r w:rsidR="00100D3A">
        <w:t xml:space="preserve">Bank </w:t>
      </w:r>
      <w:proofErr w:type="gramStart"/>
      <w:r w:rsidR="00100D3A">
        <w:t>On</w:t>
      </w:r>
      <w:proofErr w:type="gramEnd"/>
      <w:r w:rsidR="00100D3A">
        <w:t xml:space="preserve"> The Funeral</w:t>
      </w:r>
      <w:r w:rsidR="00B61DBD">
        <w:t xml:space="preserve">, </w:t>
      </w:r>
      <w:r>
        <w:t>available now at all DSPs and streaming services</w:t>
      </w:r>
      <w:r w:rsidR="00B61DBD">
        <w:t xml:space="preserve"> </w:t>
      </w:r>
      <w:hyperlink r:id="rId12" w:history="1">
        <w:r w:rsidR="00B61DBD" w:rsidRPr="00B61DBD">
          <w:rPr>
            <w:rStyle w:val="Hyperlink"/>
          </w:rPr>
          <w:t>HERE</w:t>
        </w:r>
      </w:hyperlink>
    </w:p>
    <w:p w14:paraId="30F6C193" w14:textId="77777777" w:rsidR="00AE6EA9" w:rsidRDefault="00AE6EA9" w:rsidP="00AE6EA9">
      <w:pPr>
        <w:spacing w:line="360" w:lineRule="auto"/>
        <w:jc w:val="both"/>
      </w:pPr>
    </w:p>
    <w:p w14:paraId="056CEA77" w14:textId="77777777" w:rsidR="00AE6EA9" w:rsidRDefault="00AE6EA9" w:rsidP="00AE6EA9">
      <w:pPr>
        <w:spacing w:line="360" w:lineRule="auto"/>
        <w:jc w:val="both"/>
      </w:pPr>
      <w:r>
        <w:t xml:space="preserve">Today’s release of </w:t>
      </w:r>
      <w:r w:rsidR="00100D3A">
        <w:t xml:space="preserve">Bank On The Funeral </w:t>
      </w:r>
      <w:r>
        <w:t xml:space="preserve">is marked by the premiere of a new companion visual for the album’s “I Just Don’t Care That Much,” streaming now via the official Matt </w:t>
      </w:r>
      <w:proofErr w:type="spellStart"/>
      <w:r>
        <w:t>Maeson</w:t>
      </w:r>
      <w:proofErr w:type="spellEnd"/>
      <w:r>
        <w:t xml:space="preserve"> YouTube channel </w:t>
      </w:r>
      <w:hyperlink r:id="rId13" w:history="1">
        <w:r w:rsidRPr="00100D3A">
          <w:rPr>
            <w:rStyle w:val="Hyperlink"/>
          </w:rPr>
          <w:t>HERE. </w:t>
        </w:r>
      </w:hyperlink>
      <w:r>
        <w:t xml:space="preserve"> </w:t>
      </w:r>
    </w:p>
    <w:p w14:paraId="3E6B8456" w14:textId="77777777" w:rsidR="00AE6EA9" w:rsidRDefault="00AE6EA9" w:rsidP="00AE6EA9">
      <w:pPr>
        <w:spacing w:line="360" w:lineRule="auto"/>
        <w:jc w:val="both"/>
      </w:pPr>
    </w:p>
    <w:p w14:paraId="3DC0BE6B" w14:textId="77777777" w:rsidR="00AE6EA9" w:rsidRDefault="00100D3A" w:rsidP="00AE6EA9">
      <w:pPr>
        <w:spacing w:line="360" w:lineRule="auto"/>
        <w:jc w:val="both"/>
      </w:pPr>
      <w:r>
        <w:t xml:space="preserve">Bank On The Funeral </w:t>
      </w:r>
      <w:r w:rsidR="00AE6EA9">
        <w:t xml:space="preserve">further features </w:t>
      </w:r>
      <w:proofErr w:type="spellStart"/>
      <w:r w:rsidR="00AE6EA9">
        <w:t>Maeson’s</w:t>
      </w:r>
      <w:proofErr w:type="spellEnd"/>
      <w:r w:rsidR="00AE6EA9">
        <w:t xml:space="preserve"> breakthrough hit, “</w:t>
      </w:r>
      <w:hyperlink r:id="rId14" w:history="1">
        <w:r w:rsidR="00AE6EA9">
          <w:rPr>
            <w:rStyle w:val="Hyperlink"/>
          </w:rPr>
          <w:t>Cringe</w:t>
        </w:r>
      </w:hyperlink>
      <w:r w:rsidR="00AE6EA9">
        <w:t xml:space="preserve">,” which jumped </w:t>
      </w:r>
      <w:r w:rsidR="008D2505">
        <w:t>four</w:t>
      </w:r>
      <w:r w:rsidR="00AE6EA9">
        <w:t xml:space="preserve"> spots to #28 this week at Alternative radio after spending eight-weeks in the top 10 at AAA.  Previously released track, “</w:t>
      </w:r>
      <w:hyperlink r:id="rId15" w:history="1">
        <w:r w:rsidR="00AE6EA9">
          <w:rPr>
            <w:rStyle w:val="Hyperlink"/>
          </w:rPr>
          <w:t>Beggar’s Song</w:t>
        </w:r>
      </w:hyperlink>
      <w:r w:rsidR="00AE6EA9">
        <w:t xml:space="preserve">,” was described by </w:t>
      </w:r>
      <w:hyperlink r:id="rId16" w:history="1">
        <w:r w:rsidR="00AE6EA9">
          <w:rPr>
            <w:rStyle w:val="Hyperlink"/>
          </w:rPr>
          <w:t>EARMILK</w:t>
        </w:r>
      </w:hyperlink>
      <w:r w:rsidR="00AE6EA9">
        <w:t xml:space="preserve"> as “a medley of emotions with a catchy, powerful chorus that manages to somehow be self-deprecating and motivating at the same time. With a simple folksy melody as the foundation, the song builds up through modern production to elevate listener and singer alike...” “Beggar’s Song” is “a force to behold,” wrote </w:t>
      </w:r>
      <w:hyperlink r:id="rId17" w:history="1">
        <w:r w:rsidR="00AE6EA9">
          <w:rPr>
            <w:rStyle w:val="Hyperlink"/>
          </w:rPr>
          <w:t>Ones To Watch</w:t>
        </w:r>
      </w:hyperlink>
      <w:r w:rsidR="00AE6EA9">
        <w:t xml:space="preserve">. “It is in his latest and perhaps most optimistic work to date where </w:t>
      </w:r>
      <w:proofErr w:type="spellStart"/>
      <w:r w:rsidR="00AE6EA9">
        <w:t>Maeson</w:t>
      </w:r>
      <w:proofErr w:type="spellEnd"/>
      <w:r w:rsidR="00AE6EA9">
        <w:t xml:space="preserve"> ascends to newfound heights.” “Beggar’s Song” is joined by a spectacular companion visual, directed by filmmaker Weston </w:t>
      </w:r>
      <w:proofErr w:type="spellStart"/>
      <w:r w:rsidR="00AE6EA9">
        <w:t>Razooli</w:t>
      </w:r>
      <w:proofErr w:type="spellEnd"/>
      <w:r w:rsidR="00AE6EA9">
        <w:t xml:space="preserve"> and streaming now at </w:t>
      </w:r>
      <w:proofErr w:type="spellStart"/>
      <w:r w:rsidR="00AE6EA9">
        <w:t>Maeson’s</w:t>
      </w:r>
      <w:proofErr w:type="spellEnd"/>
      <w:r w:rsidR="00AE6EA9">
        <w:t xml:space="preserve"> official YouTube </w:t>
      </w:r>
      <w:hyperlink r:id="rId18" w:history="1">
        <w:r w:rsidR="00AE6EA9">
          <w:rPr>
            <w:rStyle w:val="Hyperlink"/>
          </w:rPr>
          <w:t>HERE</w:t>
        </w:r>
      </w:hyperlink>
      <w:r w:rsidR="00AE6EA9">
        <w:t xml:space="preserve">. </w:t>
      </w:r>
    </w:p>
    <w:p w14:paraId="2655ED48" w14:textId="77777777" w:rsidR="00AE6EA9" w:rsidRDefault="00AE6EA9" w:rsidP="00AE6EA9">
      <w:pPr>
        <w:spacing w:line="360" w:lineRule="auto"/>
        <w:jc w:val="both"/>
      </w:pPr>
    </w:p>
    <w:p w14:paraId="497CB7E6" w14:textId="77777777" w:rsidR="00AE6EA9" w:rsidRDefault="00AE6EA9" w:rsidP="00AE6EA9">
      <w:pPr>
        <w:spacing w:line="360" w:lineRule="auto"/>
        <w:jc w:val="both"/>
      </w:pPr>
      <w:r>
        <w:t>“</w:t>
      </w:r>
      <w:hyperlink r:id="rId19" w:history="1">
        <w:r>
          <w:rPr>
            <w:rStyle w:val="Hyperlink"/>
          </w:rPr>
          <w:t>Go Easy</w:t>
        </w:r>
      </w:hyperlink>
      <w:r>
        <w:t xml:space="preserve">” followed and was greeted with equivalent applause from </w:t>
      </w:r>
      <w:hyperlink r:id="rId20" w:history="1">
        <w:r>
          <w:rPr>
            <w:rStyle w:val="Hyperlink"/>
          </w:rPr>
          <w:t>Ones To Watch</w:t>
        </w:r>
      </w:hyperlink>
      <w:r>
        <w:t>, which declared it “yet another reminder as to why (</w:t>
      </w:r>
      <w:proofErr w:type="spellStart"/>
      <w:r>
        <w:t>Maeson</w:t>
      </w:r>
      <w:proofErr w:type="spellEnd"/>
      <w:r>
        <w:t xml:space="preserve">) is such an invaluable songwriting talent…there is an unrelenting sincerity in ‘Go Easy;’ it is a quality that is distinctive of </w:t>
      </w:r>
      <w:proofErr w:type="spellStart"/>
      <w:r>
        <w:t>Maeson</w:t>
      </w:r>
      <w:proofErr w:type="spellEnd"/>
      <w:r>
        <w:t xml:space="preserve"> as an artist.”</w:t>
      </w:r>
    </w:p>
    <w:p w14:paraId="50A7DD1A" w14:textId="77777777" w:rsidR="00AE6EA9" w:rsidRDefault="00AE6EA9" w:rsidP="00AE6EA9">
      <w:pPr>
        <w:spacing w:line="360" w:lineRule="auto"/>
        <w:jc w:val="both"/>
      </w:pPr>
    </w:p>
    <w:p w14:paraId="52DA1386" w14:textId="77777777" w:rsidR="00AE6EA9" w:rsidRDefault="00AE6EA9" w:rsidP="00AE6EA9">
      <w:pPr>
        <w:spacing w:line="360" w:lineRule="auto"/>
        <w:jc w:val="both"/>
      </w:pPr>
      <w:proofErr w:type="spellStart"/>
      <w:r>
        <w:t>Maeson</w:t>
      </w:r>
      <w:proofErr w:type="spellEnd"/>
      <w:r>
        <w:t xml:space="preserve"> will introduce the world to </w:t>
      </w:r>
      <w:r w:rsidR="00100D3A">
        <w:t xml:space="preserve">Bank </w:t>
      </w:r>
      <w:proofErr w:type="gramStart"/>
      <w:r w:rsidR="00100D3A">
        <w:t>On</w:t>
      </w:r>
      <w:proofErr w:type="gramEnd"/>
      <w:r w:rsidR="00100D3A">
        <w:t xml:space="preserve"> The Funeral </w:t>
      </w:r>
      <w:r>
        <w:t xml:space="preserve">with his first ever headline tour, </w:t>
      </w:r>
      <w:r w:rsidR="008D2505">
        <w:t xml:space="preserve">which </w:t>
      </w:r>
      <w:r>
        <w:t>sold out</w:t>
      </w:r>
      <w:r w:rsidR="008D2505">
        <w:t xml:space="preserve"> in only 2 weeks</w:t>
      </w:r>
      <w:r>
        <w:t xml:space="preserve">. The trek, which sees support from </w:t>
      </w:r>
      <w:proofErr w:type="spellStart"/>
      <w:r>
        <w:t>Betcha</w:t>
      </w:r>
      <w:proofErr w:type="spellEnd"/>
      <w:r>
        <w:t>, is set to get underway April 17</w:t>
      </w:r>
      <w:r>
        <w:rPr>
          <w:vertAlign w:val="superscript"/>
        </w:rPr>
        <w:t>th</w:t>
      </w:r>
      <w:r>
        <w:t xml:space="preserve"> at Denver, CO’s Larimer Lounge and then travel into mid-May. </w:t>
      </w:r>
      <w:proofErr w:type="gramStart"/>
      <w:r>
        <w:t>A number of</w:t>
      </w:r>
      <w:proofErr w:type="gramEnd"/>
      <w:r>
        <w:t xml:space="preserve"> radio-sponsored events are also slated, including Clearwater, FL’s 97X BBQ Music &amp; Arts Festival 2019 (May 18</w:t>
      </w:r>
      <w:r>
        <w:rPr>
          <w:vertAlign w:val="superscript"/>
        </w:rPr>
        <w:t>th</w:t>
      </w:r>
      <w:r>
        <w:t>) and Buffalo, NY’s Alternative Buffalo Kerfuffle 2019 (June 21</w:t>
      </w:r>
      <w:r>
        <w:rPr>
          <w:vertAlign w:val="superscript"/>
        </w:rPr>
        <w:t>st</w:t>
      </w:r>
      <w:r>
        <w:t xml:space="preserve">). Additional dates will be unveiled soon – for complete details, please visit </w:t>
      </w:r>
      <w:hyperlink r:id="rId21" w:anchor="tour" w:history="1">
        <w:r>
          <w:rPr>
            <w:rStyle w:val="Hyperlink"/>
          </w:rPr>
          <w:t>mattmaeson.com/#tour</w:t>
        </w:r>
      </w:hyperlink>
      <w:r>
        <w:t xml:space="preserve">. </w:t>
      </w:r>
    </w:p>
    <w:p w14:paraId="132BD6CC" w14:textId="77777777" w:rsidR="00AE6EA9" w:rsidRDefault="00AE6EA9" w:rsidP="00AE6EA9">
      <w:pPr>
        <w:spacing w:line="360" w:lineRule="auto"/>
        <w:jc w:val="both"/>
      </w:pPr>
    </w:p>
    <w:p w14:paraId="13DBFECB" w14:textId="77777777" w:rsidR="00AE6EA9" w:rsidRDefault="00AE6EA9" w:rsidP="00AE6EA9">
      <w:pPr>
        <w:spacing w:line="360" w:lineRule="auto"/>
        <w:jc w:val="both"/>
      </w:pPr>
      <w:r>
        <w:t xml:space="preserve">Hailed by </w:t>
      </w:r>
      <w:hyperlink r:id="rId22" w:history="1">
        <w:r>
          <w:rPr>
            <w:rStyle w:val="Hyperlink"/>
          </w:rPr>
          <w:t>American Songwriter</w:t>
        </w:r>
      </w:hyperlink>
      <w:r>
        <w:t xml:space="preserve"> for “(creating) a sound unlike much else out there,” </w:t>
      </w:r>
      <w:proofErr w:type="spellStart"/>
      <w:r>
        <w:t>Maeson</w:t>
      </w:r>
      <w:proofErr w:type="spellEnd"/>
      <w:r>
        <w:t xml:space="preserve"> made his Neon Gold/Atlantic debut with 2017’s </w:t>
      </w:r>
      <w:hyperlink r:id="rId23" w:history="1">
        <w:r>
          <w:rPr>
            <w:rStyle w:val="Hyperlink"/>
          </w:rPr>
          <w:t>WHO KILLED MATT MAESON?</w:t>
        </w:r>
      </w:hyperlink>
      <w:r>
        <w:t>, highlighted by the powerhouse singles, “</w:t>
      </w:r>
      <w:hyperlink r:id="rId24" w:history="1">
        <w:r>
          <w:rPr>
            <w:rStyle w:val="Hyperlink"/>
          </w:rPr>
          <w:t>Tribulation</w:t>
        </w:r>
      </w:hyperlink>
      <w:r>
        <w:t>“ and “</w:t>
      </w:r>
      <w:hyperlink r:id="rId25" w:history="1">
        <w:r>
          <w:rPr>
            <w:rStyle w:val="Hyperlink"/>
          </w:rPr>
          <w:t>Cringe</w:t>
        </w:r>
      </w:hyperlink>
      <w:r>
        <w:t xml:space="preserve">,” both available now at all DSPs and streaming services. “Cringe” proved a breakthrough, earning over 600,000 streams in its first month alone, driving the track to #12 on Spotify’s “US Viral 50” chart as well as #17 on the “Global Viral 50” ranking. The single came accompanied by a </w:t>
      </w:r>
      <w:r>
        <w:lastRenderedPageBreak/>
        <w:t xml:space="preserve">provocative companion video, acclaimed by </w:t>
      </w:r>
      <w:hyperlink r:id="rId26" w:history="1">
        <w:r>
          <w:rPr>
            <w:rStyle w:val="Hyperlink"/>
          </w:rPr>
          <w:t>SPIN</w:t>
        </w:r>
      </w:hyperlink>
      <w:r>
        <w:t xml:space="preserve"> in its world premiere as “a battered and bloodied portrait of the musician, laying bare struggles with faith as he slowly, triumphantly surmounts the odds.” “Roots of rock weave through </w:t>
      </w:r>
      <w:proofErr w:type="spellStart"/>
      <w:r>
        <w:t>Maeson’s</w:t>
      </w:r>
      <w:proofErr w:type="spellEnd"/>
      <w:r>
        <w:t xml:space="preserve"> classic-sounding debut single,” added </w:t>
      </w:r>
      <w:hyperlink r:id="rId27" w:history="1">
        <w:r>
          <w:rPr>
            <w:rStyle w:val="Hyperlink"/>
          </w:rPr>
          <w:t>The Line of Best Fit</w:t>
        </w:r>
      </w:hyperlink>
      <w:r>
        <w:t>, “fortifying its anthemic pop chorus.” “</w:t>
      </w:r>
      <w:hyperlink r:id="rId28" w:history="1">
        <w:r>
          <w:rPr>
            <w:rStyle w:val="Hyperlink"/>
          </w:rPr>
          <w:t>Cringe</w:t>
        </w:r>
      </w:hyperlink>
      <w:r>
        <w:t xml:space="preserve">“ is streaming now at </w:t>
      </w:r>
      <w:proofErr w:type="spellStart"/>
      <w:r>
        <w:t>Maeson’s</w:t>
      </w:r>
      <w:proofErr w:type="spellEnd"/>
      <w:r>
        <w:t xml:space="preserve"> official YouTube channel.</w:t>
      </w:r>
    </w:p>
    <w:p w14:paraId="79CA6B70" w14:textId="77777777" w:rsidR="00AE6EA9" w:rsidRDefault="00AE6EA9" w:rsidP="00AE6EA9">
      <w:pPr>
        <w:spacing w:line="360" w:lineRule="auto"/>
        <w:jc w:val="both"/>
      </w:pPr>
    </w:p>
    <w:p w14:paraId="6588A2A5" w14:textId="77777777" w:rsidR="00AE6EA9" w:rsidRDefault="00AE6EA9" w:rsidP="00AE6EA9">
      <w:pPr>
        <w:spacing w:line="360" w:lineRule="auto"/>
        <w:jc w:val="both"/>
      </w:pPr>
      <w:r>
        <w:t>“</w:t>
      </w:r>
      <w:hyperlink r:id="rId29" w:history="1">
        <w:r>
          <w:rPr>
            <w:rStyle w:val="Hyperlink"/>
          </w:rPr>
          <w:t>Tribulation</w:t>
        </w:r>
      </w:hyperlink>
      <w:r>
        <w:t xml:space="preserve">“ followed via an exclusive track premiere in </w:t>
      </w:r>
      <w:hyperlink r:id="rId30" w:history="1">
        <w:r>
          <w:rPr>
            <w:rStyle w:val="Hyperlink"/>
          </w:rPr>
          <w:t>Paste</w:t>
        </w:r>
      </w:hyperlink>
      <w:r>
        <w:t>, which noted, “If Tyler Joseph of Twenty One Pilots were to go solo and write an alternative/indie song, its outcome may very well be this. And I say this in the best way possible.” The single proved as popular as its predecessor, drawing over 100,000 streams in its first 24 hours alone.</w:t>
      </w:r>
    </w:p>
    <w:p w14:paraId="45D470A1" w14:textId="77777777" w:rsidR="00AE6EA9" w:rsidRDefault="00AE6EA9" w:rsidP="00AE6EA9">
      <w:pPr>
        <w:spacing w:line="360" w:lineRule="auto"/>
        <w:jc w:val="both"/>
      </w:pPr>
    </w:p>
    <w:p w14:paraId="01F19E6B" w14:textId="77777777" w:rsidR="00AE6EA9" w:rsidRDefault="00AE6EA9" w:rsidP="00AE6EA9">
      <w:pPr>
        <w:spacing w:line="360" w:lineRule="auto"/>
        <w:jc w:val="both"/>
      </w:pPr>
      <w:proofErr w:type="spellStart"/>
      <w:r>
        <w:t>Maeson</w:t>
      </w:r>
      <w:proofErr w:type="spellEnd"/>
      <w:r>
        <w:t xml:space="preserve"> returned in 2018 with the extraordinary six-track EP, </w:t>
      </w:r>
      <w:hyperlink r:id="rId31" w:history="1">
        <w:r>
          <w:rPr>
            <w:rStyle w:val="Hyperlink"/>
          </w:rPr>
          <w:t>THE HEARSE</w:t>
        </w:r>
      </w:hyperlink>
      <w:r>
        <w:t xml:space="preserve">, available for streaming and download </w:t>
      </w:r>
      <w:hyperlink r:id="rId32" w:history="1">
        <w:r>
          <w:rPr>
            <w:rStyle w:val="Hyperlink"/>
          </w:rPr>
          <w:t>HERE</w:t>
        </w:r>
      </w:hyperlink>
      <w:r>
        <w:t>. The acclaimed EP includes three songs – “</w:t>
      </w:r>
      <w:proofErr w:type="spellStart"/>
      <w:r>
        <w:fldChar w:fldCharType="begin"/>
      </w:r>
      <w:r>
        <w:instrText xml:space="preserve"> HYPERLINK "https://www.youtube.com/watch?v=doRUhDIB29s" </w:instrText>
      </w:r>
      <w:r>
        <w:fldChar w:fldCharType="separate"/>
      </w:r>
      <w:r>
        <w:rPr>
          <w:rStyle w:val="Hyperlink"/>
        </w:rPr>
        <w:t>Hallucinogenics</w:t>
      </w:r>
      <w:proofErr w:type="spellEnd"/>
      <w:r>
        <w:fldChar w:fldCharType="end"/>
      </w:r>
      <w:r>
        <w:t>,” “</w:t>
      </w:r>
      <w:hyperlink r:id="rId33" w:history="1">
        <w:r>
          <w:rPr>
            <w:rStyle w:val="Hyperlink"/>
          </w:rPr>
          <w:t>Put It On Me</w:t>
        </w:r>
      </w:hyperlink>
      <w:r>
        <w:t>,” and “</w:t>
      </w:r>
      <w:hyperlink r:id="rId34" w:history="1">
        <w:r>
          <w:rPr>
            <w:rStyle w:val="Hyperlink"/>
          </w:rPr>
          <w:t>The Hearse</w:t>
        </w:r>
      </w:hyperlink>
      <w:r>
        <w:t xml:space="preserve">“ – joined by a trilogy of companion videos that collectively form a powerful narrative short film. All three videos can be viewed now at </w:t>
      </w:r>
      <w:proofErr w:type="spellStart"/>
      <w:r>
        <w:t>Maeson’s</w:t>
      </w:r>
      <w:proofErr w:type="spellEnd"/>
      <w:r>
        <w:t xml:space="preserve"> official YouTube channel </w:t>
      </w:r>
      <w:hyperlink r:id="rId35" w:history="1">
        <w:r>
          <w:rPr>
            <w:rStyle w:val="Hyperlink"/>
          </w:rPr>
          <w:t>HERE</w:t>
        </w:r>
      </w:hyperlink>
      <w:r>
        <w:t>.</w:t>
      </w:r>
    </w:p>
    <w:p w14:paraId="2D571EC0" w14:textId="77777777" w:rsidR="00AE6EA9" w:rsidRDefault="00AE6EA9" w:rsidP="00AE6EA9">
      <w:pPr>
        <w:spacing w:line="360" w:lineRule="auto"/>
        <w:jc w:val="both"/>
      </w:pPr>
    </w:p>
    <w:p w14:paraId="02438838" w14:textId="77777777" w:rsidR="00AE6EA9" w:rsidRDefault="0019067C" w:rsidP="00AE6EA9">
      <w:pPr>
        <w:spacing w:line="360" w:lineRule="auto"/>
        <w:jc w:val="both"/>
      </w:pPr>
      <w:hyperlink r:id="rId36" w:history="1">
        <w:r w:rsidR="00AE6EA9">
          <w:rPr>
            <w:rStyle w:val="Hyperlink"/>
          </w:rPr>
          <w:t>THE HEARSE</w:t>
        </w:r>
      </w:hyperlink>
      <w:r w:rsidR="00AE6EA9">
        <w:t xml:space="preserve"> drew ecstatic critical acclamation, with </w:t>
      </w:r>
      <w:hyperlink r:id="rId37" w:history="1">
        <w:r w:rsidR="00AE6EA9">
          <w:rPr>
            <w:rStyle w:val="Hyperlink"/>
          </w:rPr>
          <w:t>Ones To Watch</w:t>
        </w:r>
      </w:hyperlink>
      <w:r w:rsidR="00AE6EA9">
        <w:t xml:space="preserve"> raving, “</w:t>
      </w:r>
      <w:proofErr w:type="spellStart"/>
      <w:r w:rsidR="00AE6EA9">
        <w:t>Maeson’s</w:t>
      </w:r>
      <w:proofErr w:type="spellEnd"/>
      <w:r w:rsidR="00AE6EA9">
        <w:t xml:space="preserve"> songwriting and emotive vocals come from somewhere deep inside him, not visible to the outside but felt by his listeners in that same raw spot it originated. There’s a very specific kind of belt that comes from vocalists who dabble in folk and soul, one that should be out of their range but is reached out of sheer anguish and heartbreak. </w:t>
      </w:r>
      <w:proofErr w:type="spellStart"/>
      <w:r w:rsidR="00AE6EA9">
        <w:t>Maeson</w:t>
      </w:r>
      <w:proofErr w:type="spellEnd"/>
      <w:r w:rsidR="00AE6EA9">
        <w:t xml:space="preserve"> not only nails these kinds of notes, he hits them </w:t>
      </w:r>
      <w:proofErr w:type="gramStart"/>
      <w:r w:rsidR="00AE6EA9">
        <w:t>over and over again</w:t>
      </w:r>
      <w:proofErr w:type="gramEnd"/>
      <w:r w:rsidR="00AE6EA9">
        <w:t xml:space="preserve"> with ease.” “</w:t>
      </w:r>
      <w:proofErr w:type="spellStart"/>
      <w:r w:rsidR="00AE6EA9">
        <w:t>Maeson’s</w:t>
      </w:r>
      <w:proofErr w:type="spellEnd"/>
      <w:r w:rsidR="00AE6EA9">
        <w:t xml:space="preserve"> raw voice captures the inner anguish he feels,” wrote </w:t>
      </w:r>
      <w:hyperlink r:id="rId38" w:history="1">
        <w:r w:rsidR="00AE6EA9">
          <w:rPr>
            <w:rStyle w:val="Hyperlink"/>
          </w:rPr>
          <w:t>Billboard</w:t>
        </w:r>
      </w:hyperlink>
      <w:r w:rsidR="00AE6EA9">
        <w:t xml:space="preserve"> re: “</w:t>
      </w:r>
      <w:proofErr w:type="spellStart"/>
      <w:r w:rsidR="00AE6EA9">
        <w:fldChar w:fldCharType="begin"/>
      </w:r>
      <w:r w:rsidR="00AE6EA9">
        <w:instrText xml:space="preserve"> HYPERLINK "https://www.youtube.com/watch?v=doRUhDIB29s" </w:instrText>
      </w:r>
      <w:r w:rsidR="00AE6EA9">
        <w:fldChar w:fldCharType="separate"/>
      </w:r>
      <w:r w:rsidR="00AE6EA9">
        <w:rPr>
          <w:rStyle w:val="Hyperlink"/>
        </w:rPr>
        <w:t>Hallucinogenics</w:t>
      </w:r>
      <w:proofErr w:type="spellEnd"/>
      <w:r w:rsidR="00AE6EA9">
        <w:fldChar w:fldCharType="end"/>
      </w:r>
      <w:r w:rsidR="00AE6EA9">
        <w:t xml:space="preserve">,” “washing away the thin veneer of the lightly strummed verse as the song pushes forward to a poignant chorus. The intense and honest confessional is tinged with a sense of optimism that could only exist with </w:t>
      </w:r>
      <w:proofErr w:type="spellStart"/>
      <w:r w:rsidR="00AE6EA9">
        <w:t>Maeson’s</w:t>
      </w:r>
      <w:proofErr w:type="spellEnd"/>
      <w:r w:rsidR="00AE6EA9">
        <w:t xml:space="preserve"> lucid reflection on the experience.”</w:t>
      </w:r>
    </w:p>
    <w:p w14:paraId="73CD7600" w14:textId="77777777" w:rsidR="00AE6EA9" w:rsidRDefault="00AE6EA9" w:rsidP="00AE6EA9">
      <w:pPr>
        <w:spacing w:line="360" w:lineRule="auto"/>
        <w:jc w:val="both"/>
      </w:pPr>
    </w:p>
    <w:p w14:paraId="2C34DDE8" w14:textId="77777777" w:rsidR="00AE6EA9" w:rsidRDefault="00AE6EA9" w:rsidP="00AE6EA9">
      <w:pPr>
        <w:spacing w:line="360" w:lineRule="auto"/>
        <w:jc w:val="both"/>
      </w:pPr>
      <w:r>
        <w:t xml:space="preserve">Matt </w:t>
      </w:r>
      <w:proofErr w:type="spellStart"/>
      <w:r>
        <w:t>Maeson</w:t>
      </w:r>
      <w:proofErr w:type="spellEnd"/>
      <w:r>
        <w:t xml:space="preserve"> has been on a remarkable journey all his life. The Chesapeake Bay, VA-native grew up on tour, traveling and performing with his parents’ prison ministry at maximum-security penitentiaries across America. His experiences – which include winning over crowds of naked women and Hells Angels at the </w:t>
      </w:r>
      <w:r w:rsidR="00100D3A">
        <w:t>world-famous</w:t>
      </w:r>
      <w:r>
        <w:t xml:space="preserve"> Sturgis Motorcycle Rally in South Dakota – inspired him to begin writing songs, spare and powerful confessionals infused with additional strength via his raw, soulful vocal approach. </w:t>
      </w:r>
    </w:p>
    <w:p w14:paraId="0331DA16" w14:textId="77777777" w:rsidR="00AE6EA9" w:rsidRDefault="00AE6EA9" w:rsidP="00AE6EA9">
      <w:pPr>
        <w:spacing w:line="360" w:lineRule="auto"/>
        <w:jc w:val="both"/>
      </w:pPr>
    </w:p>
    <w:p w14:paraId="2A883870" w14:textId="77777777" w:rsidR="00AE6EA9" w:rsidRDefault="00AE6EA9" w:rsidP="00AE6EA9">
      <w:pPr>
        <w:spacing w:line="360" w:lineRule="auto"/>
        <w:jc w:val="both"/>
      </w:pPr>
      <w:proofErr w:type="spellStart"/>
      <w:r>
        <w:t>Maeson</w:t>
      </w:r>
      <w:proofErr w:type="spellEnd"/>
      <w:r>
        <w:t xml:space="preserve"> posted his first songs online in late 2015 and immediately drew attention as a major new songwriting voice. In summer 2016, </w:t>
      </w:r>
      <w:proofErr w:type="spellStart"/>
      <w:r>
        <w:t>Maeson</w:t>
      </w:r>
      <w:proofErr w:type="spellEnd"/>
      <w:r>
        <w:t xml:space="preserve"> embarked on his first US headline tour, presented by Communion, the influential artists’ collective co-founded by Mumford and Sons’ Ben Lovett and responsible for kickstarting the careers of such like-minded artists as Ben Howard, Michael Kiwanuka, and </w:t>
      </w:r>
      <w:r>
        <w:lastRenderedPageBreak/>
        <w:t xml:space="preserve">Catfish &amp; The </w:t>
      </w:r>
      <w:proofErr w:type="spellStart"/>
      <w:r>
        <w:t>Bottlemen</w:t>
      </w:r>
      <w:proofErr w:type="spellEnd"/>
      <w:r>
        <w:t xml:space="preserve">. Since then, </w:t>
      </w:r>
      <w:proofErr w:type="spellStart"/>
      <w:r>
        <w:t>Maeson</w:t>
      </w:r>
      <w:proofErr w:type="spellEnd"/>
      <w:r>
        <w:t xml:space="preserve"> has continued to live much of his life on the road, touring alongside artists like </w:t>
      </w:r>
      <w:proofErr w:type="spellStart"/>
      <w:r>
        <w:t>Jaymes</w:t>
      </w:r>
      <w:proofErr w:type="spellEnd"/>
      <w:r>
        <w:t xml:space="preserve"> Young, Bishop Briggs, and </w:t>
      </w:r>
      <w:proofErr w:type="spellStart"/>
      <w:r>
        <w:t>Vallis</w:t>
      </w:r>
      <w:proofErr w:type="spellEnd"/>
      <w:r>
        <w:t xml:space="preserve"> Alps while also lighting up on his own at such top festivals as Bonnaroo, Lollapalooza, Forecastle, and more.</w:t>
      </w:r>
    </w:p>
    <w:p w14:paraId="46E9EE3E" w14:textId="77777777" w:rsidR="00AE6EA9" w:rsidRDefault="00AE6EA9" w:rsidP="00AE6EA9">
      <w:pPr>
        <w:spacing w:line="360" w:lineRule="auto"/>
        <w:jc w:val="both"/>
        <w:rPr>
          <w:lang w:val="en-CA"/>
        </w:rPr>
      </w:pPr>
    </w:p>
    <w:p w14:paraId="17658AEE" w14:textId="77777777" w:rsidR="00AE6EA9" w:rsidRDefault="00AE6EA9" w:rsidP="00AE6EA9">
      <w:pPr>
        <w:spacing w:line="360" w:lineRule="auto"/>
        <w:jc w:val="center"/>
      </w:pPr>
      <w:r>
        <w:t>CONNECT WITH MATT MAESON</w:t>
      </w:r>
    </w:p>
    <w:p w14:paraId="2D8F8E19" w14:textId="77777777" w:rsidR="00AE6EA9" w:rsidRDefault="0019067C" w:rsidP="00AE6EA9">
      <w:pPr>
        <w:spacing w:line="360" w:lineRule="auto"/>
        <w:jc w:val="center"/>
      </w:pPr>
      <w:hyperlink r:id="rId39" w:history="1">
        <w:r w:rsidR="00AE6EA9">
          <w:rPr>
            <w:rStyle w:val="Hyperlink"/>
          </w:rPr>
          <w:t>MATTMAESON.COM</w:t>
        </w:r>
      </w:hyperlink>
    </w:p>
    <w:p w14:paraId="774B336A" w14:textId="77777777" w:rsidR="00AE6EA9" w:rsidRDefault="0019067C" w:rsidP="00AE6EA9">
      <w:pPr>
        <w:spacing w:line="360" w:lineRule="auto"/>
        <w:jc w:val="center"/>
      </w:pPr>
      <w:hyperlink r:id="rId40" w:history="1">
        <w:r w:rsidR="00AE6EA9">
          <w:rPr>
            <w:rStyle w:val="Hyperlink"/>
          </w:rPr>
          <w:t>FACEBOOK</w:t>
        </w:r>
      </w:hyperlink>
    </w:p>
    <w:p w14:paraId="1B005DA6" w14:textId="77777777" w:rsidR="00AE6EA9" w:rsidRDefault="0019067C" w:rsidP="00AE6EA9">
      <w:pPr>
        <w:spacing w:line="360" w:lineRule="auto"/>
        <w:jc w:val="center"/>
      </w:pPr>
      <w:hyperlink r:id="rId41" w:history="1">
        <w:r w:rsidR="00AE6EA9">
          <w:rPr>
            <w:rStyle w:val="Hyperlink"/>
          </w:rPr>
          <w:t>TWITTER</w:t>
        </w:r>
      </w:hyperlink>
    </w:p>
    <w:p w14:paraId="781571C2" w14:textId="77777777" w:rsidR="00AE6EA9" w:rsidRDefault="0019067C" w:rsidP="00AE6EA9">
      <w:pPr>
        <w:spacing w:line="360" w:lineRule="auto"/>
        <w:jc w:val="center"/>
      </w:pPr>
      <w:hyperlink r:id="rId42" w:history="1">
        <w:r w:rsidR="00AE6EA9">
          <w:rPr>
            <w:rStyle w:val="Hyperlink"/>
          </w:rPr>
          <w:t>INSTAGRAM</w:t>
        </w:r>
      </w:hyperlink>
    </w:p>
    <w:p w14:paraId="69BA121D" w14:textId="77777777" w:rsidR="00AE6EA9" w:rsidRDefault="0019067C" w:rsidP="00AE6EA9">
      <w:pPr>
        <w:spacing w:line="360" w:lineRule="auto"/>
        <w:jc w:val="center"/>
      </w:pPr>
      <w:hyperlink r:id="rId43" w:history="1">
        <w:r w:rsidR="00AE6EA9">
          <w:rPr>
            <w:rStyle w:val="Hyperlink"/>
          </w:rPr>
          <w:t>NEON GOLD</w:t>
        </w:r>
      </w:hyperlink>
    </w:p>
    <w:p w14:paraId="2255DF71" w14:textId="77777777" w:rsidR="00B61DBD" w:rsidRDefault="0019067C" w:rsidP="00AE6EA9">
      <w:pPr>
        <w:spacing w:line="360" w:lineRule="auto"/>
        <w:jc w:val="center"/>
      </w:pPr>
      <w:hyperlink r:id="rId44" w:history="1">
        <w:r w:rsidR="00B61DBD" w:rsidRPr="00B61DBD">
          <w:rPr>
            <w:rStyle w:val="Hyperlink"/>
          </w:rPr>
          <w:t>PRESS ASSETS</w:t>
        </w:r>
      </w:hyperlink>
    </w:p>
    <w:p w14:paraId="5369C405" w14:textId="77777777" w:rsidR="00B61DBD" w:rsidRDefault="00B61DBD" w:rsidP="00AE6EA9">
      <w:pPr>
        <w:spacing w:line="360" w:lineRule="auto"/>
        <w:jc w:val="center"/>
      </w:pPr>
    </w:p>
    <w:p w14:paraId="1B91E915" w14:textId="77777777" w:rsidR="00B61DBD" w:rsidRDefault="00B61DBD" w:rsidP="00B61DBD">
      <w:pPr>
        <w:spacing w:line="360" w:lineRule="auto"/>
      </w:pPr>
      <w:r>
        <w:t xml:space="preserve">Press contact: </w:t>
      </w:r>
      <w:hyperlink r:id="rId45" w:history="1">
        <w:r w:rsidRPr="000B7BE3">
          <w:rPr>
            <w:rStyle w:val="Hyperlink"/>
          </w:rPr>
          <w:t>Corey.brewer@atlanticrecords.com</w:t>
        </w:r>
      </w:hyperlink>
      <w:r>
        <w:t xml:space="preserve"> </w:t>
      </w:r>
    </w:p>
    <w:p w14:paraId="47A7885F" w14:textId="77777777" w:rsidR="00AE6EA9" w:rsidRDefault="00AE6EA9" w:rsidP="00B61DBD">
      <w:pPr>
        <w:spacing w:line="360" w:lineRule="auto"/>
        <w:jc w:val="center"/>
        <w:rPr>
          <w:b/>
          <w:bCs/>
          <w:sz w:val="24"/>
          <w:szCs w:val="24"/>
        </w:rPr>
      </w:pPr>
      <w:r>
        <w:rPr>
          <w:b/>
          <w:bCs/>
        </w:rPr>
        <w:t>MATT MAESON</w:t>
      </w:r>
    </w:p>
    <w:p w14:paraId="012771C4" w14:textId="77777777" w:rsidR="00AE6EA9" w:rsidRDefault="00AE6EA9" w:rsidP="00AE6EA9">
      <w:pPr>
        <w:spacing w:line="360" w:lineRule="auto"/>
        <w:jc w:val="center"/>
        <w:rPr>
          <w:b/>
          <w:bCs/>
          <w:i/>
          <w:iCs/>
        </w:rPr>
      </w:pPr>
      <w:r>
        <w:rPr>
          <w:b/>
          <w:bCs/>
          <w:i/>
          <w:iCs/>
        </w:rPr>
        <w:t>BANK ON THE FUNERAL</w:t>
      </w:r>
    </w:p>
    <w:p w14:paraId="61442A18" w14:textId="77777777" w:rsidR="00AE6EA9" w:rsidRDefault="00AE6EA9" w:rsidP="00AE6EA9">
      <w:pPr>
        <w:spacing w:line="360" w:lineRule="auto"/>
        <w:jc w:val="center"/>
      </w:pPr>
      <w:r>
        <w:t>(Neon Gold/Atlantic)</w:t>
      </w:r>
    </w:p>
    <w:p w14:paraId="0F0FB5E9" w14:textId="77777777" w:rsidR="00AE6EA9" w:rsidRDefault="00AE6EA9" w:rsidP="00B61DBD">
      <w:pPr>
        <w:spacing w:line="360" w:lineRule="auto"/>
        <w:jc w:val="center"/>
      </w:pPr>
      <w:r>
        <w:t>RELEASE DATE: FRIDAY, APRIL 5</w:t>
      </w:r>
      <w:r>
        <w:rPr>
          <w:vertAlign w:val="superscript"/>
        </w:rPr>
        <w:t>TH</w:t>
      </w:r>
    </w:p>
    <w:p w14:paraId="68C26CC1" w14:textId="77777777" w:rsidR="00AE6EA9" w:rsidRDefault="00AE6EA9" w:rsidP="00AE6EA9">
      <w:pPr>
        <w:jc w:val="center"/>
        <w:rPr>
          <w:rFonts w:ascii="Times" w:hAnsi="Times"/>
          <w:sz w:val="20"/>
          <w:szCs w:val="20"/>
        </w:rPr>
      </w:pPr>
      <w:r>
        <w:rPr>
          <w:rFonts w:ascii="Times" w:hAnsi="Times"/>
          <w:noProof/>
          <w:sz w:val="20"/>
          <w:szCs w:val="20"/>
        </w:rPr>
        <w:drawing>
          <wp:inline distT="0" distB="0" distL="0" distR="0" wp14:anchorId="083255E8" wp14:editId="0E164CEC">
            <wp:extent cx="2743200" cy="2743200"/>
            <wp:effectExtent l="0" t="0" r="0" b="0"/>
            <wp:docPr id="1" name="Picture 1" descr="cid:image002.jpg@01D4EAF6.9936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EAF6.9936D93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05D32266" w14:textId="77777777" w:rsidR="00AE6EA9" w:rsidRDefault="00AE6EA9" w:rsidP="00AE6EA9">
      <w:pPr>
        <w:spacing w:line="360" w:lineRule="auto"/>
        <w:jc w:val="center"/>
      </w:pPr>
    </w:p>
    <w:p w14:paraId="0FDB6751" w14:textId="77777777" w:rsidR="00AE6EA9" w:rsidRDefault="00AE6EA9" w:rsidP="00AE6EA9">
      <w:pPr>
        <w:spacing w:line="360" w:lineRule="auto"/>
        <w:jc w:val="center"/>
      </w:pPr>
      <w:r>
        <w:t>TRACKLISTING</w:t>
      </w:r>
    </w:p>
    <w:p w14:paraId="6F17541B" w14:textId="77777777" w:rsidR="00AE6EA9" w:rsidRDefault="00AE6EA9" w:rsidP="00AE6EA9">
      <w:pPr>
        <w:spacing w:line="360" w:lineRule="auto"/>
        <w:jc w:val="center"/>
      </w:pPr>
    </w:p>
    <w:p w14:paraId="6D028D29" w14:textId="77777777" w:rsidR="00AE6EA9" w:rsidRDefault="00AE6EA9" w:rsidP="00AE6EA9">
      <w:pPr>
        <w:numPr>
          <w:ilvl w:val="0"/>
          <w:numId w:val="1"/>
        </w:numPr>
        <w:spacing w:line="360" w:lineRule="auto"/>
        <w:rPr>
          <w:rFonts w:eastAsia="Times New Roman"/>
        </w:rPr>
      </w:pPr>
      <w:r>
        <w:rPr>
          <w:rFonts w:eastAsia="Times New Roman"/>
        </w:rPr>
        <w:t>I Just Don’t Care</w:t>
      </w:r>
      <w:r w:rsidR="008D2505">
        <w:rPr>
          <w:rFonts w:eastAsia="Times New Roman"/>
        </w:rPr>
        <w:t xml:space="preserve"> That Much</w:t>
      </w:r>
    </w:p>
    <w:p w14:paraId="15EE59C1" w14:textId="77777777" w:rsidR="00AE6EA9" w:rsidRDefault="00AE6EA9" w:rsidP="00AE6EA9">
      <w:pPr>
        <w:numPr>
          <w:ilvl w:val="0"/>
          <w:numId w:val="1"/>
        </w:numPr>
        <w:spacing w:line="360" w:lineRule="auto"/>
        <w:rPr>
          <w:rFonts w:eastAsia="Times New Roman"/>
        </w:rPr>
      </w:pPr>
      <w:r>
        <w:rPr>
          <w:rFonts w:eastAsia="Times New Roman"/>
        </w:rPr>
        <w:t>Cringe</w:t>
      </w:r>
    </w:p>
    <w:p w14:paraId="73F5FE54" w14:textId="77777777" w:rsidR="00AE6EA9" w:rsidRDefault="00AE6EA9" w:rsidP="00AE6EA9">
      <w:pPr>
        <w:numPr>
          <w:ilvl w:val="0"/>
          <w:numId w:val="1"/>
        </w:numPr>
        <w:spacing w:line="360" w:lineRule="auto"/>
        <w:rPr>
          <w:rFonts w:eastAsia="Times New Roman"/>
        </w:rPr>
      </w:pPr>
      <w:r>
        <w:rPr>
          <w:rFonts w:eastAsia="Times New Roman"/>
        </w:rPr>
        <w:t>Go Easy</w:t>
      </w:r>
    </w:p>
    <w:p w14:paraId="3F2AC5B7" w14:textId="77777777" w:rsidR="00AE6EA9" w:rsidRDefault="00AE6EA9" w:rsidP="00AE6EA9">
      <w:pPr>
        <w:numPr>
          <w:ilvl w:val="0"/>
          <w:numId w:val="1"/>
        </w:numPr>
        <w:spacing w:line="360" w:lineRule="auto"/>
        <w:rPr>
          <w:rFonts w:eastAsia="Times New Roman"/>
        </w:rPr>
      </w:pPr>
      <w:r>
        <w:rPr>
          <w:rFonts w:eastAsia="Times New Roman"/>
        </w:rPr>
        <w:t>Tread</w:t>
      </w:r>
      <w:r w:rsidR="008D2505">
        <w:rPr>
          <w:rFonts w:eastAsia="Times New Roman"/>
        </w:rPr>
        <w:t xml:space="preserve"> </w:t>
      </w:r>
      <w:proofErr w:type="gramStart"/>
      <w:r w:rsidR="008D2505">
        <w:rPr>
          <w:rFonts w:eastAsia="Times New Roman"/>
        </w:rPr>
        <w:t>On</w:t>
      </w:r>
      <w:proofErr w:type="gramEnd"/>
      <w:r w:rsidR="008D2505">
        <w:rPr>
          <w:rFonts w:eastAsia="Times New Roman"/>
        </w:rPr>
        <w:t xml:space="preserve"> Me</w:t>
      </w:r>
    </w:p>
    <w:p w14:paraId="66EFD837" w14:textId="77777777" w:rsidR="00AE6EA9" w:rsidRDefault="00AE6EA9" w:rsidP="00AE6EA9">
      <w:pPr>
        <w:numPr>
          <w:ilvl w:val="0"/>
          <w:numId w:val="1"/>
        </w:numPr>
        <w:spacing w:line="360" w:lineRule="auto"/>
        <w:rPr>
          <w:rFonts w:eastAsia="Times New Roman"/>
        </w:rPr>
      </w:pPr>
      <w:r>
        <w:rPr>
          <w:rFonts w:eastAsia="Times New Roman"/>
        </w:rPr>
        <w:lastRenderedPageBreak/>
        <w:t>Legacy</w:t>
      </w:r>
    </w:p>
    <w:p w14:paraId="1A46B4E9" w14:textId="77777777" w:rsidR="00AE6EA9" w:rsidRDefault="00AE6EA9" w:rsidP="00AE6EA9">
      <w:pPr>
        <w:numPr>
          <w:ilvl w:val="0"/>
          <w:numId w:val="1"/>
        </w:numPr>
        <w:spacing w:line="360" w:lineRule="auto"/>
        <w:rPr>
          <w:rFonts w:eastAsia="Times New Roman"/>
        </w:rPr>
      </w:pPr>
      <w:proofErr w:type="spellStart"/>
      <w:r>
        <w:rPr>
          <w:rFonts w:eastAsia="Times New Roman"/>
        </w:rPr>
        <w:t>Hallucinogenics</w:t>
      </w:r>
      <w:proofErr w:type="spellEnd"/>
    </w:p>
    <w:p w14:paraId="25971CF2" w14:textId="77777777" w:rsidR="00AE6EA9" w:rsidRDefault="00AE6EA9" w:rsidP="00AE6EA9">
      <w:pPr>
        <w:numPr>
          <w:ilvl w:val="0"/>
          <w:numId w:val="1"/>
        </w:numPr>
        <w:spacing w:line="360" w:lineRule="auto"/>
        <w:rPr>
          <w:rFonts w:eastAsia="Times New Roman"/>
        </w:rPr>
      </w:pPr>
      <w:r>
        <w:rPr>
          <w:rFonts w:eastAsia="Times New Roman"/>
        </w:rPr>
        <w:t>The Mask</w:t>
      </w:r>
    </w:p>
    <w:p w14:paraId="313E42A3" w14:textId="77777777" w:rsidR="00AE6EA9" w:rsidRDefault="00AE6EA9" w:rsidP="00AE6EA9">
      <w:pPr>
        <w:numPr>
          <w:ilvl w:val="0"/>
          <w:numId w:val="1"/>
        </w:numPr>
        <w:spacing w:line="360" w:lineRule="auto"/>
        <w:rPr>
          <w:rFonts w:eastAsia="Times New Roman"/>
        </w:rPr>
      </w:pPr>
      <w:r>
        <w:rPr>
          <w:rFonts w:eastAsia="Times New Roman"/>
        </w:rPr>
        <w:t>Beggar’s Song</w:t>
      </w:r>
    </w:p>
    <w:p w14:paraId="3C8F2F12" w14:textId="77777777" w:rsidR="00AE6EA9" w:rsidRDefault="00AE6EA9" w:rsidP="00AE6EA9">
      <w:pPr>
        <w:numPr>
          <w:ilvl w:val="0"/>
          <w:numId w:val="1"/>
        </w:numPr>
        <w:spacing w:line="360" w:lineRule="auto"/>
        <w:rPr>
          <w:rFonts w:eastAsia="Times New Roman"/>
        </w:rPr>
      </w:pPr>
      <w:r>
        <w:rPr>
          <w:rFonts w:eastAsia="Times New Roman"/>
        </w:rPr>
        <w:t>Tribulation</w:t>
      </w:r>
    </w:p>
    <w:p w14:paraId="5C0DA6CB" w14:textId="77777777" w:rsidR="00AE6EA9" w:rsidRDefault="00AE6EA9" w:rsidP="00AE6EA9">
      <w:pPr>
        <w:numPr>
          <w:ilvl w:val="0"/>
          <w:numId w:val="1"/>
        </w:numPr>
        <w:spacing w:line="360" w:lineRule="auto"/>
        <w:rPr>
          <w:rFonts w:eastAsia="Times New Roman"/>
        </w:rPr>
      </w:pPr>
      <w:r>
        <w:rPr>
          <w:rFonts w:eastAsia="Times New Roman"/>
        </w:rPr>
        <w:t>Dancing After Death</w:t>
      </w:r>
    </w:p>
    <w:p w14:paraId="12C4B11C" w14:textId="77777777" w:rsidR="00AE6EA9" w:rsidRDefault="00AE6EA9" w:rsidP="00AE6EA9">
      <w:pPr>
        <w:numPr>
          <w:ilvl w:val="0"/>
          <w:numId w:val="1"/>
        </w:numPr>
        <w:spacing w:line="360" w:lineRule="auto"/>
        <w:rPr>
          <w:rFonts w:eastAsia="Times New Roman"/>
        </w:rPr>
      </w:pPr>
      <w:r>
        <w:rPr>
          <w:rFonts w:eastAsia="Times New Roman"/>
        </w:rPr>
        <w:t>Feel Good</w:t>
      </w:r>
    </w:p>
    <w:p w14:paraId="1ECB4036" w14:textId="77777777" w:rsidR="001714D8" w:rsidRPr="00B61DBD" w:rsidRDefault="00AE6EA9" w:rsidP="00B61DBD">
      <w:pPr>
        <w:numPr>
          <w:ilvl w:val="0"/>
          <w:numId w:val="1"/>
        </w:numPr>
        <w:spacing w:line="360" w:lineRule="auto"/>
        <w:rPr>
          <w:rFonts w:eastAsia="Times New Roman"/>
        </w:rPr>
      </w:pPr>
      <w:r>
        <w:rPr>
          <w:rFonts w:eastAsia="Times New Roman"/>
        </w:rPr>
        <w:t xml:space="preserve">Bank </w:t>
      </w:r>
      <w:proofErr w:type="gramStart"/>
      <w:r>
        <w:rPr>
          <w:rFonts w:eastAsia="Times New Roman"/>
        </w:rPr>
        <w:t>On</w:t>
      </w:r>
      <w:proofErr w:type="gramEnd"/>
      <w:r>
        <w:rPr>
          <w:rFonts w:eastAsia="Times New Roman"/>
        </w:rPr>
        <w:t xml:space="preserve"> The Funeral</w:t>
      </w:r>
    </w:p>
    <w:p w14:paraId="766B2491" w14:textId="77777777" w:rsidR="001714D8" w:rsidRDefault="001714D8" w:rsidP="001714D8">
      <w:pPr>
        <w:spacing w:line="360" w:lineRule="auto"/>
        <w:jc w:val="center"/>
      </w:pPr>
      <w:r>
        <w:t># # #</w:t>
      </w:r>
    </w:p>
    <w:p w14:paraId="0766BD6C" w14:textId="77777777" w:rsidR="001714D8" w:rsidRDefault="001714D8" w:rsidP="001714D8">
      <w:pPr>
        <w:jc w:val="center"/>
      </w:pPr>
      <w:r>
        <w:rPr>
          <w:b/>
          <w:bCs/>
        </w:rPr>
        <w:t>TOUR DATES</w:t>
      </w:r>
    </w:p>
    <w:p w14:paraId="0B7D9DB2" w14:textId="77777777" w:rsidR="001714D8" w:rsidRDefault="0019067C" w:rsidP="001714D8">
      <w:pPr>
        <w:jc w:val="center"/>
        <w:rPr>
          <w:i/>
          <w:iCs/>
        </w:rPr>
      </w:pPr>
      <w:hyperlink r:id="rId48" w:anchor="tour" w:history="1">
        <w:r w:rsidR="001714D8">
          <w:rPr>
            <w:rStyle w:val="Hyperlink"/>
          </w:rPr>
          <w:t>www.mattmaeson.com/#tour</w:t>
        </w:r>
      </w:hyperlink>
      <w:r w:rsidR="001714D8">
        <w:rPr>
          <w:i/>
          <w:iCs/>
        </w:rPr>
        <w:t xml:space="preserve">   </w:t>
      </w:r>
    </w:p>
    <w:p w14:paraId="71E44898" w14:textId="77777777" w:rsidR="001714D8" w:rsidRDefault="001714D8" w:rsidP="001714D8">
      <w:bookmarkStart w:id="1" w:name="_GoBack"/>
      <w:bookmarkEnd w:id="1"/>
    </w:p>
    <w:p w14:paraId="5DC1EEE5" w14:textId="77777777" w:rsidR="001714D8" w:rsidRDefault="001714D8" w:rsidP="001714D8">
      <w:pPr>
        <w:rPr>
          <w:b/>
          <w:bCs/>
          <w:u w:val="single"/>
        </w:rPr>
      </w:pPr>
      <w:r>
        <w:rPr>
          <w:b/>
          <w:bCs/>
          <w:u w:val="single"/>
        </w:rPr>
        <w:t>APRIL</w:t>
      </w:r>
    </w:p>
    <w:p w14:paraId="73F6B4CF" w14:textId="77777777" w:rsidR="001714D8" w:rsidRDefault="001714D8" w:rsidP="001714D8">
      <w:r>
        <w:t xml:space="preserve">17                       Denver, CO                          Larimer Lounge </w:t>
      </w:r>
    </w:p>
    <w:p w14:paraId="5A835F6F" w14:textId="77777777" w:rsidR="001714D8" w:rsidRDefault="001714D8" w:rsidP="001714D8">
      <w:r>
        <w:t xml:space="preserve">19                       Austin, TX                             </w:t>
      </w:r>
      <w:proofErr w:type="spellStart"/>
      <w:r>
        <w:t>Stubb’s</w:t>
      </w:r>
      <w:proofErr w:type="spellEnd"/>
      <w:r>
        <w:t xml:space="preserve"> Jr. </w:t>
      </w:r>
    </w:p>
    <w:p w14:paraId="7CF11770" w14:textId="77777777" w:rsidR="001714D8" w:rsidRDefault="001714D8" w:rsidP="001714D8">
      <w:r>
        <w:t>20                       Houston, TX                         White Oak Upstairs</w:t>
      </w:r>
    </w:p>
    <w:p w14:paraId="481D1607" w14:textId="77777777" w:rsidR="001714D8" w:rsidRDefault="001714D8" w:rsidP="001714D8">
      <w:r>
        <w:t xml:space="preserve">21                       Dallas, TX                              Three Links – Deep </w:t>
      </w:r>
      <w:proofErr w:type="spellStart"/>
      <w:r>
        <w:t>Ellum</w:t>
      </w:r>
      <w:proofErr w:type="spellEnd"/>
    </w:p>
    <w:p w14:paraId="1EE2EB94" w14:textId="77777777" w:rsidR="001714D8" w:rsidRDefault="001714D8" w:rsidP="001714D8">
      <w:r>
        <w:t xml:space="preserve">23                       Nashville, TN                       </w:t>
      </w:r>
      <w:proofErr w:type="gramStart"/>
      <w:r>
        <w:t>The</w:t>
      </w:r>
      <w:proofErr w:type="gramEnd"/>
      <w:r>
        <w:t xml:space="preserve"> High Watt</w:t>
      </w:r>
    </w:p>
    <w:p w14:paraId="027448DD" w14:textId="77777777" w:rsidR="001714D8" w:rsidRDefault="001714D8" w:rsidP="001714D8">
      <w:r>
        <w:t>24                       Atlanta, GA                          Vinyl</w:t>
      </w:r>
    </w:p>
    <w:p w14:paraId="421BED53" w14:textId="77777777" w:rsidR="001714D8" w:rsidRDefault="001714D8" w:rsidP="001714D8">
      <w:r>
        <w:t xml:space="preserve">26                       Richmond, VA                     </w:t>
      </w:r>
      <w:proofErr w:type="gramStart"/>
      <w:r>
        <w:t>The</w:t>
      </w:r>
      <w:proofErr w:type="gramEnd"/>
      <w:r>
        <w:t xml:space="preserve"> Camel</w:t>
      </w:r>
    </w:p>
    <w:p w14:paraId="446C54FB" w14:textId="77777777" w:rsidR="001714D8" w:rsidRDefault="001714D8" w:rsidP="001714D8">
      <w:r>
        <w:t>27                       Washington, DC                 DC9</w:t>
      </w:r>
    </w:p>
    <w:p w14:paraId="0B050B23" w14:textId="77777777" w:rsidR="001714D8" w:rsidRDefault="001714D8" w:rsidP="001714D8">
      <w:r>
        <w:t>28                       Boston, MA                          Great Scott</w:t>
      </w:r>
    </w:p>
    <w:p w14:paraId="5B88EB0C" w14:textId="77777777" w:rsidR="001714D8" w:rsidRDefault="001714D8" w:rsidP="001714D8">
      <w:r>
        <w:t>30                       Philadelphia, PA                 Boot &amp; Saddle</w:t>
      </w:r>
    </w:p>
    <w:p w14:paraId="2EAE0114" w14:textId="77777777" w:rsidR="001714D8" w:rsidRDefault="001714D8" w:rsidP="001714D8"/>
    <w:p w14:paraId="646C2E4F" w14:textId="77777777" w:rsidR="001714D8" w:rsidRDefault="001714D8" w:rsidP="001714D8">
      <w:pPr>
        <w:rPr>
          <w:b/>
          <w:bCs/>
          <w:u w:val="single"/>
        </w:rPr>
      </w:pPr>
      <w:r>
        <w:rPr>
          <w:b/>
          <w:bCs/>
          <w:u w:val="single"/>
        </w:rPr>
        <w:t>MAY</w:t>
      </w:r>
    </w:p>
    <w:p w14:paraId="253988EF" w14:textId="77777777" w:rsidR="001714D8" w:rsidRDefault="001714D8" w:rsidP="001714D8">
      <w:r>
        <w:t>1                          Brooklyn, NY                       Music Hall of Williamsburg</w:t>
      </w:r>
    </w:p>
    <w:p w14:paraId="2B46F272" w14:textId="77777777" w:rsidR="001714D8" w:rsidRDefault="001714D8" w:rsidP="001714D8">
      <w:r>
        <w:t xml:space="preserve">3                          Pontiac, MI                          </w:t>
      </w:r>
      <w:proofErr w:type="gramStart"/>
      <w:r>
        <w:t>The</w:t>
      </w:r>
      <w:proofErr w:type="gramEnd"/>
      <w:r>
        <w:t xml:space="preserve"> Pike Room</w:t>
      </w:r>
    </w:p>
    <w:p w14:paraId="5BCFCD0A" w14:textId="77777777" w:rsidR="001714D8" w:rsidRDefault="001714D8" w:rsidP="001714D8">
      <w:r>
        <w:t xml:space="preserve">4                          Milwaukee, WI                  </w:t>
      </w:r>
      <w:proofErr w:type="spellStart"/>
      <w:r>
        <w:t>Colectivo</w:t>
      </w:r>
      <w:proofErr w:type="spellEnd"/>
      <w:r>
        <w:t xml:space="preserve"> Coffee – Prospect</w:t>
      </w:r>
    </w:p>
    <w:p w14:paraId="4DF9D95D" w14:textId="77777777" w:rsidR="001714D8" w:rsidRDefault="001714D8" w:rsidP="001714D8">
      <w:r>
        <w:t>6                          Chicago, IL                           Lincoln Hall</w:t>
      </w:r>
    </w:p>
    <w:p w14:paraId="0514B1BC" w14:textId="77777777" w:rsidR="001714D8" w:rsidRDefault="001714D8" w:rsidP="001714D8">
      <w:r>
        <w:t>7                          Minneapolis, MN              7</w:t>
      </w:r>
      <w:r>
        <w:rPr>
          <w:vertAlign w:val="superscript"/>
        </w:rPr>
        <w:t>th</w:t>
      </w:r>
      <w:r>
        <w:t xml:space="preserve"> St Entry</w:t>
      </w:r>
    </w:p>
    <w:p w14:paraId="05F330D3" w14:textId="77777777" w:rsidR="001714D8" w:rsidRDefault="001714D8" w:rsidP="001714D8">
      <w:r>
        <w:t>10                       Seattle, WA                          Barboza</w:t>
      </w:r>
    </w:p>
    <w:p w14:paraId="5DA4B29E" w14:textId="77777777" w:rsidR="001714D8" w:rsidRDefault="001714D8" w:rsidP="001714D8">
      <w:r>
        <w:t>11                       Portland, OR                        Star Theater</w:t>
      </w:r>
    </w:p>
    <w:p w14:paraId="1265386F" w14:textId="77777777" w:rsidR="001714D8" w:rsidRDefault="001714D8" w:rsidP="001714D8">
      <w:proofErr w:type="gramStart"/>
      <w:r>
        <w:t>13                       San Francisco,</w:t>
      </w:r>
      <w:proofErr w:type="gramEnd"/>
      <w:r>
        <w:t xml:space="preserve"> CA               Rickshaw Stop</w:t>
      </w:r>
    </w:p>
    <w:p w14:paraId="5032B66B" w14:textId="77777777" w:rsidR="001714D8" w:rsidRDefault="001714D8" w:rsidP="001714D8">
      <w:bookmarkStart w:id="2" w:name="_Hlk1060308"/>
      <w:r>
        <w:t>15                       Phoenix, AZ                         Valley Bar</w:t>
      </w:r>
    </w:p>
    <w:bookmarkEnd w:id="2"/>
    <w:p w14:paraId="448CF446" w14:textId="77777777" w:rsidR="001714D8" w:rsidRDefault="001714D8" w:rsidP="001714D8">
      <w:r>
        <w:t xml:space="preserve">16                       Los Angeles, CA                  Troubadour </w:t>
      </w:r>
    </w:p>
    <w:bookmarkEnd w:id="0"/>
    <w:p w14:paraId="6E83ED41" w14:textId="77777777" w:rsidR="003727FC" w:rsidRDefault="003727FC"/>
    <w:sectPr w:rsidR="003727FC" w:rsidSect="008D250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F488A"/>
    <w:multiLevelType w:val="hybridMultilevel"/>
    <w:tmpl w:val="86F62658"/>
    <w:lvl w:ilvl="0" w:tplc="B2120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A9"/>
    <w:rsid w:val="00100D3A"/>
    <w:rsid w:val="001714D8"/>
    <w:rsid w:val="0019067C"/>
    <w:rsid w:val="003727FC"/>
    <w:rsid w:val="008D2505"/>
    <w:rsid w:val="00AE6EA9"/>
    <w:rsid w:val="00B6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075A"/>
  <w15:chartTrackingRefBased/>
  <w15:docId w15:val="{FBC025CB-AAE7-400C-BA94-CB35104D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E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EA9"/>
    <w:rPr>
      <w:color w:val="0563C1"/>
      <w:u w:val="single"/>
    </w:rPr>
  </w:style>
  <w:style w:type="character" w:styleId="UnresolvedMention">
    <w:name w:val="Unresolved Mention"/>
    <w:basedOn w:val="DefaultParagraphFont"/>
    <w:uiPriority w:val="99"/>
    <w:semiHidden/>
    <w:unhideWhenUsed/>
    <w:rsid w:val="00B61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94442">
      <w:bodyDiv w:val="1"/>
      <w:marLeft w:val="0"/>
      <w:marRight w:val="0"/>
      <w:marTop w:val="0"/>
      <w:marBottom w:val="0"/>
      <w:divBdr>
        <w:top w:val="none" w:sz="0" w:space="0" w:color="auto"/>
        <w:left w:val="none" w:sz="0" w:space="0" w:color="auto"/>
        <w:bottom w:val="none" w:sz="0" w:space="0" w:color="auto"/>
        <w:right w:val="none" w:sz="0" w:space="0" w:color="auto"/>
      </w:divBdr>
    </w:div>
    <w:div w:id="20064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ahCT8HBGQ" TargetMode="External"/><Relationship Id="rId18" Type="http://schemas.openxmlformats.org/officeDocument/2006/relationships/hyperlink" Target="https://www.youtube.com/watch?v=9W0XfStjSmw" TargetMode="External"/><Relationship Id="rId26" Type="http://schemas.openxmlformats.org/officeDocument/2006/relationships/hyperlink" Target="http://www.spin.com/2017/02/video-matt-maeson-cringe/" TargetMode="External"/><Relationship Id="rId39" Type="http://schemas.openxmlformats.org/officeDocument/2006/relationships/hyperlink" Target="http://mattmaeson.com/" TargetMode="External"/><Relationship Id="rId3" Type="http://schemas.openxmlformats.org/officeDocument/2006/relationships/customXml" Target="../customXml/item3.xml"/><Relationship Id="rId21" Type="http://schemas.openxmlformats.org/officeDocument/2006/relationships/hyperlink" Target="https://mattmaeson.com/" TargetMode="External"/><Relationship Id="rId34" Type="http://schemas.openxmlformats.org/officeDocument/2006/relationships/hyperlink" Target="https://www.youtube.com/watch?v=b049FRx3-Lg" TargetMode="External"/><Relationship Id="rId42" Type="http://schemas.openxmlformats.org/officeDocument/2006/relationships/hyperlink" Target="https://www.instagram.com/mattmaeson/" TargetMode="External"/><Relationship Id="rId47" Type="http://schemas.openxmlformats.org/officeDocument/2006/relationships/image" Target="cid:image002.jpg@01D4EAF6.9936D930"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tlantic.lnk.to/BankOnTheFuneralPR" TargetMode="External"/><Relationship Id="rId17" Type="http://schemas.openxmlformats.org/officeDocument/2006/relationships/hyperlink" Target="https://www.onestowatch.com/blog/matt-maeson-pens-a-hopeful-tale-of-epic-depth-with" TargetMode="External"/><Relationship Id="rId25" Type="http://schemas.openxmlformats.org/officeDocument/2006/relationships/hyperlink" Target="https://atlantic.lnk.to/Cringe" TargetMode="External"/><Relationship Id="rId33" Type="http://schemas.openxmlformats.org/officeDocument/2006/relationships/hyperlink" Target="https://www.youtube.com/watch?v=T0SC3NjsOiY" TargetMode="External"/><Relationship Id="rId38" Type="http://schemas.openxmlformats.org/officeDocument/2006/relationships/hyperlink" Target="https://www.billboard.com/articles/columns/rock/8275510/matt-maeson-hallucinogenics-video-exclusive" TargetMode="External"/><Relationship Id="rId46"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earmilk.com/2019/02/18/matt-maeson-releases-the-uplifting-beggars-song-video/" TargetMode="External"/><Relationship Id="rId20" Type="http://schemas.openxmlformats.org/officeDocument/2006/relationships/hyperlink" Target="https://www.onestowatch.com/blog/matt-maeson-ruminates-on-his-past-mistakes-in-the" TargetMode="External"/><Relationship Id="rId29" Type="http://schemas.openxmlformats.org/officeDocument/2006/relationships/hyperlink" Target="https://www.youtube.com/watch?v=rS6dWXGWVAg&amp;feature=youtu.be" TargetMode="External"/><Relationship Id="rId41" Type="http://schemas.openxmlformats.org/officeDocument/2006/relationships/hyperlink" Target="https://twitter.com/mattmaes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4EAF6.9936D930" TargetMode="External"/><Relationship Id="rId24" Type="http://schemas.openxmlformats.org/officeDocument/2006/relationships/hyperlink" Target="https://atlantic.lnk.to/MMTribulation" TargetMode="External"/><Relationship Id="rId32" Type="http://schemas.openxmlformats.org/officeDocument/2006/relationships/hyperlink" Target="https://atlantic.lnk.to/thehearse" TargetMode="External"/><Relationship Id="rId37" Type="http://schemas.openxmlformats.org/officeDocument/2006/relationships/hyperlink" Target="https://www.onestowatch.com/blog/matt-maeson-escapes-death-in-the-disturbingly" TargetMode="External"/><Relationship Id="rId40" Type="http://schemas.openxmlformats.org/officeDocument/2006/relationships/hyperlink" Target="https://www.facebook.com/mattmaeson/" TargetMode="External"/><Relationship Id="rId45" Type="http://schemas.openxmlformats.org/officeDocument/2006/relationships/hyperlink" Target="mailto:Corey.brewer@atlanticrecords.com" TargetMode="External"/><Relationship Id="rId5" Type="http://schemas.openxmlformats.org/officeDocument/2006/relationships/styles" Target="styles.xml"/><Relationship Id="rId15" Type="http://schemas.openxmlformats.org/officeDocument/2006/relationships/hyperlink" Target="https://atlantic.lnk.to/BeggarsSongID" TargetMode="External"/><Relationship Id="rId23" Type="http://schemas.openxmlformats.org/officeDocument/2006/relationships/hyperlink" Target="https://neon-gold-shop.myshopify.com/products/who-killed-matt-maeson" TargetMode="External"/><Relationship Id="rId28" Type="http://schemas.openxmlformats.org/officeDocument/2006/relationships/hyperlink" Target="https://www.youtube.com/watch?v=eoJtlPQzqkQ" TargetMode="External"/><Relationship Id="rId36" Type="http://schemas.openxmlformats.org/officeDocument/2006/relationships/hyperlink" Target="https://atlantic.lnk.to/thehearse"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tlantic.lnk.to/GoEasyID" TargetMode="External"/><Relationship Id="rId31" Type="http://schemas.openxmlformats.org/officeDocument/2006/relationships/hyperlink" Target="https://atlantic.lnk.to/thehearse" TargetMode="External"/><Relationship Id="rId44" Type="http://schemas.openxmlformats.org/officeDocument/2006/relationships/hyperlink" Target="http://press.atlanticrecords.com/matt-maeson/" TargetMode="External"/><Relationship Id="rId4" Type="http://schemas.openxmlformats.org/officeDocument/2006/relationships/numbering" Target="numbering.xml"/><Relationship Id="rId9" Type="http://schemas.openxmlformats.org/officeDocument/2006/relationships/hyperlink" Target="https://Atlantic.lnk.to/BankOnTheFuneralPR" TargetMode="External"/><Relationship Id="rId14" Type="http://schemas.openxmlformats.org/officeDocument/2006/relationships/hyperlink" Target="https://www.youtube.com/watch?v=eoJtlPQzqkQ" TargetMode="External"/><Relationship Id="rId22" Type="http://schemas.openxmlformats.org/officeDocument/2006/relationships/hyperlink" Target="https://americansongwriter.com/2017/04/weekly-discovery-matt-maeson/" TargetMode="External"/><Relationship Id="rId27" Type="http://schemas.openxmlformats.org/officeDocument/2006/relationships/hyperlink" Target="https://www.thelineofbestfit.com/new-music/discovery/matt-maeson-cringe" TargetMode="External"/><Relationship Id="rId30" Type="http://schemas.openxmlformats.org/officeDocument/2006/relationships/hyperlink" Target="https://www.pastemagazine.com/articles/2017/03/matt-maeson-tribulationmp3.html" TargetMode="External"/><Relationship Id="rId35" Type="http://schemas.openxmlformats.org/officeDocument/2006/relationships/hyperlink" Target="https://www.youtube.com/user/MattyMayMason/featured" TargetMode="External"/><Relationship Id="rId43" Type="http://schemas.openxmlformats.org/officeDocument/2006/relationships/hyperlink" Target="http://neon.gold/releases/whokilledmattmaeson/" TargetMode="External"/><Relationship Id="rId48" Type="http://schemas.openxmlformats.org/officeDocument/2006/relationships/hyperlink" Target="http://www.mattmaeson.com/" TargetMode="External"/><Relationship Id="rId8" Type="http://schemas.openxmlformats.org/officeDocument/2006/relationships/hyperlink" Target="https://www.youtube.com/watch?v=-bahCT8HB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783280F-A867-43A8-A870-5A340B1A7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98E24-42CA-48B5-9732-AFF3E85E1FB8}">
  <ds:schemaRefs>
    <ds:schemaRef ds:uri="http://schemas.microsoft.com/sharepoint/v3/contenttype/forms"/>
  </ds:schemaRefs>
</ds:datastoreItem>
</file>

<file path=customXml/itemProps3.xml><?xml version="1.0" encoding="utf-8"?>
<ds:datastoreItem xmlns:ds="http://schemas.openxmlformats.org/officeDocument/2006/customXml" ds:itemID="{18B88424-7B2F-4E05-A630-079ABD783521}">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infopath/2007/PartnerControls"/>
    <ds:schemaRef ds:uri="http://schemas.microsoft.com/office/2006/documentManagement/type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3</cp:revision>
  <dcterms:created xsi:type="dcterms:W3CDTF">2019-04-05T15:43:00Z</dcterms:created>
  <dcterms:modified xsi:type="dcterms:W3CDTF">2019-04-05T15:45:00Z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4" name="WMG_DW_DocumentType">
    <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