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CFA55D9" w14:textId="77777777" w:rsidR="006E61FB" w:rsidRDefault="006E61FB" w:rsidP="006E61FB">
      <w:pPr>
        <w:jc w:val="center"/>
      </w:pPr>
      <w:r>
        <w:fldChar w:fldCharType="begin"/>
      </w:r>
      <w:r>
        <w:instrText xml:space="preserve"> INCLUDEPICTURE "/var/folders/d6/07j03xqj5dg8pjy6g9vvghwm0000gp/T/com.microsoft.Word/WebArchiveCopyPasteTempFiles/1d1aa9450cbe29e2fb1f9b21_724x726.jpg" \* MERGEFORMATINET </w:instrText>
      </w:r>
      <w:r>
        <w:fldChar w:fldCharType="separate"/>
      </w:r>
      <w:r>
        <w:rPr>
          <w:noProof/>
        </w:rPr>
        <w:drawing>
          <wp:inline distT="0" distB="0" distL="0" distR="0" wp14:anchorId="2F48BC30" wp14:editId="14683ACF">
            <wp:extent cx="2988720" cy="2995319"/>
            <wp:effectExtent l="0" t="0" r="0" b="1905"/>
            <wp:docPr id="1" name="Picture 1" descr="/var/folders/d6/07j03xqj5dg8pjy6g9vvghwm0000gp/T/com.microsoft.Word/WebArchiveCopyPasteTempFiles/1d1aa9450cbe29e2fb1f9b21_724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6/07j03xqj5dg8pjy6g9vvghwm0000gp/T/com.microsoft.Word/WebArchiveCopyPasteTempFiles/1d1aa9450cbe29e2fb1f9b21_724x7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729" cy="3008357"/>
                    </a:xfrm>
                    <a:prstGeom prst="rect">
                      <a:avLst/>
                    </a:prstGeom>
                    <a:noFill/>
                    <a:ln>
                      <a:noFill/>
                    </a:ln>
                  </pic:spPr>
                </pic:pic>
              </a:graphicData>
            </a:graphic>
          </wp:inline>
        </w:drawing>
      </w:r>
      <w:r>
        <w:fldChar w:fldCharType="end"/>
      </w:r>
      <w:r w:rsidRPr="006E61FB">
        <w:t xml:space="preserve"> </w:t>
      </w:r>
      <w:r>
        <w:fldChar w:fldCharType="begin"/>
      </w:r>
      <w:r>
        <w:instrText xml:space="preserve"> INCLUDEPICTURE "/var/folders/d6/07j03xqj5dg8pjy6g9vvghwm0000gp/T/com.microsoft.Word/WebArchiveCopyPasteTempFiles/408dfd084cde3ea6a7109b01_474x726.jpg" \* MERGEFORMATINET </w:instrText>
      </w:r>
      <w:r>
        <w:fldChar w:fldCharType="separate"/>
      </w:r>
      <w:r>
        <w:rPr>
          <w:noProof/>
        </w:rPr>
        <w:drawing>
          <wp:inline distT="0" distB="0" distL="0" distR="0" wp14:anchorId="7DA4C19B" wp14:editId="34A4502B">
            <wp:extent cx="1962996" cy="3008712"/>
            <wp:effectExtent l="0" t="0" r="5715" b="1270"/>
            <wp:docPr id="2" name="Picture 2" descr="/var/folders/d6/07j03xqj5dg8pjy6g9vvghwm0000gp/T/com.microsoft.Word/WebArchiveCopyPasteTempFiles/408dfd084cde3ea6a7109b01_474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d6/07j03xqj5dg8pjy6g9vvghwm0000gp/T/com.microsoft.Word/WebArchiveCopyPasteTempFiles/408dfd084cde3ea6a7109b01_474x7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622" cy="3020400"/>
                    </a:xfrm>
                    <a:prstGeom prst="rect">
                      <a:avLst/>
                    </a:prstGeom>
                    <a:noFill/>
                    <a:ln>
                      <a:noFill/>
                    </a:ln>
                  </pic:spPr>
                </pic:pic>
              </a:graphicData>
            </a:graphic>
          </wp:inline>
        </w:drawing>
      </w:r>
      <w:r>
        <w:fldChar w:fldCharType="end"/>
      </w:r>
    </w:p>
    <w:p w14:paraId="2ABC6FB4" w14:textId="77777777" w:rsidR="006E61FB" w:rsidRDefault="006E61FB" w:rsidP="006E61FB"/>
    <w:p w14:paraId="1A160843" w14:textId="77777777" w:rsidR="00F875A0" w:rsidRDefault="006E61FB" w:rsidP="006E61FB">
      <w:pPr>
        <w:jc w:val="center"/>
        <w:rPr>
          <w:rFonts w:ascii="Arial" w:eastAsia="Times New Roman" w:hAnsi="Arial" w:cs="Arial"/>
          <w:b/>
          <w:bCs/>
          <w:color w:val="333333"/>
          <w:sz w:val="30"/>
          <w:szCs w:val="30"/>
        </w:rPr>
      </w:pPr>
      <w:r w:rsidRPr="006E61FB">
        <w:rPr>
          <w:rFonts w:ascii="Arial" w:eastAsia="Times New Roman" w:hAnsi="Arial" w:cs="Arial"/>
          <w:b/>
          <w:bCs/>
          <w:color w:val="333333"/>
          <w:sz w:val="30"/>
          <w:szCs w:val="30"/>
        </w:rPr>
        <w:t xml:space="preserve">  MULTI-PLATINUM ROCKERS SKILLET ANNOUNCE SEPT 11 RELEASE OF DELUXE EDITION PROJECT, </w:t>
      </w:r>
    </w:p>
    <w:p w14:paraId="5A47AAD6" w14:textId="77777777" w:rsidR="006E61FB" w:rsidRDefault="006E61FB" w:rsidP="006E61FB">
      <w:pPr>
        <w:jc w:val="center"/>
        <w:rPr>
          <w:rFonts w:ascii="Arial" w:eastAsia="Times New Roman" w:hAnsi="Arial" w:cs="Arial"/>
          <w:b/>
          <w:bCs/>
          <w:i/>
          <w:iCs/>
          <w:color w:val="333333"/>
          <w:sz w:val="30"/>
          <w:szCs w:val="30"/>
        </w:rPr>
      </w:pPr>
      <w:r w:rsidRPr="006E61FB">
        <w:rPr>
          <w:rFonts w:ascii="Arial" w:eastAsia="Times New Roman" w:hAnsi="Arial" w:cs="Arial"/>
          <w:b/>
          <w:bCs/>
          <w:i/>
          <w:iCs/>
          <w:color w:val="333333"/>
          <w:sz w:val="30"/>
          <w:szCs w:val="30"/>
        </w:rPr>
        <w:t>VICTORIOUS: THE AFTERMATH; </w:t>
      </w:r>
    </w:p>
    <w:p w14:paraId="0A71ABF0" w14:textId="77777777" w:rsidR="00F875A0" w:rsidRPr="006E61FB" w:rsidRDefault="00F875A0" w:rsidP="006E61FB">
      <w:pPr>
        <w:jc w:val="center"/>
        <w:rPr>
          <w:rFonts w:ascii="Arial" w:eastAsia="Times New Roman" w:hAnsi="Arial" w:cs="Arial"/>
          <w:color w:val="333333"/>
          <w:sz w:val="20"/>
          <w:szCs w:val="20"/>
        </w:rPr>
      </w:pPr>
    </w:p>
    <w:p w14:paraId="45DDC1A5" w14:textId="77777777" w:rsidR="006E61FB" w:rsidRPr="006E61FB" w:rsidRDefault="006E61FB" w:rsidP="006E61FB">
      <w:pPr>
        <w:jc w:val="center"/>
        <w:rPr>
          <w:rFonts w:ascii="Arial" w:eastAsia="Times New Roman" w:hAnsi="Arial" w:cs="Arial"/>
          <w:color w:val="333333"/>
          <w:sz w:val="20"/>
          <w:szCs w:val="20"/>
        </w:rPr>
      </w:pPr>
      <w:r w:rsidRPr="006E61FB">
        <w:rPr>
          <w:rFonts w:ascii="Arial" w:eastAsia="Times New Roman" w:hAnsi="Arial" w:cs="Arial"/>
          <w:b/>
          <w:bCs/>
          <w:color w:val="333333"/>
          <w:sz w:val="30"/>
          <w:szCs w:val="30"/>
        </w:rPr>
        <w:t>SIMULTANEOUSLY UNVEIL COMBO PRE-SALE PACKAGE:</w:t>
      </w:r>
    </w:p>
    <w:p w14:paraId="675ABE44" w14:textId="77777777" w:rsidR="006E61FB" w:rsidRPr="006E61FB" w:rsidRDefault="006E61FB" w:rsidP="006E61FB">
      <w:pPr>
        <w:jc w:val="center"/>
        <w:rPr>
          <w:rFonts w:ascii="Arial" w:eastAsia="Times New Roman" w:hAnsi="Arial" w:cs="Arial"/>
          <w:color w:val="333333"/>
          <w:sz w:val="20"/>
          <w:szCs w:val="20"/>
        </w:rPr>
      </w:pPr>
      <w:r w:rsidRPr="006E61FB">
        <w:rPr>
          <w:rFonts w:ascii="Arial" w:eastAsia="Times New Roman" w:hAnsi="Arial" w:cs="Arial"/>
          <w:b/>
          <w:bCs/>
          <w:i/>
          <w:iCs/>
          <w:color w:val="333333"/>
          <w:sz w:val="30"/>
          <w:szCs w:val="30"/>
        </w:rPr>
        <w:t> VICTORIOUS: THE AFTERMATH </w:t>
      </w:r>
      <w:r w:rsidRPr="006E61FB">
        <w:rPr>
          <w:rFonts w:ascii="Arial" w:eastAsia="Times New Roman" w:hAnsi="Arial" w:cs="Arial"/>
          <w:b/>
          <w:bCs/>
          <w:color w:val="333333"/>
          <w:sz w:val="30"/>
          <w:szCs w:val="30"/>
        </w:rPr>
        <w:t>and Graphic Novel</w:t>
      </w:r>
      <w:r w:rsidRPr="006E61FB">
        <w:rPr>
          <w:rFonts w:ascii="Arial" w:eastAsia="Times New Roman" w:hAnsi="Arial" w:cs="Arial"/>
          <w:b/>
          <w:bCs/>
          <w:i/>
          <w:iCs/>
          <w:color w:val="333333"/>
          <w:sz w:val="30"/>
          <w:szCs w:val="30"/>
        </w:rPr>
        <w:t xml:space="preserve">,  EDEN II: THE AFTERMATH Available </w:t>
      </w:r>
      <w:proofErr w:type="gramStart"/>
      <w:r w:rsidRPr="006E61FB">
        <w:rPr>
          <w:rFonts w:ascii="Arial" w:eastAsia="Times New Roman" w:hAnsi="Arial" w:cs="Arial"/>
          <w:b/>
          <w:bCs/>
          <w:i/>
          <w:iCs/>
          <w:color w:val="333333"/>
          <w:sz w:val="30"/>
          <w:szCs w:val="30"/>
        </w:rPr>
        <w:t>For</w:t>
      </w:r>
      <w:proofErr w:type="gramEnd"/>
      <w:r w:rsidRPr="006E61FB">
        <w:rPr>
          <w:rFonts w:ascii="Arial" w:eastAsia="Times New Roman" w:hAnsi="Arial" w:cs="Arial"/>
          <w:b/>
          <w:bCs/>
          <w:i/>
          <w:iCs/>
          <w:color w:val="333333"/>
          <w:sz w:val="30"/>
          <w:szCs w:val="30"/>
        </w:rPr>
        <w:t xml:space="preserve"> Pre-Sale </w:t>
      </w:r>
      <w:r w:rsidRPr="006E61FB">
        <w:rPr>
          <w:rFonts w:ascii="Arial" w:eastAsia="Times New Roman" w:hAnsi="Arial" w:cs="Arial"/>
          <w:b/>
          <w:bCs/>
          <w:color w:val="333333"/>
          <w:sz w:val="30"/>
          <w:szCs w:val="30"/>
        </w:rPr>
        <w:t xml:space="preserve">Today with Instant </w:t>
      </w:r>
      <w:proofErr w:type="spellStart"/>
      <w:r w:rsidRPr="006E61FB">
        <w:rPr>
          <w:rFonts w:ascii="Arial" w:eastAsia="Times New Roman" w:hAnsi="Arial" w:cs="Arial"/>
          <w:b/>
          <w:bCs/>
          <w:color w:val="333333"/>
          <w:sz w:val="30"/>
          <w:szCs w:val="30"/>
        </w:rPr>
        <w:t>Grat</w:t>
      </w:r>
      <w:proofErr w:type="spellEnd"/>
      <w:r w:rsidRPr="006E61FB">
        <w:rPr>
          <w:rFonts w:ascii="Arial" w:eastAsia="Times New Roman" w:hAnsi="Arial" w:cs="Arial"/>
          <w:b/>
          <w:bCs/>
          <w:color w:val="333333"/>
          <w:sz w:val="30"/>
          <w:szCs w:val="30"/>
        </w:rPr>
        <w:t xml:space="preserve"> Track, "Terrify the Dark Reimagined"</w:t>
      </w:r>
    </w:p>
    <w:p w14:paraId="1F42230D" w14:textId="77777777" w:rsidR="006E61FB" w:rsidRPr="006E61FB" w:rsidRDefault="006E61FB" w:rsidP="006E61FB">
      <w:pPr>
        <w:jc w:val="center"/>
        <w:rPr>
          <w:rFonts w:ascii="Arial" w:eastAsia="Times New Roman" w:hAnsi="Arial" w:cs="Arial"/>
          <w:color w:val="333333"/>
          <w:sz w:val="20"/>
          <w:szCs w:val="20"/>
        </w:rPr>
      </w:pPr>
    </w:p>
    <w:p w14:paraId="47477639" w14:textId="77777777" w:rsidR="006E61FB" w:rsidRPr="006E61FB" w:rsidRDefault="006E61FB" w:rsidP="006E61FB">
      <w:pPr>
        <w:rPr>
          <w:rFonts w:ascii="Arial" w:eastAsia="Times New Roman" w:hAnsi="Arial" w:cs="Arial"/>
          <w:color w:val="333333"/>
          <w:sz w:val="20"/>
          <w:szCs w:val="20"/>
        </w:rPr>
      </w:pPr>
    </w:p>
    <w:p w14:paraId="1B8F5402" w14:textId="0708056F" w:rsidR="006E61FB" w:rsidRPr="006E61FB" w:rsidRDefault="006E61FB" w:rsidP="00C96D22">
      <w:pPr>
        <w:jc w:val="both"/>
        <w:rPr>
          <w:rFonts w:ascii="Arial" w:eastAsia="Times New Roman" w:hAnsi="Arial" w:cs="Arial"/>
          <w:color w:val="333333"/>
          <w:sz w:val="20"/>
          <w:szCs w:val="20"/>
        </w:rPr>
      </w:pPr>
      <w:r w:rsidRPr="00C96D22">
        <w:rPr>
          <w:rFonts w:ascii="Arial" w:eastAsia="Times New Roman" w:hAnsi="Arial" w:cs="Arial"/>
          <w:b/>
          <w:color w:val="333333"/>
          <w:sz w:val="23"/>
          <w:szCs w:val="23"/>
        </w:rPr>
        <w:t>July 24, 2020</w:t>
      </w:r>
      <w:r w:rsidRPr="006E61FB">
        <w:rPr>
          <w:rFonts w:ascii="Arial" w:eastAsia="Times New Roman" w:hAnsi="Arial" w:cs="Arial"/>
          <w:color w:val="333333"/>
          <w:sz w:val="23"/>
          <w:szCs w:val="23"/>
        </w:rPr>
        <w:t xml:space="preserve"> -  Today, multi-platinum and GRAMMY-nominated rock band Skillet announced the upcoming, September 11 release of their Deluxe Edition project, </w:t>
      </w:r>
      <w:r w:rsidRPr="006E61FB">
        <w:rPr>
          <w:rFonts w:ascii="Arial" w:eastAsia="Times New Roman" w:hAnsi="Arial" w:cs="Arial"/>
          <w:i/>
          <w:iCs/>
          <w:color w:val="333333"/>
          <w:sz w:val="23"/>
          <w:szCs w:val="23"/>
        </w:rPr>
        <w:t>Victorious: The Aftermath, </w:t>
      </w:r>
      <w:r w:rsidRPr="006E61FB">
        <w:rPr>
          <w:rFonts w:ascii="Arial" w:eastAsia="Times New Roman" w:hAnsi="Arial" w:cs="Arial"/>
          <w:color w:val="333333"/>
          <w:sz w:val="23"/>
          <w:szCs w:val="23"/>
        </w:rPr>
        <w:t>simultaneously unveiling a </w:t>
      </w:r>
      <w:hyperlink r:id="rId9" w:history="1">
        <w:r w:rsidRPr="006E61FB">
          <w:rPr>
            <w:rFonts w:ascii="Arial" w:eastAsia="Times New Roman" w:hAnsi="Arial" w:cs="Arial"/>
            <w:color w:val="333333"/>
            <w:sz w:val="23"/>
            <w:szCs w:val="23"/>
            <w:u w:val="single"/>
            <w:shd w:val="clear" w:color="auto" w:fill="FFFFFF"/>
          </w:rPr>
          <w:t>pre-sale package</w:t>
        </w:r>
      </w:hyperlink>
      <w:r w:rsidRPr="006E61FB">
        <w:rPr>
          <w:rFonts w:ascii="Arial" w:eastAsia="Times New Roman" w:hAnsi="Arial" w:cs="Arial"/>
          <w:color w:val="333333"/>
          <w:sz w:val="23"/>
          <w:szCs w:val="23"/>
          <w:shd w:val="clear" w:color="auto" w:fill="FFFFFF"/>
        </w:rPr>
        <w:t> </w:t>
      </w:r>
      <w:r w:rsidRPr="006E61FB">
        <w:rPr>
          <w:rFonts w:ascii="Arial" w:eastAsia="Times New Roman" w:hAnsi="Arial" w:cs="Arial"/>
          <w:color w:val="333333"/>
          <w:sz w:val="23"/>
          <w:szCs w:val="23"/>
        </w:rPr>
        <w:t>that includes the album and their second graphic novel, </w:t>
      </w:r>
      <w:r w:rsidRPr="006E61FB">
        <w:rPr>
          <w:rFonts w:ascii="Arial" w:eastAsia="Times New Roman" w:hAnsi="Arial" w:cs="Arial"/>
          <w:i/>
          <w:iCs/>
          <w:color w:val="333333"/>
          <w:sz w:val="23"/>
          <w:szCs w:val="23"/>
        </w:rPr>
        <w:t>EDEN II: The Aftermath (</w:t>
      </w:r>
      <w:r w:rsidRPr="006E61FB">
        <w:rPr>
          <w:rFonts w:ascii="Arial" w:eastAsia="Times New Roman" w:hAnsi="Arial" w:cs="Arial"/>
          <w:color w:val="333333"/>
          <w:sz w:val="23"/>
          <w:szCs w:val="23"/>
        </w:rPr>
        <w:t>9/11/20</w:t>
      </w:r>
      <w:r w:rsidRPr="006E61FB">
        <w:rPr>
          <w:rFonts w:ascii="Arial" w:eastAsia="Times New Roman" w:hAnsi="Arial" w:cs="Arial"/>
          <w:i/>
          <w:iCs/>
          <w:color w:val="333333"/>
          <w:sz w:val="23"/>
          <w:szCs w:val="23"/>
        </w:rPr>
        <w:t>)</w:t>
      </w:r>
      <w:r w:rsidRPr="006E61FB">
        <w:rPr>
          <w:rFonts w:ascii="Arial" w:eastAsia="Times New Roman" w:hAnsi="Arial" w:cs="Arial"/>
          <w:color w:val="333333"/>
          <w:sz w:val="23"/>
          <w:szCs w:val="23"/>
        </w:rPr>
        <w:t xml:space="preserve">. Also available today is the instant </w:t>
      </w:r>
      <w:proofErr w:type="spellStart"/>
      <w:r w:rsidRPr="006E61FB">
        <w:rPr>
          <w:rFonts w:ascii="Arial" w:eastAsia="Times New Roman" w:hAnsi="Arial" w:cs="Arial"/>
          <w:color w:val="333333"/>
          <w:sz w:val="23"/>
          <w:szCs w:val="23"/>
        </w:rPr>
        <w:t>grat</w:t>
      </w:r>
      <w:proofErr w:type="spellEnd"/>
      <w:r w:rsidRPr="006E61FB">
        <w:rPr>
          <w:rFonts w:ascii="Arial" w:eastAsia="Times New Roman" w:hAnsi="Arial" w:cs="Arial"/>
          <w:color w:val="333333"/>
          <w:sz w:val="23"/>
          <w:szCs w:val="23"/>
        </w:rPr>
        <w:t xml:space="preserve"> track for “Terrify the Dark (Reimagined)” as well as its corresponding </w:t>
      </w:r>
      <w:hyperlink r:id="rId10" w:history="1">
        <w:r w:rsidRPr="006E61FB">
          <w:rPr>
            <w:rFonts w:ascii="Arial" w:eastAsia="Times New Roman" w:hAnsi="Arial" w:cs="Arial"/>
            <w:color w:val="333333"/>
            <w:sz w:val="23"/>
            <w:szCs w:val="23"/>
            <w:u w:val="single"/>
          </w:rPr>
          <w:t>lyric video</w:t>
        </w:r>
      </w:hyperlink>
      <w:r w:rsidRPr="006E61FB">
        <w:rPr>
          <w:rFonts w:ascii="Arial" w:eastAsia="Times New Roman" w:hAnsi="Arial" w:cs="Arial"/>
          <w:color w:val="333333"/>
          <w:sz w:val="23"/>
          <w:szCs w:val="23"/>
        </w:rPr>
        <w:t>.</w:t>
      </w:r>
    </w:p>
    <w:p w14:paraId="64968865" w14:textId="77777777" w:rsidR="006E61FB" w:rsidRPr="006E61FB" w:rsidRDefault="006E61FB" w:rsidP="00C96D22">
      <w:pPr>
        <w:jc w:val="both"/>
        <w:rPr>
          <w:rFonts w:ascii="Arial" w:eastAsia="Times New Roman" w:hAnsi="Arial" w:cs="Arial"/>
          <w:color w:val="333333"/>
          <w:sz w:val="20"/>
          <w:szCs w:val="20"/>
        </w:rPr>
      </w:pPr>
      <w:r w:rsidRPr="006E61FB">
        <w:rPr>
          <w:rFonts w:ascii="Arial" w:eastAsia="Times New Roman" w:hAnsi="Arial" w:cs="Arial"/>
          <w:color w:val="333333"/>
          <w:sz w:val="23"/>
          <w:szCs w:val="23"/>
        </w:rPr>
        <w:br/>
      </w:r>
      <w:r w:rsidRPr="006E61FB">
        <w:rPr>
          <w:rFonts w:ascii="Arial" w:eastAsia="Times New Roman" w:hAnsi="Arial" w:cs="Arial"/>
          <w:i/>
          <w:iCs/>
          <w:color w:val="333333"/>
          <w:sz w:val="23"/>
          <w:szCs w:val="23"/>
        </w:rPr>
        <w:t>Victorious: The Aftermath </w:t>
      </w:r>
      <w:r w:rsidRPr="006E61FB">
        <w:rPr>
          <w:rFonts w:ascii="Arial" w:eastAsia="Times New Roman" w:hAnsi="Arial" w:cs="Arial"/>
          <w:color w:val="333333"/>
          <w:sz w:val="23"/>
          <w:szCs w:val="23"/>
        </w:rPr>
        <w:t>will feature all twelve original tracks from </w:t>
      </w:r>
      <w:r w:rsidRPr="006E61FB">
        <w:rPr>
          <w:rFonts w:ascii="Arial" w:eastAsia="Times New Roman" w:hAnsi="Arial" w:cs="Arial"/>
          <w:i/>
          <w:iCs/>
          <w:color w:val="333333"/>
          <w:sz w:val="23"/>
          <w:szCs w:val="23"/>
        </w:rPr>
        <w:t>Victorious, </w:t>
      </w:r>
      <w:r w:rsidRPr="006E61FB">
        <w:rPr>
          <w:rFonts w:ascii="Arial" w:eastAsia="Times New Roman" w:hAnsi="Arial" w:cs="Arial"/>
          <w:color w:val="333333"/>
          <w:sz w:val="23"/>
          <w:szCs w:val="23"/>
        </w:rPr>
        <w:t>plus eight additional tracks, including 2 brand new unreleased songs, and 5 reimagined songs.  Full track listing will be unveiled at later date. </w:t>
      </w:r>
    </w:p>
    <w:p w14:paraId="7DFB8951" w14:textId="77777777" w:rsidR="006E61FB" w:rsidRPr="006E61FB" w:rsidRDefault="006E61FB" w:rsidP="00C96D22">
      <w:pPr>
        <w:jc w:val="both"/>
        <w:rPr>
          <w:rFonts w:ascii="Arial" w:eastAsia="Times New Roman" w:hAnsi="Arial" w:cs="Arial"/>
          <w:color w:val="333333"/>
          <w:sz w:val="20"/>
          <w:szCs w:val="20"/>
        </w:rPr>
      </w:pPr>
      <w:r w:rsidRPr="006E61FB">
        <w:rPr>
          <w:rFonts w:ascii="Arial" w:eastAsia="Times New Roman" w:hAnsi="Arial" w:cs="Arial"/>
          <w:color w:val="333333"/>
          <w:sz w:val="23"/>
          <w:szCs w:val="23"/>
        </w:rPr>
        <w:br/>
      </w:r>
      <w:r w:rsidRPr="006E61FB">
        <w:rPr>
          <w:rFonts w:ascii="Arial" w:eastAsia="Times New Roman" w:hAnsi="Arial" w:cs="Arial"/>
          <w:i/>
          <w:iCs/>
          <w:color w:val="333333"/>
          <w:sz w:val="23"/>
          <w:szCs w:val="23"/>
        </w:rPr>
        <w:t>Eden II: The Aftermath </w:t>
      </w:r>
      <w:r w:rsidRPr="006E61FB">
        <w:rPr>
          <w:rFonts w:ascii="Arial" w:eastAsia="Times New Roman" w:hAnsi="Arial" w:cs="Arial"/>
          <w:color w:val="333333"/>
          <w:sz w:val="23"/>
          <w:szCs w:val="23"/>
        </w:rPr>
        <w:t>once again</w:t>
      </w:r>
      <w:r w:rsidRPr="006E61FB">
        <w:rPr>
          <w:rFonts w:ascii="Arial" w:eastAsia="Times New Roman" w:hAnsi="Arial" w:cs="Arial"/>
          <w:i/>
          <w:iCs/>
          <w:color w:val="333333"/>
          <w:sz w:val="23"/>
          <w:szCs w:val="23"/>
        </w:rPr>
        <w:t> </w:t>
      </w:r>
      <w:r w:rsidRPr="006E61FB">
        <w:rPr>
          <w:rFonts w:ascii="Arial" w:eastAsia="Times New Roman" w:hAnsi="Arial" w:cs="Arial"/>
          <w:color w:val="333333"/>
          <w:sz w:val="23"/>
          <w:szCs w:val="23"/>
        </w:rPr>
        <w:t xml:space="preserve">pairs Random Shock Studios with Skillet </w:t>
      </w:r>
      <w:proofErr w:type="spellStart"/>
      <w:r w:rsidRPr="006E61FB">
        <w:rPr>
          <w:rFonts w:ascii="Arial" w:eastAsia="Times New Roman" w:hAnsi="Arial" w:cs="Arial"/>
          <w:color w:val="333333"/>
          <w:sz w:val="23"/>
          <w:szCs w:val="23"/>
        </w:rPr>
        <w:t>frontman</w:t>
      </w:r>
      <w:proofErr w:type="spellEnd"/>
      <w:r w:rsidRPr="006E61FB">
        <w:rPr>
          <w:rFonts w:ascii="Arial" w:eastAsia="Times New Roman" w:hAnsi="Arial" w:cs="Arial"/>
          <w:color w:val="333333"/>
          <w:sz w:val="23"/>
          <w:szCs w:val="23"/>
        </w:rPr>
        <w:t xml:space="preserve"> John Cooper and his </w:t>
      </w:r>
      <w:r w:rsidRPr="006E61FB">
        <w:rPr>
          <w:rFonts w:ascii="Arial" w:eastAsia="Times New Roman" w:hAnsi="Arial" w:cs="Arial"/>
          <w:i/>
          <w:iCs/>
          <w:color w:val="333333"/>
          <w:sz w:val="23"/>
          <w:szCs w:val="23"/>
        </w:rPr>
        <w:t>Eden </w:t>
      </w:r>
      <w:r w:rsidRPr="006E61FB">
        <w:rPr>
          <w:rFonts w:ascii="Arial" w:eastAsia="Times New Roman" w:hAnsi="Arial" w:cs="Arial"/>
          <w:color w:val="333333"/>
          <w:sz w:val="23"/>
          <w:szCs w:val="23"/>
        </w:rPr>
        <w:t>artist Chris Hunt. Two editions will again be available; both the standard and a limited deluxe edition.  Skillet's return to the post-apocalyptic world of </w:t>
      </w:r>
      <w:r w:rsidRPr="006E61FB">
        <w:rPr>
          <w:rFonts w:ascii="Arial" w:eastAsia="Times New Roman" w:hAnsi="Arial" w:cs="Arial"/>
          <w:i/>
          <w:iCs/>
          <w:color w:val="333333"/>
          <w:sz w:val="23"/>
          <w:szCs w:val="23"/>
        </w:rPr>
        <w:t>Eden</w:t>
      </w:r>
      <w:r w:rsidRPr="006E61FB">
        <w:rPr>
          <w:rFonts w:ascii="Arial" w:eastAsia="Times New Roman" w:hAnsi="Arial" w:cs="Arial"/>
          <w:color w:val="333333"/>
          <w:sz w:val="23"/>
          <w:szCs w:val="23"/>
        </w:rPr>
        <w:t>, as established in their 2019 graphic novel debut of the same name, is an exciting one for the band as well as their publisher, Z2 Comics, as the original book became their best-selling graphic novel of all time. According to Cooper, </w:t>
      </w:r>
      <w:r w:rsidRPr="006E61FB">
        <w:rPr>
          <w:rFonts w:ascii="Arial" w:eastAsia="Times New Roman" w:hAnsi="Arial" w:cs="Arial"/>
          <w:i/>
          <w:iCs/>
          <w:color w:val="333333"/>
          <w:sz w:val="23"/>
          <w:szCs w:val="23"/>
        </w:rPr>
        <w:t>Aftermath </w:t>
      </w:r>
      <w:r w:rsidRPr="006E61FB">
        <w:rPr>
          <w:rFonts w:ascii="Arial" w:eastAsia="Times New Roman" w:hAnsi="Arial" w:cs="Arial"/>
          <w:color w:val="333333"/>
          <w:sz w:val="23"/>
          <w:szCs w:val="23"/>
        </w:rPr>
        <w:t>promises "more action, more surprises, more suspense."</w:t>
      </w:r>
    </w:p>
    <w:p w14:paraId="35CFE794" w14:textId="77777777" w:rsidR="006E61FB" w:rsidRPr="006E61FB" w:rsidRDefault="006E61FB" w:rsidP="00C92D4E">
      <w:pPr>
        <w:rPr>
          <w:rFonts w:ascii="Arial" w:eastAsia="Times New Roman" w:hAnsi="Arial" w:cs="Arial"/>
          <w:color w:val="333333"/>
          <w:sz w:val="20"/>
          <w:szCs w:val="20"/>
        </w:rPr>
      </w:pPr>
      <w:r w:rsidRPr="006E61FB">
        <w:rPr>
          <w:rFonts w:ascii="Arial" w:eastAsia="Times New Roman" w:hAnsi="Arial" w:cs="Arial"/>
          <w:color w:val="333333"/>
          <w:sz w:val="23"/>
          <w:szCs w:val="23"/>
        </w:rPr>
        <w:lastRenderedPageBreak/>
        <w:br/>
      </w:r>
      <w:r w:rsidRPr="006E61FB">
        <w:rPr>
          <w:rFonts w:ascii="Arial" w:eastAsia="Times New Roman" w:hAnsi="Arial" w:cs="Arial"/>
          <w:color w:val="333333"/>
          <w:sz w:val="23"/>
          <w:szCs w:val="23"/>
        </w:rPr>
        <w:br/>
      </w:r>
      <w:r w:rsidRPr="006E61FB">
        <w:rPr>
          <w:rFonts w:ascii="Arial" w:eastAsia="Times New Roman" w:hAnsi="Arial" w:cs="Arial"/>
          <w:b/>
          <w:bCs/>
          <w:color w:val="333333"/>
          <w:sz w:val="23"/>
          <w:szCs w:val="23"/>
        </w:rPr>
        <w:t>ABOUT SKILLET:</w:t>
      </w:r>
      <w:r w:rsidRPr="006E61FB">
        <w:rPr>
          <w:rFonts w:ascii="Arial" w:eastAsia="Times New Roman" w:hAnsi="Arial" w:cs="Arial"/>
          <w:color w:val="333333"/>
          <w:sz w:val="23"/>
          <w:szCs w:val="23"/>
        </w:rPr>
        <w:br/>
        <w:t>On </w:t>
      </w:r>
      <w:r w:rsidRPr="006E61FB">
        <w:rPr>
          <w:rFonts w:ascii="Arial" w:eastAsia="Times New Roman" w:hAnsi="Arial" w:cs="Arial"/>
          <w:i/>
          <w:iCs/>
          <w:color w:val="333333"/>
          <w:sz w:val="23"/>
          <w:szCs w:val="23"/>
        </w:rPr>
        <w:t>Victorious</w:t>
      </w:r>
      <w:r w:rsidRPr="006E61FB">
        <w:rPr>
          <w:rFonts w:ascii="Arial" w:eastAsia="Times New Roman" w:hAnsi="Arial" w:cs="Arial"/>
          <w:color w:val="333333"/>
          <w:sz w:val="23"/>
          <w:szCs w:val="23"/>
        </w:rPr>
        <w:t xml:space="preserve">, one of the best-selling rock bands of the 21st century, two-time GRAMMY® Award-nominated, Pandora Billionaires Club recipients, multiplatinum Wisconsin quartet SKILLET—John Cooper [lead vocals/bass], Korey Cooper [guitar/keys], Jen Ledger [drums/vocals], and Seth Morrison [lead guitar]—write the soundtrack to triumph. An undying spirit humbly asserted and affirmed the band as one of this generation’s most successful rock acts. However, as all classic underdog stories do, it happened quietly under the radar. By 2019, they not only garnered a pair of </w:t>
      </w:r>
      <w:proofErr w:type="gramStart"/>
      <w:r w:rsidRPr="006E61FB">
        <w:rPr>
          <w:rFonts w:ascii="Arial" w:eastAsia="Times New Roman" w:hAnsi="Arial" w:cs="Arial"/>
          <w:color w:val="333333"/>
          <w:sz w:val="23"/>
          <w:szCs w:val="23"/>
        </w:rPr>
        <w:t>GRAMMY</w:t>
      </w:r>
      <w:proofErr w:type="gramEnd"/>
      <w:r w:rsidRPr="006E61FB">
        <w:rPr>
          <w:rFonts w:ascii="Arial" w:eastAsia="Times New Roman" w:hAnsi="Arial" w:cs="Arial"/>
          <w:color w:val="333333"/>
          <w:sz w:val="23"/>
          <w:szCs w:val="23"/>
        </w:rPr>
        <w:t>® Award nods and sold over 12 million albums worldwide, but they also took home a </w:t>
      </w:r>
      <w:r w:rsidRPr="006E61FB">
        <w:rPr>
          <w:rFonts w:ascii="Arial" w:eastAsia="Times New Roman" w:hAnsi="Arial" w:cs="Arial"/>
          <w:i/>
          <w:iCs/>
          <w:color w:val="333333"/>
          <w:sz w:val="23"/>
          <w:szCs w:val="23"/>
        </w:rPr>
        <w:t>Billboard</w:t>
      </w:r>
      <w:r w:rsidRPr="006E61FB">
        <w:rPr>
          <w:rFonts w:ascii="Arial" w:eastAsia="Times New Roman" w:hAnsi="Arial" w:cs="Arial"/>
          <w:color w:val="333333"/>
          <w:sz w:val="23"/>
          <w:szCs w:val="23"/>
        </w:rPr>
        <w:t> Music Award for the double-platinum </w:t>
      </w:r>
      <w:r w:rsidRPr="006E61FB">
        <w:rPr>
          <w:rFonts w:ascii="Arial" w:eastAsia="Times New Roman" w:hAnsi="Arial" w:cs="Arial"/>
          <w:i/>
          <w:iCs/>
          <w:color w:val="333333"/>
          <w:sz w:val="23"/>
          <w:szCs w:val="23"/>
        </w:rPr>
        <w:t>Awake</w:t>
      </w:r>
      <w:r w:rsidRPr="006E61FB">
        <w:rPr>
          <w:rFonts w:ascii="Arial" w:eastAsia="Times New Roman" w:hAnsi="Arial" w:cs="Arial"/>
          <w:color w:val="333333"/>
          <w:sz w:val="23"/>
          <w:szCs w:val="23"/>
        </w:rPr>
        <w:t>. Its breakout single “Monster” remains “one of the most-streamed rock songs of all-time” with over 3 Billion global audio streams. 2016’s Unleashed bowed at #3 on the Billboard Top 200. Going #1 on Rock Radio, the lead single “Feel Invincible” cracked 150 million global audio streams and went platinum. Meanwhile, the gold-certified </w:t>
      </w:r>
      <w:r w:rsidRPr="006E61FB">
        <w:rPr>
          <w:rFonts w:ascii="Arial" w:eastAsia="Times New Roman" w:hAnsi="Arial" w:cs="Arial"/>
          <w:i/>
          <w:iCs/>
          <w:color w:val="333333"/>
          <w:sz w:val="23"/>
          <w:szCs w:val="23"/>
        </w:rPr>
        <w:t>Unleashed</w:t>
      </w:r>
      <w:r w:rsidRPr="006E61FB">
        <w:rPr>
          <w:rFonts w:ascii="Arial" w:eastAsia="Times New Roman" w:hAnsi="Arial" w:cs="Arial"/>
          <w:color w:val="333333"/>
          <w:sz w:val="23"/>
          <w:szCs w:val="23"/>
        </w:rPr>
        <w:t xml:space="preserve"> became their fourth consecutive album to receive either a gold, platinum, or double-platinum status. To date, nine original tunes earned RIAA recognition in tandem with high-profile syncs by everyone from WWE and Marvel to ESPN and NFL. Between selling out arenas on four continents, the group performed on CONAN and graced the pages of USA Today and New York Times, to name a few. In 2018 alone, the band clocked 1 billion streams. This momentum </w:t>
      </w:r>
      <w:proofErr w:type="gramStart"/>
      <w:r w:rsidRPr="006E61FB">
        <w:rPr>
          <w:rFonts w:ascii="Arial" w:eastAsia="Times New Roman" w:hAnsi="Arial" w:cs="Arial"/>
          <w:color w:val="333333"/>
          <w:sz w:val="23"/>
          <w:szCs w:val="23"/>
        </w:rPr>
        <w:t>continues on</w:t>
      </w:r>
      <w:proofErr w:type="gramEnd"/>
      <w:r w:rsidRPr="006E61FB">
        <w:rPr>
          <w:rFonts w:ascii="Arial" w:eastAsia="Times New Roman" w:hAnsi="Arial" w:cs="Arial"/>
          <w:color w:val="333333"/>
          <w:sz w:val="23"/>
          <w:szCs w:val="23"/>
        </w:rPr>
        <w:t xml:space="preserve"> their 2019 tenth full-length, </w:t>
      </w:r>
      <w:r w:rsidRPr="006E61FB">
        <w:rPr>
          <w:rFonts w:ascii="Arial" w:eastAsia="Times New Roman" w:hAnsi="Arial" w:cs="Arial"/>
          <w:i/>
          <w:iCs/>
          <w:color w:val="333333"/>
          <w:sz w:val="23"/>
          <w:szCs w:val="23"/>
        </w:rPr>
        <w:t>Victorious</w:t>
      </w:r>
      <w:r w:rsidRPr="006E61FB">
        <w:rPr>
          <w:rFonts w:ascii="Arial" w:eastAsia="Times New Roman" w:hAnsi="Arial" w:cs="Arial"/>
          <w:color w:val="333333"/>
          <w:sz w:val="23"/>
          <w:szCs w:val="23"/>
        </w:rPr>
        <w:t xml:space="preserve">. With the bulk produced by Korey and John, it lives up to its name for Skillet as their most triumphant body of work yet. On top </w:t>
      </w:r>
      <w:proofErr w:type="spellStart"/>
      <w:r w:rsidRPr="006E61FB">
        <w:rPr>
          <w:rFonts w:ascii="Arial" w:eastAsia="Times New Roman" w:hAnsi="Arial" w:cs="Arial"/>
          <w:color w:val="333333"/>
          <w:sz w:val="23"/>
          <w:szCs w:val="23"/>
        </w:rPr>
        <w:t>of</w:t>
      </w:r>
      <w:r w:rsidRPr="006E61FB">
        <w:rPr>
          <w:rFonts w:ascii="Arial" w:eastAsia="Times New Roman" w:hAnsi="Arial" w:cs="Arial"/>
          <w:i/>
          <w:iCs/>
          <w:color w:val="333333"/>
          <w:sz w:val="23"/>
          <w:szCs w:val="23"/>
        </w:rPr>
        <w:t>Victorious</w:t>
      </w:r>
      <w:proofErr w:type="spellEnd"/>
      <w:r w:rsidRPr="006E61FB">
        <w:rPr>
          <w:rFonts w:ascii="Arial" w:eastAsia="Times New Roman" w:hAnsi="Arial" w:cs="Arial"/>
          <w:color w:val="333333"/>
          <w:sz w:val="23"/>
          <w:szCs w:val="23"/>
        </w:rPr>
        <w:t>, Skillet debuted their first graphic novel, </w:t>
      </w:r>
      <w:r w:rsidRPr="006E61FB">
        <w:rPr>
          <w:rFonts w:ascii="Arial" w:eastAsia="Times New Roman" w:hAnsi="Arial" w:cs="Arial"/>
          <w:i/>
          <w:iCs/>
          <w:color w:val="333333"/>
          <w:sz w:val="23"/>
          <w:szCs w:val="23"/>
        </w:rPr>
        <w:t>EDEN: A Skillet Graphic Novel</w:t>
      </w:r>
      <w:r w:rsidRPr="006E61FB">
        <w:rPr>
          <w:rFonts w:ascii="Arial" w:eastAsia="Times New Roman" w:hAnsi="Arial" w:cs="Arial"/>
          <w:color w:val="333333"/>
          <w:sz w:val="23"/>
          <w:szCs w:val="23"/>
        </w:rPr>
        <w:t> with Z2 Comics, which has become the publisher’s best-selling book of all time. </w:t>
      </w:r>
    </w:p>
    <w:p w14:paraId="03F3FC0D" w14:textId="77777777" w:rsidR="006E61FB" w:rsidRPr="006E61FB" w:rsidRDefault="006E61FB" w:rsidP="006E61FB">
      <w:pPr>
        <w:jc w:val="center"/>
        <w:rPr>
          <w:rFonts w:ascii="Arial" w:eastAsia="Times New Roman" w:hAnsi="Arial" w:cs="Arial"/>
          <w:color w:val="333333"/>
          <w:sz w:val="20"/>
          <w:szCs w:val="20"/>
        </w:rPr>
      </w:pPr>
      <w:r w:rsidRPr="006E61FB">
        <w:rPr>
          <w:rFonts w:ascii="Arial" w:eastAsia="Times New Roman" w:hAnsi="Arial" w:cs="Arial"/>
          <w:color w:val="333333"/>
          <w:sz w:val="23"/>
          <w:szCs w:val="23"/>
        </w:rPr>
        <w:t>###</w:t>
      </w:r>
    </w:p>
    <w:p w14:paraId="421925B0" w14:textId="7E5F7642" w:rsidR="006E61FB" w:rsidRPr="006E61FB" w:rsidRDefault="006E61FB" w:rsidP="006E61FB">
      <w:pPr>
        <w:rPr>
          <w:rFonts w:ascii="Arial" w:eastAsia="Times New Roman" w:hAnsi="Arial" w:cs="Arial"/>
          <w:color w:val="333333"/>
          <w:sz w:val="20"/>
          <w:szCs w:val="20"/>
        </w:rPr>
      </w:pPr>
      <w:r w:rsidRPr="006E61FB">
        <w:rPr>
          <w:rFonts w:ascii="Arial" w:eastAsia="Times New Roman" w:hAnsi="Arial" w:cs="Arial"/>
          <w:color w:val="333333"/>
          <w:sz w:val="23"/>
          <w:szCs w:val="23"/>
        </w:rPr>
        <w:br/>
      </w:r>
      <w:r w:rsidRPr="006E61FB">
        <w:rPr>
          <w:rFonts w:ascii="Arial" w:eastAsia="Times New Roman" w:hAnsi="Arial" w:cs="Arial"/>
          <w:color w:val="333333"/>
          <w:sz w:val="23"/>
          <w:szCs w:val="23"/>
        </w:rPr>
        <w:br/>
      </w:r>
      <w:r w:rsidRPr="006E61FB">
        <w:rPr>
          <w:rFonts w:ascii="Arial" w:eastAsia="Times New Roman" w:hAnsi="Arial" w:cs="Arial"/>
          <w:b/>
          <w:bCs/>
          <w:color w:val="333333"/>
          <w:sz w:val="23"/>
          <w:szCs w:val="23"/>
        </w:rPr>
        <w:t xml:space="preserve">Get Connected </w:t>
      </w:r>
      <w:proofErr w:type="gramStart"/>
      <w:r w:rsidRPr="006E61FB">
        <w:rPr>
          <w:rFonts w:ascii="Arial" w:eastAsia="Times New Roman" w:hAnsi="Arial" w:cs="Arial"/>
          <w:b/>
          <w:bCs/>
          <w:color w:val="333333"/>
          <w:sz w:val="23"/>
          <w:szCs w:val="23"/>
        </w:rPr>
        <w:t>With</w:t>
      </w:r>
      <w:proofErr w:type="gramEnd"/>
      <w:r w:rsidRPr="006E61FB">
        <w:rPr>
          <w:rFonts w:ascii="Arial" w:eastAsia="Times New Roman" w:hAnsi="Arial" w:cs="Arial"/>
          <w:b/>
          <w:bCs/>
          <w:color w:val="333333"/>
          <w:sz w:val="23"/>
          <w:szCs w:val="23"/>
        </w:rPr>
        <w:t xml:space="preserve"> Skillet: </w:t>
      </w:r>
      <w:r w:rsidRPr="006E61FB">
        <w:rPr>
          <w:rFonts w:ascii="Arial" w:eastAsia="Times New Roman" w:hAnsi="Arial" w:cs="Arial"/>
          <w:color w:val="333333"/>
          <w:sz w:val="23"/>
          <w:szCs w:val="23"/>
        </w:rPr>
        <w:br/>
        <w:t>Website: www.skillet.com </w:t>
      </w:r>
      <w:r w:rsidRPr="006E61FB">
        <w:rPr>
          <w:rFonts w:ascii="Arial" w:eastAsia="Times New Roman" w:hAnsi="Arial" w:cs="Arial"/>
          <w:color w:val="333333"/>
          <w:sz w:val="23"/>
          <w:szCs w:val="23"/>
        </w:rPr>
        <w:br/>
        <w:t>Facebook: @Skillet </w:t>
      </w:r>
      <w:r w:rsidRPr="006E61FB">
        <w:rPr>
          <w:rFonts w:ascii="Arial" w:eastAsia="Times New Roman" w:hAnsi="Arial" w:cs="Arial"/>
          <w:color w:val="333333"/>
          <w:sz w:val="23"/>
          <w:szCs w:val="23"/>
        </w:rPr>
        <w:br/>
        <w:t>Twitter &amp; Instagram: @</w:t>
      </w:r>
      <w:proofErr w:type="spellStart"/>
      <w:r w:rsidRPr="006E61FB">
        <w:rPr>
          <w:rFonts w:ascii="Arial" w:eastAsia="Times New Roman" w:hAnsi="Arial" w:cs="Arial"/>
          <w:color w:val="333333"/>
          <w:sz w:val="23"/>
          <w:szCs w:val="23"/>
        </w:rPr>
        <w:t>skilletmusic</w:t>
      </w:r>
      <w:bookmarkEnd w:id="0"/>
      <w:proofErr w:type="spellEnd"/>
      <w:r w:rsidRPr="006E61FB">
        <w:rPr>
          <w:rFonts w:ascii="Arial" w:eastAsia="Times New Roman" w:hAnsi="Arial" w:cs="Arial"/>
          <w:color w:val="333333"/>
          <w:sz w:val="23"/>
          <w:szCs w:val="23"/>
        </w:rPr>
        <w:br/>
      </w:r>
    </w:p>
    <w:p w14:paraId="59C795CC" w14:textId="77777777" w:rsidR="00AF4306" w:rsidRDefault="00C92D4E"/>
    <w:sectPr w:rsidR="00AF4306" w:rsidSect="00E8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FB"/>
    <w:rsid w:val="00194067"/>
    <w:rsid w:val="003A229E"/>
    <w:rsid w:val="006E61FB"/>
    <w:rsid w:val="00C92D4E"/>
    <w:rsid w:val="00C96D22"/>
    <w:rsid w:val="00E82B39"/>
    <w:rsid w:val="00F8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571"/>
  <w14:defaultImageDpi w14:val="32767"/>
  <w15:chartTrackingRefBased/>
  <w15:docId w15:val="{F5A17EBD-7D0D-C143-981E-07D4E128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6E61FB"/>
  </w:style>
  <w:style w:type="character" w:customStyle="1" w:styleId="apple-converted-space">
    <w:name w:val="apple-converted-space"/>
    <w:basedOn w:val="DefaultParagraphFont"/>
    <w:rsid w:val="006E61FB"/>
  </w:style>
  <w:style w:type="character" w:styleId="Hyperlink">
    <w:name w:val="Hyperlink"/>
    <w:basedOn w:val="DefaultParagraphFont"/>
    <w:uiPriority w:val="99"/>
    <w:semiHidden/>
    <w:unhideWhenUsed/>
    <w:rsid w:val="006E61FB"/>
    <w:rPr>
      <w:color w:val="0000FF"/>
      <w:u w:val="single"/>
    </w:rPr>
  </w:style>
  <w:style w:type="paragraph" w:styleId="BalloonText">
    <w:name w:val="Balloon Text"/>
    <w:basedOn w:val="Normal"/>
    <w:link w:val="BalloonTextChar"/>
    <w:uiPriority w:val="99"/>
    <w:semiHidden/>
    <w:unhideWhenUsed/>
    <w:rsid w:val="00C96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9655">
      <w:bodyDiv w:val="1"/>
      <w:marLeft w:val="0"/>
      <w:marRight w:val="0"/>
      <w:marTop w:val="0"/>
      <w:marBottom w:val="0"/>
      <w:divBdr>
        <w:top w:val="none" w:sz="0" w:space="0" w:color="auto"/>
        <w:left w:val="none" w:sz="0" w:space="0" w:color="auto"/>
        <w:bottom w:val="none" w:sz="0" w:space="0" w:color="auto"/>
        <w:right w:val="none" w:sz="0" w:space="0" w:color="auto"/>
      </w:divBdr>
    </w:div>
    <w:div w:id="828056133">
      <w:bodyDiv w:val="1"/>
      <w:marLeft w:val="0"/>
      <w:marRight w:val="0"/>
      <w:marTop w:val="0"/>
      <w:marBottom w:val="0"/>
      <w:divBdr>
        <w:top w:val="none" w:sz="0" w:space="0" w:color="auto"/>
        <w:left w:val="none" w:sz="0" w:space="0" w:color="auto"/>
        <w:bottom w:val="none" w:sz="0" w:space="0" w:color="auto"/>
        <w:right w:val="none" w:sz="0" w:space="0" w:color="auto"/>
      </w:divBdr>
      <w:divsChild>
        <w:div w:id="1304432893">
          <w:marLeft w:val="0"/>
          <w:marRight w:val="0"/>
          <w:marTop w:val="0"/>
          <w:marBottom w:val="150"/>
          <w:divBdr>
            <w:top w:val="none" w:sz="0" w:space="0" w:color="auto"/>
            <w:left w:val="none" w:sz="0" w:space="0" w:color="auto"/>
            <w:bottom w:val="none" w:sz="0" w:space="0" w:color="auto"/>
            <w:right w:val="none" w:sz="0" w:space="0" w:color="auto"/>
          </w:divBdr>
        </w:div>
        <w:div w:id="1094744818">
          <w:marLeft w:val="0"/>
          <w:marRight w:val="0"/>
          <w:marTop w:val="0"/>
          <w:marBottom w:val="150"/>
          <w:divBdr>
            <w:top w:val="none" w:sz="0" w:space="0" w:color="auto"/>
            <w:left w:val="none" w:sz="0" w:space="0" w:color="auto"/>
            <w:bottom w:val="none" w:sz="0" w:space="0" w:color="auto"/>
            <w:right w:val="none" w:sz="0" w:space="0" w:color="auto"/>
          </w:divBdr>
        </w:div>
        <w:div w:id="915823710">
          <w:marLeft w:val="0"/>
          <w:marRight w:val="0"/>
          <w:marTop w:val="0"/>
          <w:marBottom w:val="150"/>
          <w:divBdr>
            <w:top w:val="none" w:sz="0" w:space="0" w:color="auto"/>
            <w:left w:val="none" w:sz="0" w:space="0" w:color="auto"/>
            <w:bottom w:val="none" w:sz="0" w:space="0" w:color="auto"/>
            <w:right w:val="none" w:sz="0" w:space="0" w:color="auto"/>
          </w:divBdr>
        </w:div>
        <w:div w:id="453788460">
          <w:marLeft w:val="0"/>
          <w:marRight w:val="0"/>
          <w:marTop w:val="0"/>
          <w:marBottom w:val="150"/>
          <w:divBdr>
            <w:top w:val="none" w:sz="0" w:space="0" w:color="auto"/>
            <w:left w:val="none" w:sz="0" w:space="0" w:color="auto"/>
            <w:bottom w:val="none" w:sz="0" w:space="0" w:color="auto"/>
            <w:right w:val="none" w:sz="0" w:space="0" w:color="auto"/>
          </w:divBdr>
        </w:div>
        <w:div w:id="2114469181">
          <w:marLeft w:val="0"/>
          <w:marRight w:val="0"/>
          <w:marTop w:val="0"/>
          <w:marBottom w:val="150"/>
          <w:divBdr>
            <w:top w:val="none" w:sz="0" w:space="0" w:color="auto"/>
            <w:left w:val="none" w:sz="0" w:space="0" w:color="auto"/>
            <w:bottom w:val="none" w:sz="0" w:space="0" w:color="auto"/>
            <w:right w:val="none" w:sz="0" w:space="0" w:color="auto"/>
          </w:divBdr>
        </w:div>
        <w:div w:id="1821773525">
          <w:marLeft w:val="0"/>
          <w:marRight w:val="0"/>
          <w:marTop w:val="0"/>
          <w:marBottom w:val="150"/>
          <w:divBdr>
            <w:top w:val="none" w:sz="0" w:space="0" w:color="auto"/>
            <w:left w:val="none" w:sz="0" w:space="0" w:color="auto"/>
            <w:bottom w:val="none" w:sz="0" w:space="0" w:color="auto"/>
            <w:right w:val="none" w:sz="0" w:space="0" w:color="auto"/>
          </w:divBdr>
        </w:div>
        <w:div w:id="310063916">
          <w:marLeft w:val="0"/>
          <w:marRight w:val="0"/>
          <w:marTop w:val="0"/>
          <w:marBottom w:val="150"/>
          <w:divBdr>
            <w:top w:val="none" w:sz="0" w:space="0" w:color="auto"/>
            <w:left w:val="none" w:sz="0" w:space="0" w:color="auto"/>
            <w:bottom w:val="none" w:sz="0" w:space="0" w:color="auto"/>
            <w:right w:val="none" w:sz="0" w:space="0" w:color="auto"/>
          </w:divBdr>
        </w:div>
        <w:div w:id="850416959">
          <w:marLeft w:val="0"/>
          <w:marRight w:val="0"/>
          <w:marTop w:val="0"/>
          <w:marBottom w:val="150"/>
          <w:divBdr>
            <w:top w:val="none" w:sz="0" w:space="0" w:color="auto"/>
            <w:left w:val="none" w:sz="0" w:space="0" w:color="auto"/>
            <w:bottom w:val="none" w:sz="0" w:space="0" w:color="auto"/>
            <w:right w:val="none" w:sz="0" w:space="0" w:color="auto"/>
          </w:divBdr>
        </w:div>
        <w:div w:id="2013557893">
          <w:marLeft w:val="0"/>
          <w:marRight w:val="0"/>
          <w:marTop w:val="0"/>
          <w:marBottom w:val="150"/>
          <w:divBdr>
            <w:top w:val="none" w:sz="0" w:space="0" w:color="auto"/>
            <w:left w:val="none" w:sz="0" w:space="0" w:color="auto"/>
            <w:bottom w:val="none" w:sz="0" w:space="0" w:color="auto"/>
            <w:right w:val="none" w:sz="0" w:space="0" w:color="auto"/>
          </w:divBdr>
        </w:div>
        <w:div w:id="1333685624">
          <w:marLeft w:val="0"/>
          <w:marRight w:val="0"/>
          <w:marTop w:val="0"/>
          <w:marBottom w:val="150"/>
          <w:divBdr>
            <w:top w:val="none" w:sz="0" w:space="0" w:color="auto"/>
            <w:left w:val="none" w:sz="0" w:space="0" w:color="auto"/>
            <w:bottom w:val="none" w:sz="0" w:space="0" w:color="auto"/>
            <w:right w:val="none" w:sz="0" w:space="0" w:color="auto"/>
          </w:divBdr>
        </w:div>
      </w:divsChild>
    </w:div>
    <w:div w:id="1894660551">
      <w:bodyDiv w:val="1"/>
      <w:marLeft w:val="0"/>
      <w:marRight w:val="0"/>
      <w:marTop w:val="0"/>
      <w:marBottom w:val="0"/>
      <w:divBdr>
        <w:top w:val="none" w:sz="0" w:space="0" w:color="auto"/>
        <w:left w:val="none" w:sz="0" w:space="0" w:color="auto"/>
        <w:bottom w:val="none" w:sz="0" w:space="0" w:color="auto"/>
        <w:right w:val="none" w:sz="0" w:space="0" w:color="auto"/>
      </w:divBdr>
      <w:divsChild>
        <w:div w:id="1266231803">
          <w:marLeft w:val="0"/>
          <w:marRight w:val="0"/>
          <w:marTop w:val="0"/>
          <w:marBottom w:val="150"/>
          <w:divBdr>
            <w:top w:val="none" w:sz="0" w:space="0" w:color="auto"/>
            <w:left w:val="none" w:sz="0" w:space="0" w:color="auto"/>
            <w:bottom w:val="none" w:sz="0" w:space="0" w:color="auto"/>
            <w:right w:val="none" w:sz="0" w:space="0" w:color="auto"/>
          </w:divBdr>
        </w:div>
        <w:div w:id="387069948">
          <w:marLeft w:val="0"/>
          <w:marRight w:val="0"/>
          <w:marTop w:val="0"/>
          <w:marBottom w:val="150"/>
          <w:divBdr>
            <w:top w:val="none" w:sz="0" w:space="0" w:color="auto"/>
            <w:left w:val="none" w:sz="0" w:space="0" w:color="auto"/>
            <w:bottom w:val="none" w:sz="0" w:space="0" w:color="auto"/>
            <w:right w:val="none" w:sz="0" w:space="0" w:color="auto"/>
          </w:divBdr>
        </w:div>
        <w:div w:id="1449007566">
          <w:marLeft w:val="0"/>
          <w:marRight w:val="0"/>
          <w:marTop w:val="0"/>
          <w:marBottom w:val="150"/>
          <w:divBdr>
            <w:top w:val="none" w:sz="0" w:space="0" w:color="auto"/>
            <w:left w:val="none" w:sz="0" w:space="0" w:color="auto"/>
            <w:bottom w:val="none" w:sz="0" w:space="0" w:color="auto"/>
            <w:right w:val="none" w:sz="0" w:space="0" w:color="auto"/>
          </w:divBdr>
        </w:div>
      </w:divsChild>
    </w:div>
    <w:div w:id="19120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2ma.net/click/09d09d/ge8a7b/crrrhob" TargetMode="External"/><Relationship Id="rId4" Type="http://schemas.openxmlformats.org/officeDocument/2006/relationships/styles" Target="styles.xml"/><Relationship Id="rId9" Type="http://schemas.openxmlformats.org/officeDocument/2006/relationships/hyperlink" Target="https://t.e2ma.net/click/09d09d/ge8a7b/wyqrh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6FAF9-E8F0-4B6D-A36C-42045BC42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97326-55DB-418A-8ACB-03C74991CCE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BF890C05-9081-480B-A8BA-1821A4F2B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Anderson, Ross</cp:lastModifiedBy>
  <cp:revision>4</cp:revision>
  <dcterms:created xsi:type="dcterms:W3CDTF">2020-07-24T15:55:00Z</dcterms:created>
  <dcterms:modified xsi:type="dcterms:W3CDTF">2020-07-24T16:49:00Z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