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DC" w:rsidRDefault="007825DC" w:rsidP="007825DC"/>
    <w:p w:rsidR="002A11BA" w:rsidRDefault="002A11BA" w:rsidP="002A11BA">
      <w:pPr>
        <w:jc w:val="center"/>
      </w:pPr>
      <w:r>
        <w:rPr>
          <w:rFonts w:ascii="Arial" w:hAnsi="Arial" w:cs="Arial"/>
          <w:b/>
          <w:bCs/>
          <w:sz w:val="32"/>
          <w:szCs w:val="32"/>
        </w:rPr>
        <w:t>TY DOLLA $IGN ANNOUNCES THIRD STUDIO ALBUM</w:t>
      </w:r>
    </w:p>
    <w:p w:rsidR="002A11BA" w:rsidRDefault="002A11BA" w:rsidP="002A11BA">
      <w:pPr>
        <w:jc w:val="center"/>
      </w:pPr>
      <w:r>
        <w:rPr>
          <w:rFonts w:ascii="Arial" w:hAnsi="Arial" w:cs="Arial"/>
          <w:b/>
          <w:bCs/>
          <w:i/>
          <w:iCs/>
          <w:sz w:val="32"/>
          <w:szCs w:val="32"/>
        </w:rPr>
        <w:t>‘FEATURING TY DOLLA $IGN’</w:t>
      </w:r>
      <w:r>
        <w:rPr>
          <w:rFonts w:ascii="Arial" w:hAnsi="Arial" w:cs="Arial"/>
          <w:b/>
          <w:bCs/>
          <w:sz w:val="32"/>
          <w:szCs w:val="32"/>
        </w:rPr>
        <w:t xml:space="preserve"> OUT OCTOBER 23</w:t>
      </w:r>
    </w:p>
    <w:p w:rsidR="002A11BA" w:rsidRDefault="002A11BA" w:rsidP="002A11BA">
      <w:pPr>
        <w:jc w:val="center"/>
      </w:pPr>
      <w:r>
        <w:rPr>
          <w:rFonts w:ascii="Arial" w:hAnsi="Arial" w:cs="Arial"/>
          <w:b/>
          <w:bCs/>
          <w:sz w:val="28"/>
          <w:szCs w:val="28"/>
        </w:rPr>
        <w:t> </w:t>
      </w:r>
    </w:p>
    <w:p w:rsidR="002A11BA" w:rsidRDefault="002A11BA" w:rsidP="002A11BA">
      <w:pPr>
        <w:jc w:val="center"/>
      </w:pPr>
      <w:r>
        <w:rPr>
          <w:rFonts w:ascii="Arial" w:hAnsi="Arial" w:cs="Arial"/>
          <w:b/>
          <w:bCs/>
          <w:sz w:val="28"/>
          <w:szCs w:val="28"/>
        </w:rPr>
        <w:t>GRAMMY NOMINATED HITMAKER TO RELEASE NEW SONG</w:t>
      </w:r>
    </w:p>
    <w:p w:rsidR="002A11BA" w:rsidRDefault="002A11BA" w:rsidP="002A11BA">
      <w:pPr>
        <w:jc w:val="center"/>
      </w:pPr>
      <w:r>
        <w:rPr>
          <w:rFonts w:ascii="Arial" w:hAnsi="Arial" w:cs="Arial"/>
          <w:b/>
          <w:bCs/>
          <w:sz w:val="28"/>
          <w:szCs w:val="28"/>
        </w:rPr>
        <w:t>“BY YOURSELF (FEAT. JHENÉ AIKO &amp; MUSTARD)” THIS FRIDAY</w:t>
      </w:r>
      <w:r>
        <w:rPr>
          <w:rFonts w:ascii="Arial" w:hAnsi="Arial" w:cs="Arial"/>
          <w:b/>
          <w:bCs/>
          <w:sz w:val="26"/>
          <w:szCs w:val="26"/>
        </w:rPr>
        <w:t> </w:t>
      </w:r>
    </w:p>
    <w:p w:rsidR="002A11BA" w:rsidRDefault="002A11BA" w:rsidP="002A11BA">
      <w:pPr>
        <w:jc w:val="center"/>
      </w:pPr>
      <w:r>
        <w:rPr>
          <w:rFonts w:ascii="Arial" w:hAnsi="Arial" w:cs="Arial"/>
          <w:b/>
          <w:bCs/>
          <w:sz w:val="26"/>
          <w:szCs w:val="26"/>
        </w:rPr>
        <w:t> </w:t>
      </w:r>
    </w:p>
    <w:p w:rsidR="002A11BA" w:rsidRDefault="002A11BA" w:rsidP="002A11BA">
      <w:pPr>
        <w:jc w:val="center"/>
      </w:pPr>
      <w:r>
        <w:rPr>
          <w:rFonts w:ascii="Arial" w:hAnsi="Arial" w:cs="Arial"/>
        </w:rPr>
        <w:t> </w:t>
      </w:r>
      <w:r>
        <w:rPr>
          <w:noProof/>
        </w:rPr>
        <w:drawing>
          <wp:inline distT="0" distB="0" distL="0" distR="0">
            <wp:extent cx="3543300" cy="3543300"/>
            <wp:effectExtent l="0" t="0" r="0" b="0"/>
            <wp:docPr id="2" name="Picture 2" descr="A picture containing television, monitor, scree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levision, monitor, screen, dark&#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rsidR="002A11BA" w:rsidRDefault="002A11BA" w:rsidP="002A11BA">
      <w:pPr>
        <w:jc w:val="center"/>
      </w:pPr>
      <w:r>
        <w:rPr>
          <w:rFonts w:ascii="Arial" w:hAnsi="Arial" w:cs="Arial"/>
        </w:rPr>
        <w:t> </w:t>
      </w:r>
    </w:p>
    <w:p w:rsidR="002A11BA" w:rsidRDefault="002A11BA" w:rsidP="002A11BA">
      <w:pPr>
        <w:jc w:val="center"/>
      </w:pPr>
      <w:hyperlink r:id="rId6" w:history="1">
        <w:r>
          <w:rPr>
            <w:rStyle w:val="Hyperlink"/>
            <w:rFonts w:ascii="Arial" w:hAnsi="Arial" w:cs="Arial"/>
            <w:b/>
            <w:bCs/>
            <w:sz w:val="21"/>
            <w:szCs w:val="21"/>
          </w:rPr>
          <w:t>DOWNLOAD APPROVED PRESS IMAGES</w:t>
        </w:r>
      </w:hyperlink>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b/>
          <w:bCs/>
          <w:sz w:val="24"/>
          <w:szCs w:val="24"/>
        </w:rPr>
        <w:t>ABOUT ‘</w:t>
      </w:r>
      <w:r>
        <w:rPr>
          <w:rFonts w:ascii="Arial" w:hAnsi="Arial" w:cs="Arial"/>
          <w:b/>
          <w:bCs/>
          <w:i/>
          <w:iCs/>
          <w:sz w:val="24"/>
          <w:szCs w:val="24"/>
        </w:rPr>
        <w:t>FEATURING TY DOLLA $IGN’</w:t>
      </w:r>
      <w:r>
        <w:rPr>
          <w:rFonts w:ascii="Arial" w:hAnsi="Arial" w:cs="Arial"/>
          <w:b/>
          <w:bCs/>
          <w:sz w:val="24"/>
          <w:szCs w:val="24"/>
        </w:rPr>
        <w:t>:</w:t>
      </w:r>
    </w:p>
    <w:p w:rsidR="002A11BA" w:rsidRDefault="002A11BA" w:rsidP="002A11BA">
      <w:pPr>
        <w:jc w:val="center"/>
      </w:pPr>
      <w:r>
        <w:rPr>
          <w:rFonts w:ascii="Arial" w:hAnsi="Arial" w:cs="Arial"/>
        </w:rPr>
        <w:t>“I’ve been blessed with the gift of collaborating. Not every artist can collaborate with another artist and have the final product be something incredible. Many people have said that when you see a song that says, “featuring Ty Dolla $ign,” you know it’s gonna be fire. As humbled as I am when I hear that, I can’t say I disagree.</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My approach to music has always been about frequencies, emotions and energy. When I collaborate, whether it’s for my project or someone else’s, it’s always about marrying frequencies. When I create a project and have artists featured on my songs, I don’t pick who the hottest artist is or what’s going to get the most streams, I choose which artist’s frequency is going to work best on the song. I use featured artists with the same precision that I would use any instrument.</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Everybody has their own side of ‘Ty Dolla $ign’ that they prefer: the go-to collaborator of all genres, the underrated king of R&amp;B, the hitmaker of the often raunchy club banger, the multi-</w:t>
      </w:r>
      <w:r>
        <w:rPr>
          <w:rFonts w:ascii="Arial" w:hAnsi="Arial" w:cs="Arial"/>
        </w:rPr>
        <w:lastRenderedPageBreak/>
        <w:t>instrumentalist &amp; producer. Sometimes, I even want to use my different frequencies on my own songs.</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xml:space="preserve">I decided to name my third studio album </w:t>
      </w:r>
      <w:r>
        <w:rPr>
          <w:rFonts w:ascii="Arial" w:hAnsi="Arial" w:cs="Arial"/>
          <w:i/>
          <w:iCs/>
        </w:rPr>
        <w:t>Featuring Ty Dolla $ign</w:t>
      </w:r>
      <w:r>
        <w:rPr>
          <w:rFonts w:ascii="Arial" w:hAnsi="Arial" w:cs="Arial"/>
        </w:rPr>
        <w:t xml:space="preserve"> because there is truly something for everybody on this album. It features some of my most talented friends, on some of the best music I’ve made in my career.”</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 *</w:t>
      </w:r>
    </w:p>
    <w:p w:rsidR="002A11BA" w:rsidRDefault="002A11BA" w:rsidP="002A11BA">
      <w:pPr>
        <w:jc w:val="center"/>
      </w:pPr>
      <w:r>
        <w:rPr>
          <w:rFonts w:ascii="Arial" w:hAnsi="Arial" w:cs="Arial"/>
        </w:rPr>
        <w:t> </w:t>
      </w:r>
    </w:p>
    <w:p w:rsidR="002A11BA" w:rsidRDefault="002A11BA" w:rsidP="002A11BA">
      <w:r>
        <w:rPr>
          <w:rFonts w:ascii="Arial" w:hAnsi="Arial" w:cs="Arial"/>
        </w:rPr>
        <w:t xml:space="preserve">Tonight, Ty will take the </w:t>
      </w:r>
      <w:r>
        <w:rPr>
          <w:rFonts w:ascii="Arial" w:hAnsi="Arial" w:cs="Arial"/>
          <w:u w:val="single"/>
        </w:rPr>
        <w:t>2020 Billboard Music Awards</w:t>
      </w:r>
      <w:r>
        <w:rPr>
          <w:rFonts w:ascii="Arial" w:hAnsi="Arial" w:cs="Arial"/>
        </w:rPr>
        <w:t xml:space="preserve"> stage alongside R&amp;B icon Brandy, for a performance of their new song “No Tomorrow,” from her latest album </w:t>
      </w:r>
      <w:r>
        <w:rPr>
          <w:rFonts w:ascii="Arial" w:hAnsi="Arial" w:cs="Arial"/>
          <w:i/>
          <w:iCs/>
        </w:rPr>
        <w:t>B7</w:t>
      </w:r>
      <w:r>
        <w:rPr>
          <w:rFonts w:ascii="Arial" w:hAnsi="Arial" w:cs="Arial"/>
        </w:rPr>
        <w:t xml:space="preserve">, airing at 8pm ET on NBC. Last week, Ty was announced as a performer at the </w:t>
      </w:r>
      <w:r>
        <w:rPr>
          <w:rFonts w:ascii="Arial" w:hAnsi="Arial" w:cs="Arial"/>
          <w:u w:val="single"/>
        </w:rPr>
        <w:t>2020 BET Hip Hop Awards</w:t>
      </w:r>
      <w:r>
        <w:rPr>
          <w:rFonts w:ascii="Arial" w:hAnsi="Arial" w:cs="Arial"/>
        </w:rPr>
        <w:t xml:space="preserve">, where he is also nominated for </w:t>
      </w:r>
      <w:r>
        <w:rPr>
          <w:rFonts w:ascii="Arial" w:hAnsi="Arial" w:cs="Arial"/>
          <w:i/>
          <w:iCs/>
        </w:rPr>
        <w:t>Best Collaboration</w:t>
      </w:r>
      <w:r>
        <w:rPr>
          <w:rFonts w:ascii="Arial" w:hAnsi="Arial" w:cs="Arial"/>
        </w:rPr>
        <w:t xml:space="preserve"> for “Hot Girl Summer” (with Megan Thee Stallion &amp; Nicki Minaj). The 2020 BET Hip Hop Awards air Tuesday, October 27 at 9pm ET on BET Networks. Earlier this month, the acclaimed singer/songwriter/producer revealed how one of his most personal songs, “LA (feat. Kendrick Lamar, Brandy &amp; James Fauntleroy),” came to life on </w:t>
      </w:r>
      <w:r>
        <w:rPr>
          <w:rFonts w:ascii="Arial" w:hAnsi="Arial" w:cs="Arial"/>
          <w:u w:val="single"/>
        </w:rPr>
        <w:t>Netflix’s Song Exploder</w:t>
      </w:r>
      <w:r>
        <w:rPr>
          <w:rFonts w:ascii="Arial" w:hAnsi="Arial" w:cs="Arial"/>
        </w:rPr>
        <w:t>. Other artists featured in the series include Alicia Keys, Lin-Manuel Miranda and R.E.M.</w:t>
      </w:r>
    </w:p>
    <w:p w:rsidR="002A11BA" w:rsidRDefault="002A11BA" w:rsidP="002A11BA">
      <w:r>
        <w:rPr>
          <w:rFonts w:ascii="Arial" w:hAnsi="Arial" w:cs="Arial"/>
        </w:rPr>
        <w:t> </w:t>
      </w:r>
    </w:p>
    <w:p w:rsidR="002A11BA" w:rsidRDefault="002A11BA" w:rsidP="002A11BA"/>
    <w:p w:rsidR="002A11BA" w:rsidRDefault="002A11BA" w:rsidP="002A11BA">
      <w:r>
        <w:rPr>
          <w:rFonts w:ascii="Arial" w:hAnsi="Arial" w:cs="Arial"/>
          <w:b/>
          <w:bCs/>
          <w:u w:val="single"/>
        </w:rPr>
        <w:t>ABOUT TY DOLLA $IGN:</w:t>
      </w:r>
    </w:p>
    <w:p w:rsidR="002A11BA" w:rsidRDefault="002A11BA" w:rsidP="002A11BA">
      <w:r>
        <w:rPr>
          <w:rFonts w:ascii="Arial" w:hAnsi="Arial" w:cs="Arial"/>
        </w:rPr>
        <w:t>Hailed as “</w:t>
      </w:r>
      <w:r>
        <w:rPr>
          <w:rFonts w:ascii="Arial" w:hAnsi="Arial" w:cs="Arial"/>
          <w:i/>
          <w:iCs/>
        </w:rPr>
        <w:t>one of the richest R&amp;B talents of the last decade</w:t>
      </w:r>
      <w:r>
        <w:rPr>
          <w:rFonts w:ascii="Arial" w:hAnsi="Arial" w:cs="Arial"/>
        </w:rPr>
        <w:t xml:space="preserve">” by </w:t>
      </w:r>
      <w:r>
        <w:rPr>
          <w:rFonts w:ascii="Arial" w:hAnsi="Arial" w:cs="Arial"/>
          <w:u w:val="single"/>
        </w:rPr>
        <w:t>The New York Times</w:t>
      </w:r>
      <w:r>
        <w:rPr>
          <w:rFonts w:ascii="Arial" w:hAnsi="Arial" w:cs="Arial"/>
        </w:rPr>
        <w:t>, Ty Dolla $ign is a multiple GRAMMY-nominated musical powerhouse who has single-handedly shaped the music industry with his undeniable classic songs (“Paranoid,” “Or Nah,” “Blasé”,) chart-topping collaborations (“Psycho” with Post Malone, “Work From Home” with Fifth Harmony) and genre-defying songwriting and production contributions (JAY-Z &amp; Beyonce, Kanye West, Rihanna, Mariah Carey, Drake, Chris Brown, Christina Aguilera, Khalid, Wiz Khalifa and more.)</w:t>
      </w:r>
    </w:p>
    <w:p w:rsidR="002A11BA" w:rsidRDefault="002A11BA" w:rsidP="002A11BA">
      <w:r>
        <w:rPr>
          <w:rFonts w:ascii="Arial" w:hAnsi="Arial" w:cs="Arial"/>
        </w:rPr>
        <w:t> </w:t>
      </w:r>
    </w:p>
    <w:p w:rsidR="002A11BA" w:rsidRDefault="002A11BA" w:rsidP="002A11BA">
      <w:r>
        <w:rPr>
          <w:rFonts w:ascii="Arial" w:hAnsi="Arial" w:cs="Arial"/>
        </w:rPr>
        <w:t>With over 5 billion streams, 10 million singles sold and a caree</w:t>
      </w:r>
      <w:bookmarkStart w:id="0" w:name="_GoBack"/>
      <w:bookmarkEnd w:id="0"/>
      <w:r>
        <w:rPr>
          <w:rFonts w:ascii="Arial" w:hAnsi="Arial" w:cs="Arial"/>
        </w:rPr>
        <w:t xml:space="preserve">r-to-date total of nearly 50 RIAA platinum and gold certifications, the Los Angeles native’s solo discography features the critically acclaimed albums </w:t>
      </w:r>
      <w:r>
        <w:rPr>
          <w:rFonts w:ascii="Arial" w:hAnsi="Arial" w:cs="Arial"/>
          <w:i/>
          <w:iCs/>
        </w:rPr>
        <w:t>Free TC</w:t>
      </w:r>
      <w:r>
        <w:rPr>
          <w:rFonts w:ascii="Arial" w:hAnsi="Arial" w:cs="Arial"/>
        </w:rPr>
        <w:t xml:space="preserve"> (2015) and </w:t>
      </w:r>
      <w:r>
        <w:rPr>
          <w:rFonts w:ascii="Arial" w:hAnsi="Arial" w:cs="Arial"/>
          <w:i/>
          <w:iCs/>
        </w:rPr>
        <w:t>Beach House 3</w:t>
      </w:r>
      <w:r>
        <w:rPr>
          <w:rFonts w:ascii="Arial" w:hAnsi="Arial" w:cs="Arial"/>
        </w:rPr>
        <w:t xml:space="preserve"> (2017) and the timeless mixtapes </w:t>
      </w:r>
      <w:r>
        <w:rPr>
          <w:rFonts w:ascii="Arial" w:hAnsi="Arial" w:cs="Arial"/>
          <w:i/>
          <w:iCs/>
        </w:rPr>
        <w:t>Beach House</w:t>
      </w:r>
      <w:r>
        <w:rPr>
          <w:rFonts w:ascii="Arial" w:hAnsi="Arial" w:cs="Arial"/>
        </w:rPr>
        <w:t xml:space="preserve">, </w:t>
      </w:r>
      <w:r>
        <w:rPr>
          <w:rFonts w:ascii="Arial" w:hAnsi="Arial" w:cs="Arial"/>
          <w:i/>
          <w:iCs/>
        </w:rPr>
        <w:t>Beach House 2</w:t>
      </w:r>
      <w:r>
        <w:rPr>
          <w:rFonts w:ascii="Arial" w:hAnsi="Arial" w:cs="Arial"/>
        </w:rPr>
        <w:t xml:space="preserve">, </w:t>
      </w:r>
      <w:r>
        <w:rPr>
          <w:rFonts w:ascii="Arial" w:hAnsi="Arial" w:cs="Arial"/>
          <w:i/>
          <w:iCs/>
        </w:rPr>
        <w:t>Sign Language</w:t>
      </w:r>
      <w:r>
        <w:rPr>
          <w:rFonts w:ascii="Arial" w:hAnsi="Arial" w:cs="Arial"/>
        </w:rPr>
        <w:t xml:space="preserve">, </w:t>
      </w:r>
      <w:r>
        <w:rPr>
          <w:rFonts w:ascii="Arial" w:hAnsi="Arial" w:cs="Arial"/>
          <w:i/>
          <w:iCs/>
        </w:rPr>
        <w:t>Airplane Mode</w:t>
      </w:r>
      <w:r>
        <w:rPr>
          <w:rFonts w:ascii="Arial" w:hAnsi="Arial" w:cs="Arial"/>
        </w:rPr>
        <w:t xml:space="preserve"> and </w:t>
      </w:r>
      <w:r>
        <w:rPr>
          <w:rFonts w:ascii="Arial" w:hAnsi="Arial" w:cs="Arial"/>
          <w:i/>
          <w:iCs/>
        </w:rPr>
        <w:t>Campaign</w:t>
      </w:r>
      <w:r>
        <w:rPr>
          <w:rFonts w:ascii="Arial" w:hAnsi="Arial" w:cs="Arial"/>
        </w:rPr>
        <w:t>.</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xml:space="preserve">Connect with Ty Dolla $ign: </w:t>
      </w:r>
      <w:hyperlink r:id="rId7" w:history="1">
        <w:r>
          <w:rPr>
            <w:rStyle w:val="Hyperlink"/>
            <w:rFonts w:ascii="Arial" w:hAnsi="Arial" w:cs="Arial"/>
          </w:rPr>
          <w:t>Instagram</w:t>
        </w:r>
      </w:hyperlink>
      <w:r>
        <w:rPr>
          <w:rFonts w:ascii="Arial" w:hAnsi="Arial" w:cs="Arial"/>
        </w:rPr>
        <w:t xml:space="preserve"> | </w:t>
      </w:r>
      <w:hyperlink r:id="rId8" w:history="1">
        <w:r>
          <w:rPr>
            <w:rStyle w:val="Hyperlink"/>
            <w:rFonts w:ascii="Arial" w:hAnsi="Arial" w:cs="Arial"/>
          </w:rPr>
          <w:t>Twitter</w:t>
        </w:r>
      </w:hyperlink>
      <w:r>
        <w:rPr>
          <w:rFonts w:ascii="Arial" w:hAnsi="Arial" w:cs="Arial"/>
        </w:rPr>
        <w:t xml:space="preserve"> | </w:t>
      </w:r>
      <w:hyperlink r:id="rId9" w:history="1">
        <w:r>
          <w:rPr>
            <w:rStyle w:val="Hyperlink"/>
            <w:rFonts w:ascii="Arial" w:hAnsi="Arial" w:cs="Arial"/>
          </w:rPr>
          <w:t>Facebook</w:t>
        </w:r>
      </w:hyperlink>
      <w:r>
        <w:rPr>
          <w:rFonts w:ascii="Arial" w:hAnsi="Arial" w:cs="Arial"/>
        </w:rPr>
        <w:t xml:space="preserve"> | </w:t>
      </w:r>
      <w:hyperlink r:id="rId10" w:history="1">
        <w:r>
          <w:rPr>
            <w:rStyle w:val="Hyperlink"/>
            <w:rFonts w:ascii="Arial" w:hAnsi="Arial" w:cs="Arial"/>
          </w:rPr>
          <w:t>YouTube</w:t>
        </w:r>
      </w:hyperlink>
      <w:r>
        <w:rPr>
          <w:rFonts w:ascii="Arial" w:hAnsi="Arial" w:cs="Arial"/>
        </w:rPr>
        <w:t xml:space="preserve"> | </w:t>
      </w:r>
      <w:hyperlink r:id="rId11" w:history="1">
        <w:r>
          <w:rPr>
            <w:rStyle w:val="Hyperlink"/>
            <w:rFonts w:ascii="Arial" w:hAnsi="Arial" w:cs="Arial"/>
          </w:rPr>
          <w:t>Website</w:t>
        </w:r>
      </w:hyperlink>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xml:space="preserve">For all press inquiries, please contact: Jason Davis – </w:t>
      </w:r>
      <w:hyperlink r:id="rId12" w:history="1">
        <w:r>
          <w:rPr>
            <w:rStyle w:val="Hyperlink"/>
            <w:rFonts w:ascii="Arial" w:hAnsi="Arial" w:cs="Arial"/>
          </w:rPr>
          <w:t>Jason.Davis@atlanticrecords.com</w:t>
        </w:r>
      </w:hyperlink>
    </w:p>
    <w:p w:rsidR="002A11BA" w:rsidRDefault="002A11BA" w:rsidP="002A11BA">
      <w:pPr>
        <w:jc w:val="center"/>
      </w:pPr>
      <w:r>
        <w:rPr>
          <w:rFonts w:ascii="Arial" w:hAnsi="Arial" w:cs="Arial"/>
        </w:rPr>
        <w:t> </w:t>
      </w:r>
    </w:p>
    <w:p w:rsidR="002A11BA" w:rsidRDefault="002A11BA" w:rsidP="002A11BA">
      <w:pPr>
        <w:jc w:val="center"/>
      </w:pPr>
      <w:r>
        <w:rPr>
          <w:rFonts w:ascii="Arial" w:hAnsi="Arial" w:cs="Arial"/>
        </w:rPr>
        <w:t># # #</w:t>
      </w:r>
    </w:p>
    <w:p w:rsidR="007825DC" w:rsidRDefault="007825DC" w:rsidP="007825DC">
      <w:r>
        <w:t> </w:t>
      </w:r>
    </w:p>
    <w:p w:rsidR="00616F7C" w:rsidRDefault="00616F7C" w:rsidP="005466F7">
      <w:pPr>
        <w:pStyle w:val="NoSpacing"/>
        <w:jc w:val="center"/>
        <w:rPr>
          <w:b/>
          <w:sz w:val="24"/>
        </w:rPr>
      </w:pPr>
    </w:p>
    <w:p w:rsidR="00C3066E" w:rsidRPr="00C3066E" w:rsidRDefault="00C3066E" w:rsidP="005466F7">
      <w:pPr>
        <w:pStyle w:val="NoSpacing"/>
        <w:jc w:val="center"/>
        <w:rPr>
          <w:b/>
          <w:sz w:val="24"/>
        </w:rPr>
      </w:pPr>
    </w:p>
    <w:sectPr w:rsidR="00C3066E" w:rsidRPr="00C30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2E"/>
    <w:rsid w:val="00002E8E"/>
    <w:rsid w:val="000975D0"/>
    <w:rsid w:val="001038E0"/>
    <w:rsid w:val="001660B0"/>
    <w:rsid w:val="002068DA"/>
    <w:rsid w:val="002A11BA"/>
    <w:rsid w:val="002E0A8F"/>
    <w:rsid w:val="003D6F58"/>
    <w:rsid w:val="004D3973"/>
    <w:rsid w:val="005466F7"/>
    <w:rsid w:val="00616F7C"/>
    <w:rsid w:val="0069688A"/>
    <w:rsid w:val="006A092E"/>
    <w:rsid w:val="006A18FA"/>
    <w:rsid w:val="007461C9"/>
    <w:rsid w:val="007616E9"/>
    <w:rsid w:val="007825DC"/>
    <w:rsid w:val="00884B4D"/>
    <w:rsid w:val="009517A2"/>
    <w:rsid w:val="00963CDA"/>
    <w:rsid w:val="00A6389E"/>
    <w:rsid w:val="00B9590F"/>
    <w:rsid w:val="00C3066E"/>
    <w:rsid w:val="00C80158"/>
    <w:rsid w:val="00D3317C"/>
    <w:rsid w:val="00EF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9B10B-D45F-461F-A50D-122811E3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F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6F7"/>
    <w:pPr>
      <w:spacing w:after="0" w:line="240" w:lineRule="auto"/>
    </w:pPr>
  </w:style>
  <w:style w:type="character" w:styleId="Hyperlink">
    <w:name w:val="Hyperlink"/>
    <w:basedOn w:val="DefaultParagraphFont"/>
    <w:uiPriority w:val="99"/>
    <w:unhideWhenUsed/>
    <w:rsid w:val="0069688A"/>
    <w:rPr>
      <w:color w:val="0563C1" w:themeColor="hyperlink"/>
      <w:u w:val="single"/>
    </w:rPr>
  </w:style>
  <w:style w:type="character" w:styleId="UnresolvedMention">
    <w:name w:val="Unresolved Mention"/>
    <w:basedOn w:val="DefaultParagraphFont"/>
    <w:uiPriority w:val="99"/>
    <w:semiHidden/>
    <w:unhideWhenUsed/>
    <w:rsid w:val="0069688A"/>
    <w:rPr>
      <w:color w:val="605E5C"/>
      <w:shd w:val="clear" w:color="auto" w:fill="E1DFDD"/>
    </w:rPr>
  </w:style>
  <w:style w:type="paragraph" w:styleId="BalloonText">
    <w:name w:val="Balloon Text"/>
    <w:basedOn w:val="Normal"/>
    <w:link w:val="BalloonTextChar"/>
    <w:uiPriority w:val="99"/>
    <w:semiHidden/>
    <w:unhideWhenUsed/>
    <w:rsid w:val="0061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F7C"/>
    <w:rPr>
      <w:rFonts w:ascii="Segoe UI" w:hAnsi="Segoe UI" w:cs="Segoe UI"/>
      <w:sz w:val="18"/>
      <w:szCs w:val="18"/>
    </w:rPr>
  </w:style>
  <w:style w:type="paragraph" w:customStyle="1" w:styleId="p1">
    <w:name w:val="p1"/>
    <w:basedOn w:val="Normal"/>
    <w:rsid w:val="009517A2"/>
    <w:rPr>
      <w:rFonts w:ascii="Helvetica Neue" w:hAnsi="Helvetica Neu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335249">
      <w:bodyDiv w:val="1"/>
      <w:marLeft w:val="0"/>
      <w:marRight w:val="0"/>
      <w:marTop w:val="0"/>
      <w:marBottom w:val="0"/>
      <w:divBdr>
        <w:top w:val="none" w:sz="0" w:space="0" w:color="auto"/>
        <w:left w:val="none" w:sz="0" w:space="0" w:color="auto"/>
        <w:bottom w:val="none" w:sz="0" w:space="0" w:color="auto"/>
        <w:right w:val="none" w:sz="0" w:space="0" w:color="auto"/>
      </w:divBdr>
    </w:div>
    <w:div w:id="669403983">
      <w:bodyDiv w:val="1"/>
      <w:marLeft w:val="0"/>
      <w:marRight w:val="0"/>
      <w:marTop w:val="0"/>
      <w:marBottom w:val="0"/>
      <w:divBdr>
        <w:top w:val="none" w:sz="0" w:space="0" w:color="auto"/>
        <w:left w:val="none" w:sz="0" w:space="0" w:color="auto"/>
        <w:bottom w:val="none" w:sz="0" w:space="0" w:color="auto"/>
        <w:right w:val="none" w:sz="0" w:space="0" w:color="auto"/>
      </w:divBdr>
    </w:div>
    <w:div w:id="781000090">
      <w:bodyDiv w:val="1"/>
      <w:marLeft w:val="0"/>
      <w:marRight w:val="0"/>
      <w:marTop w:val="0"/>
      <w:marBottom w:val="0"/>
      <w:divBdr>
        <w:top w:val="none" w:sz="0" w:space="0" w:color="auto"/>
        <w:left w:val="none" w:sz="0" w:space="0" w:color="auto"/>
        <w:bottom w:val="none" w:sz="0" w:space="0" w:color="auto"/>
        <w:right w:val="none" w:sz="0" w:space="0" w:color="auto"/>
      </w:divBdr>
    </w:div>
    <w:div w:id="811752858">
      <w:bodyDiv w:val="1"/>
      <w:marLeft w:val="0"/>
      <w:marRight w:val="0"/>
      <w:marTop w:val="0"/>
      <w:marBottom w:val="0"/>
      <w:divBdr>
        <w:top w:val="none" w:sz="0" w:space="0" w:color="auto"/>
        <w:left w:val="none" w:sz="0" w:space="0" w:color="auto"/>
        <w:bottom w:val="none" w:sz="0" w:space="0" w:color="auto"/>
        <w:right w:val="none" w:sz="0" w:space="0" w:color="auto"/>
      </w:divBdr>
    </w:div>
    <w:div w:id="1150290158">
      <w:bodyDiv w:val="1"/>
      <w:marLeft w:val="0"/>
      <w:marRight w:val="0"/>
      <w:marTop w:val="0"/>
      <w:marBottom w:val="0"/>
      <w:divBdr>
        <w:top w:val="none" w:sz="0" w:space="0" w:color="auto"/>
        <w:left w:val="none" w:sz="0" w:space="0" w:color="auto"/>
        <w:bottom w:val="none" w:sz="0" w:space="0" w:color="auto"/>
        <w:right w:val="none" w:sz="0" w:space="0" w:color="auto"/>
      </w:divBdr>
    </w:div>
    <w:div w:id="1172064363">
      <w:bodyDiv w:val="1"/>
      <w:marLeft w:val="0"/>
      <w:marRight w:val="0"/>
      <w:marTop w:val="0"/>
      <w:marBottom w:val="0"/>
      <w:divBdr>
        <w:top w:val="none" w:sz="0" w:space="0" w:color="auto"/>
        <w:left w:val="none" w:sz="0" w:space="0" w:color="auto"/>
        <w:bottom w:val="none" w:sz="0" w:space="0" w:color="auto"/>
        <w:right w:val="none" w:sz="0" w:space="0" w:color="auto"/>
      </w:divBdr>
    </w:div>
    <w:div w:id="1254626410">
      <w:bodyDiv w:val="1"/>
      <w:marLeft w:val="0"/>
      <w:marRight w:val="0"/>
      <w:marTop w:val="0"/>
      <w:marBottom w:val="0"/>
      <w:divBdr>
        <w:top w:val="none" w:sz="0" w:space="0" w:color="auto"/>
        <w:left w:val="none" w:sz="0" w:space="0" w:color="auto"/>
        <w:bottom w:val="none" w:sz="0" w:space="0" w:color="auto"/>
        <w:right w:val="none" w:sz="0" w:space="0" w:color="auto"/>
      </w:divBdr>
    </w:div>
    <w:div w:id="1286352289">
      <w:bodyDiv w:val="1"/>
      <w:marLeft w:val="0"/>
      <w:marRight w:val="0"/>
      <w:marTop w:val="0"/>
      <w:marBottom w:val="0"/>
      <w:divBdr>
        <w:top w:val="none" w:sz="0" w:space="0" w:color="auto"/>
        <w:left w:val="none" w:sz="0" w:space="0" w:color="auto"/>
        <w:bottom w:val="none" w:sz="0" w:space="0" w:color="auto"/>
        <w:right w:val="none" w:sz="0" w:space="0" w:color="auto"/>
      </w:divBdr>
    </w:div>
    <w:div w:id="14109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www.twitter.com%2Ftydollasign&amp;data=02%7C01%7CBrian.Sommer%40atlanticrecords.com%7C252376d89ac74d5cdf3e08d87074ab7e%7C8367939002ec4ba1ad3d69da3fdd637e%7C0%7C0%7C637382993678868708&amp;sdata=I4rGUhQ8f3OcsLjMKT4x9CG6LwEaTpYS7cc8Pztr1uE%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3A%2F%2Fwww.instagram.com%2Ftydollasign&amp;data=02%7C01%7CBrian.Sommer%40atlanticrecords.com%7C252376d89ac74d5cdf3e08d87074ab7e%7C8367939002ec4ba1ad3d69da3fdd637e%7C0%7C0%7C637382993678858711&amp;sdata=UFIQ2iOmztxKXzbTE0%2BI1rROpM%2Fui4V3rUbME4pkVaQ%3D&amp;reserved=0" TargetMode="External"/><Relationship Id="rId12" Type="http://schemas.openxmlformats.org/officeDocument/2006/relationships/hyperlink" Target="mailto:Jason.Davis@atlantic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nermusicgroup.app.box.com/s/2nnn91vihrzgpwjs70jpssynll4ad5l6" TargetMode="External"/><Relationship Id="rId11" Type="http://schemas.openxmlformats.org/officeDocument/2006/relationships/hyperlink" Target="https://nam04.safelinks.protection.outlook.com/?url=http%3A%2F%2Fwww.dollasignworld.com%2F&amp;data=02%7C01%7CBrian.Sommer%40atlanticrecords.com%7C252376d89ac74d5cdf3e08d87074ab7e%7C8367939002ec4ba1ad3d69da3fdd637e%7C0%7C0%7C637382993678888695&amp;sdata=cGOKzhM8Q3pr7yH%2F7Ca3nf1%2FKeINKLxBdA5MAWHZDzw%3D&amp;reserved=0" TargetMode="External"/><Relationship Id="rId5" Type="http://schemas.openxmlformats.org/officeDocument/2006/relationships/image" Target="cid:image003.jpg@01D6A23C.9E7BA890" TargetMode="External"/><Relationship Id="rId10" Type="http://schemas.openxmlformats.org/officeDocument/2006/relationships/hyperlink" Target="https://nam04.safelinks.protection.outlook.com/?url=https%3A%2F%2Fwww.youtube.com%2Fuser%2Ftydollasign&amp;data=02%7C01%7CBrian.Sommer%40atlanticrecords.com%7C252376d89ac74d5cdf3e08d87074ab7e%7C8367939002ec4ba1ad3d69da3fdd637e%7C0%7C0%7C637382993678878694&amp;sdata=xwo92OCqxeEMaDw5uQtjJgaDq4NaYVps6W6FubKoyes%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3A%2F%2Fwww.facebook.com%2Ftydollasign&amp;data=02%7C01%7CBrian.Sommer%40atlanticrecords.com%7C252376d89ac74d5cdf3e08d87074ab7e%7C8367939002ec4ba1ad3d69da3fdd637e%7C0%7C0%7C637382993678878694&amp;sdata=PYwQ6QU64Br%2BMqz%2FLzXphbfyvmzkz2sLWaNfU0reXv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10</cp:revision>
  <dcterms:created xsi:type="dcterms:W3CDTF">2020-10-13T14:34:00Z</dcterms:created>
  <dcterms:modified xsi:type="dcterms:W3CDTF">2020-10-14T19:22:00Z</dcterms:modified>
</cp:coreProperties>
</file>