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06DB" w14:textId="77777777" w:rsidR="000B2A28" w:rsidRDefault="000B2A28" w:rsidP="000B2A28">
      <w:pPr>
        <w:jc w:val="both"/>
      </w:pPr>
      <w:bookmarkStart w:id="0" w:name="_Hlk3965862"/>
      <w:r>
        <w:t xml:space="preserve">FOR IMMEDIATE RELEASE </w:t>
      </w:r>
    </w:p>
    <w:p w14:paraId="5B7AB91A" w14:textId="77777777" w:rsidR="000B2A28" w:rsidRDefault="00216FB6" w:rsidP="000B2A28">
      <w:pPr>
        <w:jc w:val="both"/>
      </w:pPr>
      <w:r>
        <w:t>SEPTEMBER 12</w:t>
      </w:r>
      <w:r w:rsidR="000B2A28">
        <w:t>, 2019</w:t>
      </w:r>
    </w:p>
    <w:p w14:paraId="0E1C0778" w14:textId="77777777" w:rsidR="000B2A28" w:rsidRDefault="000B2A28" w:rsidP="000B2A28">
      <w:pPr>
        <w:jc w:val="both"/>
      </w:pPr>
    </w:p>
    <w:p w14:paraId="6EA110A7" w14:textId="04F3FB87" w:rsidR="00DA76BC" w:rsidRDefault="000B2A28" w:rsidP="000B2A28">
      <w:pPr>
        <w:jc w:val="center"/>
        <w:rPr>
          <w:b/>
          <w:bCs/>
          <w:sz w:val="28"/>
          <w:szCs w:val="28"/>
        </w:rPr>
      </w:pPr>
      <w:bookmarkStart w:id="1" w:name="_Hlk16673490"/>
      <w:r>
        <w:rPr>
          <w:b/>
          <w:bCs/>
          <w:sz w:val="28"/>
          <w:szCs w:val="28"/>
        </w:rPr>
        <w:t>WHY DON’T WE ANNOUNC</w:t>
      </w:r>
      <w:r w:rsidR="00B93D8E">
        <w:rPr>
          <w:b/>
          <w:bCs/>
          <w:sz w:val="28"/>
          <w:szCs w:val="28"/>
        </w:rPr>
        <w:t>E</w:t>
      </w:r>
      <w:r>
        <w:rPr>
          <w:b/>
          <w:bCs/>
          <w:sz w:val="28"/>
          <w:szCs w:val="28"/>
        </w:rPr>
        <w:t xml:space="preserve"> </w:t>
      </w:r>
      <w:r w:rsidR="00385499">
        <w:rPr>
          <w:b/>
          <w:bCs/>
          <w:sz w:val="28"/>
          <w:szCs w:val="28"/>
        </w:rPr>
        <w:t xml:space="preserve">“WHAT AM I” </w:t>
      </w:r>
      <w:r>
        <w:rPr>
          <w:b/>
          <w:bCs/>
          <w:sz w:val="28"/>
          <w:szCs w:val="28"/>
        </w:rPr>
        <w:t>POP</w:t>
      </w:r>
      <w:r w:rsidR="003043C0">
        <w:rPr>
          <w:b/>
          <w:bCs/>
          <w:sz w:val="28"/>
          <w:szCs w:val="28"/>
        </w:rPr>
        <w:t>-</w:t>
      </w:r>
      <w:r>
        <w:rPr>
          <w:b/>
          <w:bCs/>
          <w:sz w:val="28"/>
          <w:szCs w:val="28"/>
        </w:rPr>
        <w:t>UP SHOP</w:t>
      </w:r>
      <w:r w:rsidR="002F2E19">
        <w:rPr>
          <w:b/>
          <w:bCs/>
          <w:sz w:val="28"/>
          <w:szCs w:val="28"/>
        </w:rPr>
        <w:t xml:space="preserve"> </w:t>
      </w:r>
      <w:proofErr w:type="gramStart"/>
      <w:r w:rsidR="002F2E19">
        <w:rPr>
          <w:b/>
          <w:bCs/>
          <w:sz w:val="28"/>
          <w:szCs w:val="28"/>
        </w:rPr>
        <w:t>SERIES</w:t>
      </w:r>
      <w:proofErr w:type="gramEnd"/>
      <w:r w:rsidR="00DA76BC">
        <w:rPr>
          <w:b/>
          <w:bCs/>
          <w:sz w:val="28"/>
          <w:szCs w:val="28"/>
        </w:rPr>
        <w:t xml:space="preserve"> </w:t>
      </w:r>
    </w:p>
    <w:p w14:paraId="5C426C79" w14:textId="77777777" w:rsidR="002F2E19" w:rsidRDefault="002F2E19" w:rsidP="000B2A28">
      <w:pPr>
        <w:jc w:val="center"/>
        <w:rPr>
          <w:b/>
          <w:bCs/>
          <w:sz w:val="28"/>
          <w:szCs w:val="28"/>
        </w:rPr>
      </w:pPr>
    </w:p>
    <w:p w14:paraId="44C864D6" w14:textId="77777777" w:rsidR="00385499" w:rsidRDefault="002F2E19" w:rsidP="00385499">
      <w:pPr>
        <w:jc w:val="center"/>
        <w:rPr>
          <w:b/>
          <w:bCs/>
          <w:sz w:val="24"/>
          <w:szCs w:val="28"/>
        </w:rPr>
      </w:pPr>
      <w:r>
        <w:rPr>
          <w:b/>
          <w:bCs/>
          <w:sz w:val="24"/>
          <w:szCs w:val="28"/>
        </w:rPr>
        <w:t xml:space="preserve">BREAKOUT POP GROUP </w:t>
      </w:r>
      <w:r w:rsidR="00CE2A26">
        <w:rPr>
          <w:b/>
          <w:bCs/>
          <w:sz w:val="24"/>
          <w:szCs w:val="28"/>
        </w:rPr>
        <w:t>UNVEILS PLANS FOR</w:t>
      </w:r>
      <w:r>
        <w:rPr>
          <w:b/>
          <w:bCs/>
          <w:sz w:val="24"/>
          <w:szCs w:val="28"/>
        </w:rPr>
        <w:t xml:space="preserve"> ONE-DAY ONLY EVENTS</w:t>
      </w:r>
      <w:r w:rsidR="00385499">
        <w:rPr>
          <w:b/>
          <w:bCs/>
          <w:sz w:val="24"/>
          <w:szCs w:val="28"/>
        </w:rPr>
        <w:t xml:space="preserve"> </w:t>
      </w:r>
    </w:p>
    <w:p w14:paraId="34198D75" w14:textId="77777777" w:rsidR="00385499" w:rsidRDefault="00385499" w:rsidP="00385499">
      <w:pPr>
        <w:jc w:val="center"/>
        <w:rPr>
          <w:b/>
          <w:bCs/>
          <w:sz w:val="24"/>
          <w:szCs w:val="28"/>
        </w:rPr>
      </w:pPr>
      <w:r>
        <w:rPr>
          <w:b/>
          <w:bCs/>
          <w:sz w:val="24"/>
          <w:szCs w:val="28"/>
        </w:rPr>
        <w:t>CELEBRATING THEIR NEW SINGLE</w:t>
      </w:r>
      <w:r w:rsidR="00CE2A26">
        <w:rPr>
          <w:b/>
          <w:bCs/>
          <w:sz w:val="24"/>
          <w:szCs w:val="28"/>
        </w:rPr>
        <w:t xml:space="preserve"> IN SIX CITIES</w:t>
      </w:r>
      <w:r w:rsidR="002F2E19">
        <w:rPr>
          <w:b/>
          <w:bCs/>
          <w:sz w:val="24"/>
          <w:szCs w:val="28"/>
        </w:rPr>
        <w:t xml:space="preserve"> </w:t>
      </w:r>
      <w:r>
        <w:rPr>
          <w:b/>
          <w:bCs/>
          <w:sz w:val="24"/>
          <w:szCs w:val="28"/>
        </w:rPr>
        <w:t>ACROSS THE COUNTRY</w:t>
      </w:r>
    </w:p>
    <w:p w14:paraId="51305E7B" w14:textId="535495CC" w:rsidR="00DA76BC" w:rsidRDefault="00385499" w:rsidP="00385499">
      <w:pPr>
        <w:jc w:val="center"/>
        <w:rPr>
          <w:b/>
          <w:bCs/>
          <w:sz w:val="24"/>
          <w:szCs w:val="28"/>
        </w:rPr>
      </w:pPr>
      <w:r>
        <w:rPr>
          <w:b/>
          <w:bCs/>
          <w:sz w:val="24"/>
          <w:szCs w:val="28"/>
        </w:rPr>
        <w:t xml:space="preserve"> </w:t>
      </w:r>
      <w:r w:rsidR="00CE2A26">
        <w:rPr>
          <w:b/>
          <w:bCs/>
          <w:sz w:val="24"/>
          <w:szCs w:val="28"/>
        </w:rPr>
        <w:t xml:space="preserve">FEATURING </w:t>
      </w:r>
      <w:r w:rsidR="00DA76BC">
        <w:rPr>
          <w:b/>
          <w:bCs/>
          <w:sz w:val="24"/>
          <w:szCs w:val="28"/>
        </w:rPr>
        <w:t xml:space="preserve">AN </w:t>
      </w:r>
      <w:r w:rsidR="00CE2A26">
        <w:rPr>
          <w:b/>
          <w:bCs/>
          <w:sz w:val="24"/>
          <w:szCs w:val="28"/>
        </w:rPr>
        <w:t>EXCLUSIVE MERCHANDISE</w:t>
      </w:r>
      <w:r w:rsidR="00DA76BC">
        <w:rPr>
          <w:b/>
          <w:bCs/>
          <w:sz w:val="24"/>
          <w:szCs w:val="28"/>
        </w:rPr>
        <w:t xml:space="preserve"> LINE</w:t>
      </w:r>
      <w:r w:rsidR="00CE2A26">
        <w:rPr>
          <w:b/>
          <w:bCs/>
          <w:sz w:val="24"/>
          <w:szCs w:val="28"/>
        </w:rPr>
        <w:t xml:space="preserve">, </w:t>
      </w:r>
      <w:r w:rsidR="00DA76BC">
        <w:rPr>
          <w:b/>
          <w:bCs/>
          <w:sz w:val="24"/>
          <w:szCs w:val="28"/>
        </w:rPr>
        <w:t xml:space="preserve">SPECIAL </w:t>
      </w:r>
      <w:r w:rsidR="00CE2A26">
        <w:rPr>
          <w:b/>
          <w:bCs/>
          <w:sz w:val="24"/>
          <w:szCs w:val="28"/>
        </w:rPr>
        <w:t xml:space="preserve">ACOUSTIC PERFORMANCES, </w:t>
      </w:r>
    </w:p>
    <w:p w14:paraId="74F8E286" w14:textId="5B5B1B3A" w:rsidR="00CE2A26" w:rsidRDefault="00CE2A26" w:rsidP="00CE2A26">
      <w:pPr>
        <w:jc w:val="center"/>
        <w:rPr>
          <w:b/>
          <w:bCs/>
          <w:sz w:val="24"/>
          <w:szCs w:val="28"/>
        </w:rPr>
      </w:pPr>
      <w:r>
        <w:rPr>
          <w:b/>
          <w:bCs/>
          <w:sz w:val="24"/>
          <w:szCs w:val="28"/>
        </w:rPr>
        <w:t xml:space="preserve">AND MORE </w:t>
      </w:r>
    </w:p>
    <w:p w14:paraId="0FAE510C" w14:textId="77777777" w:rsidR="00CE2A26" w:rsidRDefault="00CE2A26" w:rsidP="00CE2A26">
      <w:pPr>
        <w:jc w:val="center"/>
        <w:rPr>
          <w:b/>
          <w:bCs/>
          <w:sz w:val="24"/>
          <w:szCs w:val="28"/>
        </w:rPr>
      </w:pPr>
    </w:p>
    <w:p w14:paraId="5577BDF9" w14:textId="578E72D2" w:rsidR="00CE2A26" w:rsidRDefault="00DA76BC" w:rsidP="00CE2A26">
      <w:pPr>
        <w:jc w:val="center"/>
        <w:rPr>
          <w:b/>
          <w:bCs/>
          <w:sz w:val="24"/>
          <w:szCs w:val="28"/>
        </w:rPr>
      </w:pPr>
      <w:r>
        <w:rPr>
          <w:b/>
          <w:bCs/>
          <w:sz w:val="24"/>
          <w:szCs w:val="28"/>
        </w:rPr>
        <w:t xml:space="preserve">EXACT </w:t>
      </w:r>
      <w:r w:rsidR="00CE2A26">
        <w:rPr>
          <w:b/>
          <w:bCs/>
          <w:sz w:val="24"/>
          <w:szCs w:val="28"/>
        </w:rPr>
        <w:t xml:space="preserve">LOCATIONS </w:t>
      </w:r>
      <w:r w:rsidR="000B2A28" w:rsidRPr="0000460C">
        <w:rPr>
          <w:b/>
          <w:bCs/>
          <w:sz w:val="24"/>
          <w:szCs w:val="28"/>
        </w:rPr>
        <w:t xml:space="preserve">IN </w:t>
      </w:r>
      <w:r w:rsidR="00CE2A26">
        <w:rPr>
          <w:b/>
          <w:bCs/>
          <w:sz w:val="24"/>
          <w:szCs w:val="28"/>
        </w:rPr>
        <w:t xml:space="preserve">WASHINGTON </w:t>
      </w:r>
      <w:r w:rsidR="000B2A28" w:rsidRPr="0000460C">
        <w:rPr>
          <w:b/>
          <w:bCs/>
          <w:sz w:val="24"/>
          <w:szCs w:val="28"/>
        </w:rPr>
        <w:t>DC</w:t>
      </w:r>
      <w:r w:rsidR="003043C0" w:rsidRPr="0000460C">
        <w:rPr>
          <w:b/>
          <w:bCs/>
          <w:sz w:val="24"/>
          <w:szCs w:val="28"/>
        </w:rPr>
        <w:t>,</w:t>
      </w:r>
      <w:r w:rsidR="000B2A28" w:rsidRPr="0000460C">
        <w:rPr>
          <w:b/>
          <w:bCs/>
          <w:sz w:val="24"/>
          <w:szCs w:val="28"/>
        </w:rPr>
        <w:t xml:space="preserve"> NEW YORK, CHICAGO, ATLANTA, </w:t>
      </w:r>
    </w:p>
    <w:p w14:paraId="2A325EC8" w14:textId="16E4D815" w:rsidR="00CE2A26" w:rsidRDefault="000B2A28" w:rsidP="00CE2A26">
      <w:pPr>
        <w:jc w:val="center"/>
        <w:rPr>
          <w:b/>
          <w:bCs/>
          <w:sz w:val="24"/>
          <w:szCs w:val="28"/>
        </w:rPr>
      </w:pPr>
      <w:r w:rsidRPr="0000460C">
        <w:rPr>
          <w:b/>
          <w:bCs/>
          <w:sz w:val="24"/>
          <w:szCs w:val="28"/>
        </w:rPr>
        <w:t>SAN FRANCISCO AND LOS ANGELES</w:t>
      </w:r>
      <w:r w:rsidR="002F2E19">
        <w:rPr>
          <w:b/>
          <w:bCs/>
          <w:sz w:val="24"/>
          <w:szCs w:val="28"/>
        </w:rPr>
        <w:t xml:space="preserve"> </w:t>
      </w:r>
      <w:r w:rsidR="00DA76BC">
        <w:rPr>
          <w:b/>
          <w:bCs/>
          <w:sz w:val="24"/>
          <w:szCs w:val="28"/>
        </w:rPr>
        <w:t>TO BE REVEALED THE DAY BEFORE EACH EVENT</w:t>
      </w:r>
    </w:p>
    <w:p w14:paraId="71B84C30" w14:textId="464FAF12" w:rsidR="00CE2A26" w:rsidRDefault="00CE2A26" w:rsidP="00CE2A26">
      <w:pPr>
        <w:jc w:val="center"/>
        <w:rPr>
          <w:b/>
          <w:bCs/>
          <w:sz w:val="24"/>
          <w:szCs w:val="28"/>
        </w:rPr>
      </w:pPr>
    </w:p>
    <w:p w14:paraId="69F592F5" w14:textId="77777777" w:rsidR="00DA76BC" w:rsidRDefault="00CE2A26" w:rsidP="00CE2A26">
      <w:pPr>
        <w:jc w:val="center"/>
        <w:rPr>
          <w:b/>
          <w:bCs/>
          <w:sz w:val="24"/>
          <w:szCs w:val="28"/>
        </w:rPr>
      </w:pPr>
      <w:r>
        <w:rPr>
          <w:b/>
          <w:bCs/>
          <w:sz w:val="24"/>
          <w:szCs w:val="28"/>
        </w:rPr>
        <w:t xml:space="preserve"> “WHAT AM I” ENTERS THE TOP 40 </w:t>
      </w:r>
      <w:r w:rsidR="001671FF">
        <w:rPr>
          <w:b/>
          <w:bCs/>
          <w:sz w:val="24"/>
          <w:szCs w:val="28"/>
        </w:rPr>
        <w:t xml:space="preserve">RADIO CHART </w:t>
      </w:r>
      <w:r>
        <w:rPr>
          <w:b/>
          <w:bCs/>
          <w:sz w:val="24"/>
          <w:szCs w:val="28"/>
        </w:rPr>
        <w:t xml:space="preserve">THIS WEEK </w:t>
      </w:r>
    </w:p>
    <w:p w14:paraId="79FC1316" w14:textId="5A32B9A0" w:rsidR="00CE2A26" w:rsidRDefault="00CE2A26" w:rsidP="00DA76BC">
      <w:pPr>
        <w:jc w:val="center"/>
        <w:rPr>
          <w:b/>
          <w:bCs/>
          <w:sz w:val="24"/>
          <w:szCs w:val="28"/>
        </w:rPr>
      </w:pPr>
      <w:r>
        <w:rPr>
          <w:b/>
          <w:bCs/>
          <w:sz w:val="24"/>
          <w:szCs w:val="28"/>
        </w:rPr>
        <w:t xml:space="preserve">FOLLOWING LABOR DAY PERFORMANCE IN ROCKEFELLER PLAZA ON NBC’S TODAY </w:t>
      </w:r>
    </w:p>
    <w:p w14:paraId="670814BA" w14:textId="77777777" w:rsidR="005A36F9" w:rsidRDefault="005A36F9" w:rsidP="00DA76BC">
      <w:pPr>
        <w:jc w:val="center"/>
        <w:rPr>
          <w:b/>
          <w:bCs/>
          <w:sz w:val="24"/>
          <w:szCs w:val="28"/>
        </w:rPr>
      </w:pPr>
    </w:p>
    <w:bookmarkEnd w:id="1"/>
    <w:p w14:paraId="0B9FB063" w14:textId="06824A35" w:rsidR="000B2A28" w:rsidRDefault="005A36F9" w:rsidP="00CE2A26">
      <w:pPr>
        <w:jc w:val="center"/>
        <w:rPr>
          <w:b/>
          <w:bCs/>
          <w:caps/>
        </w:rPr>
      </w:pPr>
      <w:r>
        <w:rPr>
          <w:noProof/>
        </w:rPr>
        <w:drawing>
          <wp:inline distT="0" distB="0" distL="0" distR="0" wp14:anchorId="3CC2F9ED" wp14:editId="05AD08AE">
            <wp:extent cx="4581525" cy="458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4581525"/>
                    </a:xfrm>
                    <a:prstGeom prst="rect">
                      <a:avLst/>
                    </a:prstGeom>
                    <a:noFill/>
                    <a:ln>
                      <a:noFill/>
                    </a:ln>
                  </pic:spPr>
                </pic:pic>
              </a:graphicData>
            </a:graphic>
          </wp:inline>
        </w:drawing>
      </w:r>
    </w:p>
    <w:p w14:paraId="1002184E" w14:textId="77777777" w:rsidR="000B2A28" w:rsidRDefault="000B2A28" w:rsidP="000B2A28">
      <w:pPr>
        <w:rPr>
          <w:b/>
          <w:bCs/>
        </w:rPr>
      </w:pPr>
    </w:p>
    <w:p w14:paraId="168712B4" w14:textId="3239FE90" w:rsidR="00254FB9" w:rsidRDefault="009A3C9B" w:rsidP="000B2A28">
      <w:pPr>
        <w:jc w:val="both"/>
        <w:rPr>
          <w:color w:val="000000"/>
        </w:rPr>
      </w:pPr>
      <w:bookmarkStart w:id="2" w:name="_Hlk19113929"/>
      <w:r>
        <w:rPr>
          <w:color w:val="000000"/>
        </w:rPr>
        <w:t>Breakout pop group</w:t>
      </w:r>
      <w:r w:rsidR="000B2A28">
        <w:rPr>
          <w:color w:val="000000"/>
        </w:rPr>
        <w:t xml:space="preserve"> </w:t>
      </w:r>
      <w:r w:rsidR="000B2A28">
        <w:rPr>
          <w:b/>
          <w:bCs/>
          <w:color w:val="000000"/>
        </w:rPr>
        <w:t>Why Don’t We</w:t>
      </w:r>
      <w:r w:rsidR="000B2A28">
        <w:rPr>
          <w:color w:val="000000"/>
        </w:rPr>
        <w:t xml:space="preserve"> </w:t>
      </w:r>
      <w:r w:rsidR="001671FF">
        <w:rPr>
          <w:color w:val="000000"/>
        </w:rPr>
        <w:t>has</w:t>
      </w:r>
      <w:r w:rsidR="000B2A28">
        <w:rPr>
          <w:color w:val="000000"/>
        </w:rPr>
        <w:t xml:space="preserve"> </w:t>
      </w:r>
      <w:r w:rsidR="00216FB6">
        <w:rPr>
          <w:color w:val="000000"/>
        </w:rPr>
        <w:t>announced a series of pop</w:t>
      </w:r>
      <w:r w:rsidR="00254FB9">
        <w:rPr>
          <w:color w:val="000000"/>
        </w:rPr>
        <w:t>-</w:t>
      </w:r>
      <w:r w:rsidR="00216FB6">
        <w:rPr>
          <w:color w:val="000000"/>
        </w:rPr>
        <w:t>up shop</w:t>
      </w:r>
      <w:r w:rsidR="00254FB9">
        <w:rPr>
          <w:color w:val="000000"/>
        </w:rPr>
        <w:t xml:space="preserve">s </w:t>
      </w:r>
      <w:r w:rsidR="009D0F78">
        <w:rPr>
          <w:color w:val="000000"/>
        </w:rPr>
        <w:t>to celebrate</w:t>
      </w:r>
      <w:r w:rsidR="00DA76BC">
        <w:rPr>
          <w:color w:val="000000"/>
        </w:rPr>
        <w:t xml:space="preserve"> the recent release of their new single </w:t>
      </w:r>
      <w:r w:rsidR="00DA76BC" w:rsidRPr="00DA76BC">
        <w:rPr>
          <w:b/>
          <w:color w:val="000000"/>
        </w:rPr>
        <w:t>“What Am I</w:t>
      </w:r>
      <w:r w:rsidR="009D0F78">
        <w:rPr>
          <w:b/>
          <w:color w:val="000000"/>
        </w:rPr>
        <w:t>.</w:t>
      </w:r>
      <w:r w:rsidR="00DA76BC" w:rsidRPr="00DA76BC">
        <w:rPr>
          <w:b/>
          <w:color w:val="000000"/>
        </w:rPr>
        <w:t>”</w:t>
      </w:r>
      <w:r w:rsidR="00DA76BC">
        <w:rPr>
          <w:color w:val="000000"/>
        </w:rPr>
        <w:t xml:space="preserve"> </w:t>
      </w:r>
      <w:r w:rsidR="009D0F78">
        <w:rPr>
          <w:color w:val="000000"/>
        </w:rPr>
        <w:t xml:space="preserve"> Each one-day only event - </w:t>
      </w:r>
      <w:r w:rsidR="001671FF">
        <w:rPr>
          <w:color w:val="000000"/>
        </w:rPr>
        <w:t>t</w:t>
      </w:r>
      <w:r w:rsidR="00DA76BC">
        <w:rPr>
          <w:color w:val="000000"/>
        </w:rPr>
        <w:t>aking</w:t>
      </w:r>
      <w:r w:rsidR="001671FF">
        <w:rPr>
          <w:color w:val="000000"/>
        </w:rPr>
        <w:t xml:space="preserve"> place in six different cities </w:t>
      </w:r>
      <w:r w:rsidR="00385499">
        <w:rPr>
          <w:color w:val="000000"/>
        </w:rPr>
        <w:lastRenderedPageBreak/>
        <w:t>across</w:t>
      </w:r>
      <w:r w:rsidR="001671FF">
        <w:rPr>
          <w:color w:val="000000"/>
        </w:rPr>
        <w:t xml:space="preserve"> the country in the coming weeks</w:t>
      </w:r>
      <w:r w:rsidR="009D0F78">
        <w:rPr>
          <w:color w:val="000000"/>
        </w:rPr>
        <w:t xml:space="preserve"> - </w:t>
      </w:r>
      <w:r w:rsidR="001671FF">
        <w:rPr>
          <w:color w:val="000000"/>
        </w:rPr>
        <w:t xml:space="preserve">will feature </w:t>
      </w:r>
      <w:r w:rsidR="00DA76BC">
        <w:rPr>
          <w:color w:val="000000"/>
        </w:rPr>
        <w:t xml:space="preserve">an </w:t>
      </w:r>
      <w:r w:rsidR="001671FF">
        <w:rPr>
          <w:color w:val="000000"/>
        </w:rPr>
        <w:t>exclusive merchandise</w:t>
      </w:r>
      <w:r w:rsidR="00DA76BC">
        <w:rPr>
          <w:color w:val="000000"/>
        </w:rPr>
        <w:t xml:space="preserve"> line</w:t>
      </w:r>
      <w:r w:rsidR="009E3C12">
        <w:rPr>
          <w:color w:val="000000"/>
        </w:rPr>
        <w:t xml:space="preserve"> including city-specific items</w:t>
      </w:r>
      <w:r w:rsidR="001671FF">
        <w:rPr>
          <w:color w:val="000000"/>
        </w:rPr>
        <w:t>, one-of-a-kind fan experiences, and a</w:t>
      </w:r>
      <w:r w:rsidR="00DA76BC">
        <w:rPr>
          <w:color w:val="000000"/>
        </w:rPr>
        <w:t xml:space="preserve"> special </w:t>
      </w:r>
      <w:r w:rsidR="00254FB9">
        <w:rPr>
          <w:color w:val="000000"/>
        </w:rPr>
        <w:t>acoustic performance by the band</w:t>
      </w:r>
      <w:r w:rsidR="00385499">
        <w:rPr>
          <w:color w:val="000000"/>
        </w:rPr>
        <w:t xml:space="preserve"> for a limited number of fans.</w:t>
      </w:r>
      <w:r w:rsidR="001671FF">
        <w:rPr>
          <w:color w:val="000000"/>
        </w:rPr>
        <w:t xml:space="preserve"> </w:t>
      </w:r>
      <w:r w:rsidR="00467BBA">
        <w:rPr>
          <w:color w:val="000000"/>
        </w:rPr>
        <w:t xml:space="preserve"> </w:t>
      </w:r>
      <w:r w:rsidR="001671FF">
        <w:rPr>
          <w:color w:val="000000"/>
        </w:rPr>
        <w:t xml:space="preserve">Cities include Washington DC (Sept 24), New York City (Sept 25), Chicago (Sept 27), Atlanta (Sept 29), San Francisco (Oct 1), and Los Angeles (Oct 2).  </w:t>
      </w:r>
      <w:r w:rsidR="009959A3">
        <w:rPr>
          <w:color w:val="000000"/>
        </w:rPr>
        <w:t xml:space="preserve">The </w:t>
      </w:r>
      <w:r w:rsidR="00562DA9" w:rsidRPr="00562DA9">
        <w:rPr>
          <w:color w:val="000000"/>
        </w:rPr>
        <w:t xml:space="preserve">stores will be open from </w:t>
      </w:r>
      <w:r w:rsidR="00385499">
        <w:rPr>
          <w:color w:val="000000"/>
        </w:rPr>
        <w:t>12noon-</w:t>
      </w:r>
      <w:r w:rsidR="00150E6A">
        <w:rPr>
          <w:color w:val="000000"/>
        </w:rPr>
        <w:t>10pm</w:t>
      </w:r>
      <w:bookmarkStart w:id="3" w:name="_GoBack"/>
      <w:bookmarkEnd w:id="3"/>
      <w:r w:rsidR="00562DA9" w:rsidRPr="00562DA9">
        <w:rPr>
          <w:color w:val="000000"/>
        </w:rPr>
        <w:t xml:space="preserve"> local time. </w:t>
      </w:r>
      <w:r w:rsidR="00385499">
        <w:rPr>
          <w:color w:val="000000"/>
        </w:rPr>
        <w:t xml:space="preserve">  </w:t>
      </w:r>
      <w:r w:rsidR="009959A3">
        <w:rPr>
          <w:color w:val="000000"/>
        </w:rPr>
        <w:t>Exact locations will be announced the day before each pop-up</w:t>
      </w:r>
      <w:r w:rsidR="00E91776">
        <w:rPr>
          <w:color w:val="000000"/>
        </w:rPr>
        <w:t xml:space="preserve"> via the band’s social platforms</w:t>
      </w:r>
      <w:r w:rsidR="00385499">
        <w:rPr>
          <w:color w:val="000000"/>
        </w:rPr>
        <w:t xml:space="preserve"> </w:t>
      </w:r>
      <w:r w:rsidR="00EF3B4C">
        <w:rPr>
          <w:color w:val="000000"/>
        </w:rPr>
        <w:t xml:space="preserve">(links below) </w:t>
      </w:r>
      <w:r w:rsidR="00385499">
        <w:rPr>
          <w:color w:val="000000"/>
        </w:rPr>
        <w:t>along with details on how to attend the band’s performance.</w:t>
      </w:r>
    </w:p>
    <w:bookmarkEnd w:id="2"/>
    <w:p w14:paraId="56E544A7" w14:textId="77777777" w:rsidR="00254FB9" w:rsidRDefault="00254FB9" w:rsidP="000B2A28">
      <w:pPr>
        <w:jc w:val="both"/>
        <w:rPr>
          <w:color w:val="000000"/>
        </w:rPr>
      </w:pPr>
    </w:p>
    <w:p w14:paraId="34879C86" w14:textId="23F4BEAE" w:rsidR="000B2A28" w:rsidRDefault="00562DA9" w:rsidP="000B2A28">
      <w:pPr>
        <w:jc w:val="both"/>
        <w:rPr>
          <w:color w:val="000000"/>
        </w:rPr>
      </w:pPr>
      <w:r>
        <w:rPr>
          <w:color w:val="000000"/>
        </w:rPr>
        <w:t xml:space="preserve">Why Don’t </w:t>
      </w:r>
      <w:proofErr w:type="spellStart"/>
      <w:r>
        <w:rPr>
          <w:color w:val="000000"/>
        </w:rPr>
        <w:t>We</w:t>
      </w:r>
      <w:r w:rsidR="001671FF">
        <w:rPr>
          <w:color w:val="000000"/>
        </w:rPr>
        <w:t>’s</w:t>
      </w:r>
      <w:proofErr w:type="spellEnd"/>
      <w:r w:rsidR="001671FF">
        <w:rPr>
          <w:color w:val="000000"/>
        </w:rPr>
        <w:t xml:space="preserve"> new single </w:t>
      </w:r>
      <w:r w:rsidR="000B2A28">
        <w:rPr>
          <w:color w:val="000000"/>
        </w:rPr>
        <w:t>“</w:t>
      </w:r>
      <w:r w:rsidR="000B2A28">
        <w:rPr>
          <w:b/>
          <w:bCs/>
          <w:color w:val="000000"/>
        </w:rPr>
        <w:t>What Am I</w:t>
      </w:r>
      <w:r w:rsidR="000B2A28">
        <w:rPr>
          <w:color w:val="000000"/>
        </w:rPr>
        <w:t>”</w:t>
      </w:r>
      <w:r>
        <w:rPr>
          <w:color w:val="000000"/>
        </w:rPr>
        <w:t xml:space="preserve"> has officially </w:t>
      </w:r>
      <w:r w:rsidR="001671FF">
        <w:rPr>
          <w:color w:val="000000"/>
        </w:rPr>
        <w:t xml:space="preserve">debuted on the </w:t>
      </w:r>
      <w:r>
        <w:rPr>
          <w:color w:val="000000"/>
        </w:rPr>
        <w:t xml:space="preserve">Top 40 </w:t>
      </w:r>
      <w:r w:rsidR="001671FF">
        <w:rPr>
          <w:color w:val="000000"/>
        </w:rPr>
        <w:t>radio c</w:t>
      </w:r>
      <w:r>
        <w:rPr>
          <w:color w:val="000000"/>
        </w:rPr>
        <w:t>hart this week</w:t>
      </w:r>
      <w:r w:rsidR="009A3C9B">
        <w:rPr>
          <w:color w:val="000000"/>
        </w:rPr>
        <w:t xml:space="preserve">.  </w:t>
      </w:r>
      <w:r w:rsidR="000B2A28">
        <w:rPr>
          <w:color w:val="000000"/>
        </w:rPr>
        <w:t xml:space="preserve">Penned by </w:t>
      </w:r>
      <w:r w:rsidR="000B2A28">
        <w:rPr>
          <w:b/>
          <w:bCs/>
          <w:color w:val="000000"/>
        </w:rPr>
        <w:t>Ed Sheeran</w:t>
      </w:r>
      <w:r w:rsidR="000B2A28">
        <w:rPr>
          <w:color w:val="000000"/>
        </w:rPr>
        <w:t xml:space="preserve"> and produced by </w:t>
      </w:r>
      <w:r w:rsidR="000B2A28">
        <w:rPr>
          <w:b/>
          <w:bCs/>
          <w:color w:val="000000"/>
        </w:rPr>
        <w:t>Steve Mac</w:t>
      </w:r>
      <w:r w:rsidR="000B2A28">
        <w:rPr>
          <w:color w:val="000000"/>
        </w:rPr>
        <w:t xml:space="preserve">, the </w:t>
      </w:r>
      <w:r w:rsidR="009A3C9B">
        <w:rPr>
          <w:color w:val="000000"/>
        </w:rPr>
        <w:t xml:space="preserve">track – available now via Atlantic Records </w:t>
      </w:r>
      <w:r w:rsidR="00B43019">
        <w:rPr>
          <w:color w:val="000000"/>
        </w:rPr>
        <w:t>–</w:t>
      </w:r>
      <w:r w:rsidR="000B2A28">
        <w:rPr>
          <w:color w:val="000000"/>
        </w:rPr>
        <w:t xml:space="preserve"> marks the triumphant follow up </w:t>
      </w:r>
      <w:r w:rsidR="000B2A28" w:rsidRPr="009A3C9B">
        <w:rPr>
          <w:color w:val="000000"/>
        </w:rPr>
        <w:t>to “</w:t>
      </w:r>
      <w:r w:rsidR="000B2A28" w:rsidRPr="009A3C9B">
        <w:rPr>
          <w:bCs/>
          <w:color w:val="000000"/>
        </w:rPr>
        <w:t>8 Letters</w:t>
      </w:r>
      <w:r w:rsidR="000B2A28" w:rsidRPr="009A3C9B">
        <w:rPr>
          <w:color w:val="000000"/>
        </w:rPr>
        <w:t>,” thei</w:t>
      </w:r>
      <w:r w:rsidR="000B2A28">
        <w:rPr>
          <w:color w:val="000000"/>
        </w:rPr>
        <w:t>r RIAA-Gold certified</w:t>
      </w:r>
      <w:r w:rsidR="009A3C9B">
        <w:rPr>
          <w:color w:val="000000"/>
        </w:rPr>
        <w:t xml:space="preserve">, </w:t>
      </w:r>
      <w:r w:rsidR="000B2A28">
        <w:rPr>
          <w:color w:val="000000"/>
        </w:rPr>
        <w:t xml:space="preserve">Top 20 single which </w:t>
      </w:r>
      <w:r w:rsidR="00C51975">
        <w:rPr>
          <w:color w:val="000000"/>
        </w:rPr>
        <w:t xml:space="preserve">alone </w:t>
      </w:r>
      <w:r w:rsidR="000B2A28">
        <w:rPr>
          <w:color w:val="000000"/>
        </w:rPr>
        <w:t xml:space="preserve">accounts for </w:t>
      </w:r>
      <w:r w:rsidR="00B43019">
        <w:rPr>
          <w:color w:val="000000"/>
        </w:rPr>
        <w:t>213</w:t>
      </w:r>
      <w:r w:rsidR="000B2A28">
        <w:rPr>
          <w:color w:val="000000"/>
        </w:rPr>
        <w:t xml:space="preserve"> million of the band’s over 1.2 billion global streams.</w:t>
      </w:r>
      <w:r>
        <w:rPr>
          <w:color w:val="000000"/>
        </w:rPr>
        <w:t xml:space="preserve"> </w:t>
      </w:r>
      <w:r w:rsidR="009A3C9B">
        <w:rPr>
          <w:color w:val="000000"/>
        </w:rPr>
        <w:t xml:space="preserve">   The single’s companion music video – directed by Andy Hines (</w:t>
      </w:r>
      <w:proofErr w:type="spellStart"/>
      <w:r w:rsidR="009A3C9B">
        <w:rPr>
          <w:color w:val="000000"/>
        </w:rPr>
        <w:t>Lizzo</w:t>
      </w:r>
      <w:proofErr w:type="spellEnd"/>
      <w:r w:rsidR="009A3C9B">
        <w:rPr>
          <w:color w:val="000000"/>
        </w:rPr>
        <w:t xml:space="preserve">, Big Sean, Anderson </w:t>
      </w:r>
      <w:proofErr w:type="spellStart"/>
      <w:r w:rsidR="009A3C9B">
        <w:rPr>
          <w:color w:val="000000"/>
        </w:rPr>
        <w:t>Paak</w:t>
      </w:r>
      <w:proofErr w:type="spellEnd"/>
      <w:r w:rsidR="009A3C9B">
        <w:rPr>
          <w:color w:val="000000"/>
        </w:rPr>
        <w:t xml:space="preserve">, Logic) – has logged over 6 million views in under 3 weeks and is streaming now on Why Don’t </w:t>
      </w:r>
      <w:proofErr w:type="spellStart"/>
      <w:r w:rsidR="009A3C9B">
        <w:rPr>
          <w:color w:val="000000"/>
        </w:rPr>
        <w:t>We’s</w:t>
      </w:r>
      <w:proofErr w:type="spellEnd"/>
      <w:r w:rsidR="009A3C9B">
        <w:rPr>
          <w:color w:val="000000"/>
        </w:rPr>
        <w:t xml:space="preserve"> official YouTube channel (</w:t>
      </w:r>
      <w:hyperlink r:id="rId8" w:history="1">
        <w:r w:rsidR="009A3C9B">
          <w:rPr>
            <w:rStyle w:val="Hyperlink"/>
          </w:rPr>
          <w:t>WATCH HERE</w:t>
        </w:r>
      </w:hyperlink>
      <w:r w:rsidR="009A3C9B">
        <w:rPr>
          <w:color w:val="000000"/>
        </w:rPr>
        <w:t>).</w:t>
      </w:r>
    </w:p>
    <w:p w14:paraId="518CA30F" w14:textId="77777777" w:rsidR="00562DA9" w:rsidRDefault="00562DA9" w:rsidP="000B2A28">
      <w:pPr>
        <w:jc w:val="both"/>
      </w:pPr>
    </w:p>
    <w:p w14:paraId="563EDF50" w14:textId="4D994D79" w:rsidR="000B2A28" w:rsidRDefault="00C51975" w:rsidP="000B2A28">
      <w:pPr>
        <w:jc w:val="both"/>
        <w:rPr>
          <w:color w:val="000000"/>
        </w:rPr>
      </w:pPr>
      <w:r>
        <w:rPr>
          <w:color w:val="000000"/>
        </w:rPr>
        <w:t xml:space="preserve">The band’s wildly popular 8 Letters Tour has already sold out dates all over the globe, including a stop at New York City’s famed Radio City Music Hall that sold out in less than 2 hours.  Next month, the worldwide trek resumes in Europe before </w:t>
      </w:r>
      <w:proofErr w:type="gramStart"/>
      <w:r>
        <w:rPr>
          <w:color w:val="000000"/>
        </w:rPr>
        <w:t>continuing on</w:t>
      </w:r>
      <w:proofErr w:type="gramEnd"/>
      <w:r>
        <w:rPr>
          <w:color w:val="000000"/>
        </w:rPr>
        <w:t xml:space="preserve"> to Southeast Asia, Australia, and New Zealand.  </w:t>
      </w:r>
      <w:r w:rsidR="000B2A28">
        <w:rPr>
          <w:color w:val="000000"/>
        </w:rPr>
        <w:t xml:space="preserve">For ticketing details, tour updates, and more, please visit </w:t>
      </w:r>
      <w:hyperlink r:id="rId9" w:history="1">
        <w:r w:rsidR="000B2A28">
          <w:rPr>
            <w:rStyle w:val="Hyperlink"/>
            <w:color w:val="0000FF"/>
          </w:rPr>
          <w:t>www.whydontwemusic.com</w:t>
        </w:r>
      </w:hyperlink>
      <w:r w:rsidR="000B2A28">
        <w:rPr>
          <w:color w:val="000000"/>
        </w:rPr>
        <w:t>.</w:t>
      </w:r>
    </w:p>
    <w:p w14:paraId="4509E058" w14:textId="77777777" w:rsidR="000B2A28" w:rsidRDefault="000B2A28" w:rsidP="000B2A28">
      <w:pPr>
        <w:jc w:val="both"/>
        <w:rPr>
          <w:color w:val="000000"/>
        </w:rPr>
      </w:pPr>
    </w:p>
    <w:p w14:paraId="26F07978" w14:textId="77777777" w:rsidR="00216FB6" w:rsidRDefault="00216FB6" w:rsidP="000B2A28">
      <w:pPr>
        <w:jc w:val="both"/>
        <w:rPr>
          <w:color w:val="000000"/>
        </w:rPr>
      </w:pPr>
    </w:p>
    <w:p w14:paraId="7270C0D7" w14:textId="77777777" w:rsidR="00216FB6" w:rsidRDefault="00216FB6" w:rsidP="00216FB6">
      <w:pPr>
        <w:jc w:val="center"/>
        <w:rPr>
          <w:b/>
          <w:bCs/>
          <w:caps/>
          <w:color w:val="000000"/>
        </w:rPr>
      </w:pPr>
      <w:r>
        <w:rPr>
          <w:i/>
          <w:iCs/>
          <w:caps/>
          <w:color w:val="000000"/>
        </w:rPr>
        <w:t>“One of pop music’s biggest breakout stories”</w:t>
      </w:r>
      <w:r>
        <w:rPr>
          <w:caps/>
          <w:color w:val="000000"/>
        </w:rPr>
        <w:t xml:space="preserve"> – </w:t>
      </w:r>
      <w:r>
        <w:rPr>
          <w:b/>
          <w:bCs/>
          <w:caps/>
          <w:color w:val="000000"/>
        </w:rPr>
        <w:t>NBC’s TODAY</w:t>
      </w:r>
    </w:p>
    <w:p w14:paraId="695D60DE" w14:textId="089898C9" w:rsidR="00216FB6" w:rsidRPr="00B43019" w:rsidRDefault="00216FB6" w:rsidP="00B43019">
      <w:pPr>
        <w:jc w:val="center"/>
        <w:rPr>
          <w:b/>
          <w:bCs/>
          <w:caps/>
          <w:color w:val="000000"/>
        </w:rPr>
      </w:pPr>
      <w:r>
        <w:rPr>
          <w:i/>
          <w:iCs/>
          <w:caps/>
          <w:color w:val="000000"/>
        </w:rPr>
        <w:t>“Artist To Watch”</w:t>
      </w:r>
      <w:r>
        <w:rPr>
          <w:caps/>
          <w:color w:val="000000"/>
        </w:rPr>
        <w:t xml:space="preserve"> – </w:t>
      </w:r>
      <w:r>
        <w:rPr>
          <w:b/>
          <w:bCs/>
          <w:caps/>
          <w:color w:val="000000"/>
        </w:rPr>
        <w:t>ROLLING STONE</w:t>
      </w:r>
    </w:p>
    <w:p w14:paraId="3E5A0E26" w14:textId="77777777" w:rsidR="000B2A28" w:rsidRDefault="000B2A28" w:rsidP="000B2A28"/>
    <w:p w14:paraId="1FDD980E" w14:textId="77777777" w:rsidR="000B2A28" w:rsidRDefault="000B2A28" w:rsidP="000B2A28">
      <w:pPr>
        <w:jc w:val="center"/>
        <w:rPr>
          <w:b/>
          <w:bCs/>
          <w:sz w:val="24"/>
          <w:szCs w:val="24"/>
        </w:rPr>
      </w:pPr>
      <w:r>
        <w:rPr>
          <w:noProof/>
        </w:rPr>
        <w:drawing>
          <wp:inline distT="0" distB="0" distL="0" distR="0" wp14:anchorId="7F901121" wp14:editId="54EE0FE7">
            <wp:extent cx="5943600" cy="1341120"/>
            <wp:effectExtent l="0" t="0" r="0" b="0"/>
            <wp:docPr id="1" name="Picture 1" descr="cid:image002.jpg@01D55996.90444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5996.90444F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341120"/>
                    </a:xfrm>
                    <a:prstGeom prst="rect">
                      <a:avLst/>
                    </a:prstGeom>
                    <a:noFill/>
                    <a:ln>
                      <a:noFill/>
                    </a:ln>
                  </pic:spPr>
                </pic:pic>
              </a:graphicData>
            </a:graphic>
          </wp:inline>
        </w:drawing>
      </w:r>
      <w:r>
        <w:rPr>
          <w:b/>
          <w:bCs/>
          <w:sz w:val="24"/>
          <w:szCs w:val="24"/>
        </w:rPr>
        <w:t xml:space="preserve">  </w:t>
      </w:r>
    </w:p>
    <w:p w14:paraId="131F192C" w14:textId="77777777" w:rsidR="000B2A28" w:rsidRDefault="00E92D6A" w:rsidP="000B2A28">
      <w:pPr>
        <w:jc w:val="center"/>
      </w:pPr>
      <w:hyperlink r:id="rId12" w:history="1">
        <w:r w:rsidR="000B2A28">
          <w:rPr>
            <w:rStyle w:val="Hyperlink"/>
            <w:sz w:val="18"/>
            <w:szCs w:val="18"/>
          </w:rPr>
          <w:t>DOWNLOAD HIGH-RES IMAGES</w:t>
        </w:r>
      </w:hyperlink>
    </w:p>
    <w:p w14:paraId="2B15566C" w14:textId="77777777" w:rsidR="00216FB6" w:rsidRDefault="00216FB6" w:rsidP="009959A3">
      <w:pPr>
        <w:rPr>
          <w:color w:val="0563C1"/>
          <w:sz w:val="18"/>
          <w:szCs w:val="18"/>
          <w:u w:val="single"/>
        </w:rPr>
      </w:pPr>
    </w:p>
    <w:p w14:paraId="7F02FA2B" w14:textId="77777777" w:rsidR="000B2A28" w:rsidRDefault="000B2A28" w:rsidP="000B2A28">
      <w:pPr>
        <w:jc w:val="center"/>
        <w:rPr>
          <w:color w:val="000000"/>
        </w:rPr>
      </w:pPr>
      <w:r>
        <w:rPr>
          <w:color w:val="000000"/>
        </w:rPr>
        <w:t>***</w:t>
      </w:r>
    </w:p>
    <w:p w14:paraId="304452CF" w14:textId="77777777" w:rsidR="000B2A28" w:rsidRDefault="000B2A28" w:rsidP="000B2A28">
      <w:pPr>
        <w:jc w:val="center"/>
      </w:pPr>
    </w:p>
    <w:p w14:paraId="4829AD89" w14:textId="7D2F835D" w:rsidR="000B2A28" w:rsidRDefault="000B2A28" w:rsidP="000B2A28">
      <w:pPr>
        <w:jc w:val="both"/>
        <w:rPr>
          <w:color w:val="000000"/>
        </w:rPr>
      </w:pPr>
      <w:r>
        <w:rPr>
          <w:color w:val="000000"/>
        </w:rPr>
        <w:t xml:space="preserve">Amassing more than 1.2 billion global audio streams, 4.1 million Instagram followers, and total You Tube views exceeding </w:t>
      </w:r>
      <w:r w:rsidR="00B43019">
        <w:rPr>
          <w:color w:val="000000"/>
        </w:rPr>
        <w:t>501</w:t>
      </w:r>
      <w:r>
        <w:rPr>
          <w:color w:val="000000"/>
        </w:rPr>
        <w:t xml:space="preserve"> million with over </w:t>
      </w:r>
      <w:r w:rsidR="00B43019">
        <w:rPr>
          <w:color w:val="000000"/>
        </w:rPr>
        <w:t>3</w:t>
      </w:r>
      <w:r>
        <w:rPr>
          <w:color w:val="000000"/>
        </w:rPr>
        <w:t xml:space="preserve"> million subscribers in under 3 years, Why Don’t We has become one of pop music’s biggest breakout stories. Taking an innovative and unconventional approach towards releasing new music and actively engaging </w:t>
      </w:r>
      <w:proofErr w:type="gramStart"/>
      <w:r>
        <w:rPr>
          <w:color w:val="000000"/>
        </w:rPr>
        <w:t>their</w:t>
      </w:r>
      <w:proofErr w:type="gramEnd"/>
      <w:r>
        <w:rPr>
          <w:color w:val="000000"/>
        </w:rPr>
        <w:t xml:space="preserve"> rapidly growing fanbase, the prolific young group – the quintet ranges in age from 18-21 years old – put out their first five EPs in under 12 months. After only a year together, the group earned a highly coveted spot on the entire iHeartRadio Jingle Ball Tour, including the New York City stop at Madison Square Garden where they shared the stage with Taylor Swift, Ed Sheeran and more. Their 2018 inaugural full length album, </w:t>
      </w:r>
      <w:r>
        <w:rPr>
          <w:i/>
          <w:iCs/>
          <w:color w:val="000000"/>
        </w:rPr>
        <w:t>8 Letters</w:t>
      </w:r>
      <w:r>
        <w:rPr>
          <w:color w:val="000000"/>
        </w:rPr>
        <w:t xml:space="preserve">, debuted in the top 10 on the Billboard 200 at #9 and immediately shot to #1 on US iTunes’ Overall Albums chart (along with topping charts in over 20 more territories around the globe) – while the title track is RIAA-certified Gold, hit Top 20 at Pop radio and boasts over 204 million global streams to date. The band has sold out back-to-back North American headlining </w:t>
      </w:r>
      <w:proofErr w:type="gramStart"/>
      <w:r>
        <w:rPr>
          <w:color w:val="000000"/>
        </w:rPr>
        <w:t>tours, and</w:t>
      </w:r>
      <w:proofErr w:type="gramEnd"/>
      <w:r>
        <w:rPr>
          <w:color w:val="000000"/>
        </w:rPr>
        <w:t xml:space="preserve"> is currently on the road for their most extensive </w:t>
      </w:r>
      <w:r>
        <w:rPr>
          <w:i/>
          <w:iCs/>
          <w:color w:val="000000"/>
        </w:rPr>
        <w:t>8 Letters Tour</w:t>
      </w:r>
      <w:r>
        <w:rPr>
          <w:color w:val="000000"/>
        </w:rPr>
        <w:t xml:space="preserve"> (which </w:t>
      </w:r>
      <w:r>
        <w:rPr>
          <w:color w:val="000000"/>
        </w:rPr>
        <w:lastRenderedPageBreak/>
        <w:t xml:space="preserve">included a stop at New York City’s Radio City Music Hall which sold out in under two hours). High profile national television appearances include performances on NBC’s </w:t>
      </w:r>
      <w:r>
        <w:rPr>
          <w:color w:val="000000"/>
          <w:u w:val="single"/>
        </w:rPr>
        <w:t>TODAY Show</w:t>
      </w:r>
      <w:r>
        <w:rPr>
          <w:color w:val="000000"/>
        </w:rPr>
        <w:t xml:space="preserve"> (including back-to-back summer concerts in Rockefeller Plaza), ABC’s </w:t>
      </w:r>
      <w:r>
        <w:rPr>
          <w:color w:val="000000"/>
          <w:u w:val="single"/>
        </w:rPr>
        <w:t>Good Morning America</w:t>
      </w:r>
      <w:r>
        <w:rPr>
          <w:color w:val="000000"/>
        </w:rPr>
        <w:t xml:space="preserve">, nationally syndicated </w:t>
      </w:r>
      <w:r>
        <w:rPr>
          <w:color w:val="000000"/>
          <w:u w:val="single"/>
        </w:rPr>
        <w:t>Live with Kelly and Ryan</w:t>
      </w:r>
      <w:r>
        <w:rPr>
          <w:color w:val="000000"/>
        </w:rPr>
        <w:t xml:space="preserve">, CBS’s </w:t>
      </w:r>
      <w:r>
        <w:rPr>
          <w:color w:val="000000"/>
          <w:u w:val="single"/>
        </w:rPr>
        <w:t xml:space="preserve">The Late </w:t>
      </w:r>
      <w:proofErr w:type="spellStart"/>
      <w:r>
        <w:rPr>
          <w:color w:val="000000"/>
          <w:u w:val="single"/>
        </w:rPr>
        <w:t>Late</w:t>
      </w:r>
      <w:proofErr w:type="spellEnd"/>
      <w:r>
        <w:rPr>
          <w:color w:val="000000"/>
          <w:u w:val="single"/>
        </w:rPr>
        <w:t xml:space="preserve"> Show with James Corden,</w:t>
      </w:r>
      <w:r>
        <w:rPr>
          <w:color w:val="000000"/>
        </w:rPr>
        <w:t xml:space="preserve"> ABC's </w:t>
      </w:r>
      <w:r>
        <w:rPr>
          <w:color w:val="000000"/>
          <w:u w:val="single"/>
        </w:rPr>
        <w:t>Jimmy Kimmel Live!</w:t>
      </w:r>
      <w:r>
        <w:rPr>
          <w:color w:val="000000"/>
        </w:rPr>
        <w:t xml:space="preserve"> and more.  Press highlights include features in </w:t>
      </w:r>
      <w:r>
        <w:rPr>
          <w:color w:val="000000"/>
          <w:u w:val="single"/>
        </w:rPr>
        <w:t>Rolling Stone</w:t>
      </w:r>
      <w:r>
        <w:rPr>
          <w:color w:val="000000"/>
        </w:rPr>
        <w:t xml:space="preserve">, </w:t>
      </w:r>
      <w:r>
        <w:rPr>
          <w:color w:val="000000"/>
          <w:u w:val="single"/>
        </w:rPr>
        <w:t>Entertainment Weekly</w:t>
      </w:r>
      <w:r>
        <w:rPr>
          <w:color w:val="000000"/>
        </w:rPr>
        <w:t xml:space="preserve">, </w:t>
      </w:r>
      <w:r>
        <w:rPr>
          <w:color w:val="000000"/>
          <w:u w:val="single"/>
        </w:rPr>
        <w:t>Billboard</w:t>
      </w:r>
      <w:r>
        <w:rPr>
          <w:color w:val="000000"/>
        </w:rPr>
        <w:t xml:space="preserve">, </w:t>
      </w:r>
      <w:r>
        <w:rPr>
          <w:color w:val="000000"/>
          <w:u w:val="single"/>
        </w:rPr>
        <w:t>PAPER</w:t>
      </w:r>
      <w:r>
        <w:rPr>
          <w:color w:val="000000"/>
        </w:rPr>
        <w:t xml:space="preserve"> and </w:t>
      </w:r>
      <w:r>
        <w:rPr>
          <w:color w:val="000000"/>
          <w:u w:val="single"/>
        </w:rPr>
        <w:t>TIME</w:t>
      </w:r>
      <w:r>
        <w:rPr>
          <w:color w:val="000000"/>
        </w:rPr>
        <w:t xml:space="preserve"> among others.</w:t>
      </w:r>
      <w:r>
        <w:t xml:space="preserve">  </w:t>
      </w:r>
      <w:r>
        <w:rPr>
          <w:color w:val="000000"/>
        </w:rPr>
        <w:t>WHY DON’T WE is:  Daniel Seavey, Zach Herron, Corbyn Besson, Jonah Marais, and Jack Avery</w:t>
      </w:r>
    </w:p>
    <w:p w14:paraId="01F32E8D" w14:textId="77777777" w:rsidR="000B2A28" w:rsidRDefault="000B2A28" w:rsidP="000B2A28">
      <w:pPr>
        <w:jc w:val="center"/>
        <w:rPr>
          <w:color w:val="000000"/>
        </w:rPr>
      </w:pPr>
    </w:p>
    <w:p w14:paraId="694D792A" w14:textId="77777777" w:rsidR="000B2A28" w:rsidRDefault="000B2A28" w:rsidP="000B2A28">
      <w:pPr>
        <w:jc w:val="center"/>
      </w:pPr>
      <w:r>
        <w:rPr>
          <w:b/>
          <w:bCs/>
        </w:rPr>
        <w:t>CONNECT</w:t>
      </w:r>
      <w:r>
        <w:t>:</w:t>
      </w:r>
    </w:p>
    <w:p w14:paraId="5C2E24F6" w14:textId="77777777" w:rsidR="000B2A28" w:rsidRDefault="00E92D6A" w:rsidP="000B2A28">
      <w:pPr>
        <w:jc w:val="center"/>
      </w:pPr>
      <w:hyperlink r:id="rId13" w:history="1">
        <w:r w:rsidR="000B2A28">
          <w:rPr>
            <w:rStyle w:val="Hyperlink"/>
          </w:rPr>
          <w:t>WHYDONTWEMUSIC.COM</w:t>
        </w:r>
      </w:hyperlink>
      <w:r w:rsidR="000B2A28">
        <w:t xml:space="preserve"> | </w:t>
      </w:r>
      <w:hyperlink r:id="rId14" w:history="1">
        <w:r w:rsidR="000B2A28">
          <w:rPr>
            <w:rStyle w:val="Hyperlink"/>
          </w:rPr>
          <w:t>TWITTER</w:t>
        </w:r>
      </w:hyperlink>
      <w:r w:rsidR="000B2A28">
        <w:t xml:space="preserve"> | </w:t>
      </w:r>
      <w:hyperlink r:id="rId15" w:history="1">
        <w:r w:rsidR="000B2A28">
          <w:rPr>
            <w:rStyle w:val="Hyperlink"/>
          </w:rPr>
          <w:t>INSTAGRAM</w:t>
        </w:r>
      </w:hyperlink>
      <w:r w:rsidR="000B2A28">
        <w:t xml:space="preserve"> | </w:t>
      </w:r>
      <w:hyperlink r:id="rId16" w:history="1">
        <w:r w:rsidR="000B2A28">
          <w:rPr>
            <w:rStyle w:val="Hyperlink"/>
          </w:rPr>
          <w:t>FACEBOOK</w:t>
        </w:r>
      </w:hyperlink>
      <w:r w:rsidR="000B2A28">
        <w:t xml:space="preserve"> | </w:t>
      </w:r>
      <w:hyperlink r:id="rId17" w:history="1">
        <w:r w:rsidR="000B2A28">
          <w:rPr>
            <w:rStyle w:val="Hyperlink"/>
          </w:rPr>
          <w:t>YOUTUBE</w:t>
        </w:r>
      </w:hyperlink>
      <w:r w:rsidR="000B2A28">
        <w:t xml:space="preserve"> | </w:t>
      </w:r>
      <w:hyperlink r:id="rId18" w:history="1">
        <w:r w:rsidR="000B2A28">
          <w:rPr>
            <w:rStyle w:val="Hyperlink"/>
          </w:rPr>
          <w:t>ASSETS</w:t>
        </w:r>
      </w:hyperlink>
    </w:p>
    <w:p w14:paraId="714CE700" w14:textId="77777777" w:rsidR="000B2A28" w:rsidRDefault="000B2A28" w:rsidP="000B2A28">
      <w:pPr>
        <w:jc w:val="center"/>
      </w:pPr>
    </w:p>
    <w:p w14:paraId="2E46F1F2" w14:textId="77777777" w:rsidR="000B2A28" w:rsidRDefault="000B2A28" w:rsidP="000B2A28">
      <w:pPr>
        <w:jc w:val="center"/>
      </w:pPr>
      <w:r>
        <w:rPr>
          <w:b/>
          <w:bCs/>
        </w:rPr>
        <w:t>CONTACT:</w:t>
      </w:r>
    </w:p>
    <w:p w14:paraId="72BCAFFF" w14:textId="77777777" w:rsidR="000B2A28" w:rsidRDefault="000B2A28" w:rsidP="000B2A28">
      <w:pPr>
        <w:jc w:val="center"/>
        <w:rPr>
          <w:caps/>
        </w:rPr>
      </w:pPr>
      <w:r>
        <w:rPr>
          <w:caps/>
        </w:rPr>
        <w:t xml:space="preserve">Glenn Fukushima | </w:t>
      </w:r>
      <w:hyperlink r:id="rId19" w:history="1">
        <w:r>
          <w:rPr>
            <w:rStyle w:val="Hyperlink"/>
            <w:caps/>
          </w:rPr>
          <w:t>glenn.fukushima@atlanticrecords.com</w:t>
        </w:r>
      </w:hyperlink>
    </w:p>
    <w:p w14:paraId="4BB8B6BB" w14:textId="77777777" w:rsidR="000B2A28" w:rsidRDefault="000B2A28" w:rsidP="000B2A28">
      <w:pPr>
        <w:jc w:val="center"/>
        <w:rPr>
          <w:caps/>
        </w:rPr>
      </w:pPr>
      <w:r>
        <w:rPr>
          <w:caps/>
        </w:rPr>
        <w:t>Ted Sullivan | </w:t>
      </w:r>
      <w:hyperlink r:id="rId20" w:history="1">
        <w:r>
          <w:rPr>
            <w:rStyle w:val="Hyperlink"/>
            <w:caps/>
          </w:rPr>
          <w:t>ted.sullivan@atlanticrecords.com</w:t>
        </w:r>
      </w:hyperlink>
      <w:bookmarkEnd w:id="0"/>
    </w:p>
    <w:p w14:paraId="08470FC2" w14:textId="77777777" w:rsidR="00394681" w:rsidRDefault="00394681"/>
    <w:sectPr w:rsidR="0039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28"/>
    <w:rsid w:val="0000460C"/>
    <w:rsid w:val="000B2A28"/>
    <w:rsid w:val="00150E6A"/>
    <w:rsid w:val="001671FF"/>
    <w:rsid w:val="00186AF8"/>
    <w:rsid w:val="00216FB6"/>
    <w:rsid w:val="00254FB9"/>
    <w:rsid w:val="002F2E19"/>
    <w:rsid w:val="003043C0"/>
    <w:rsid w:val="00385499"/>
    <w:rsid w:val="00394681"/>
    <w:rsid w:val="00467BBA"/>
    <w:rsid w:val="004B6940"/>
    <w:rsid w:val="00562DA9"/>
    <w:rsid w:val="005A36F9"/>
    <w:rsid w:val="009959A3"/>
    <w:rsid w:val="009A3C9B"/>
    <w:rsid w:val="009D0F78"/>
    <w:rsid w:val="009E3C12"/>
    <w:rsid w:val="00B43019"/>
    <w:rsid w:val="00B93D8E"/>
    <w:rsid w:val="00BE76AE"/>
    <w:rsid w:val="00C51975"/>
    <w:rsid w:val="00C81FFC"/>
    <w:rsid w:val="00CE2A26"/>
    <w:rsid w:val="00DA76BC"/>
    <w:rsid w:val="00E91776"/>
    <w:rsid w:val="00E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0F99"/>
  <w15:chartTrackingRefBased/>
  <w15:docId w15:val="{C660A89C-6C14-43F7-B37A-C2E2BA0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A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8"/>
    <w:rPr>
      <w:color w:val="0563C1"/>
      <w:u w:val="single"/>
    </w:rPr>
  </w:style>
  <w:style w:type="character" w:styleId="UnresolvedMention">
    <w:name w:val="Unresolved Mention"/>
    <w:basedOn w:val="DefaultParagraphFont"/>
    <w:uiPriority w:val="99"/>
    <w:semiHidden/>
    <w:unhideWhenUsed/>
    <w:rsid w:val="00216FB6"/>
    <w:rPr>
      <w:color w:val="605E5C"/>
      <w:shd w:val="clear" w:color="auto" w:fill="E1DFDD"/>
    </w:rPr>
  </w:style>
  <w:style w:type="paragraph" w:styleId="BalloonText">
    <w:name w:val="Balloon Text"/>
    <w:basedOn w:val="Normal"/>
    <w:link w:val="BalloonTextChar"/>
    <w:uiPriority w:val="99"/>
    <w:semiHidden/>
    <w:unhideWhenUsed/>
    <w:rsid w:val="002F2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19"/>
    <w:rPr>
      <w:rFonts w:ascii="Segoe UI" w:hAnsi="Segoe UI" w:cs="Segoe UI"/>
      <w:sz w:val="18"/>
      <w:szCs w:val="18"/>
    </w:rPr>
  </w:style>
  <w:style w:type="character" w:styleId="FollowedHyperlink">
    <w:name w:val="FollowedHyperlink"/>
    <w:basedOn w:val="DefaultParagraphFont"/>
    <w:uiPriority w:val="99"/>
    <w:semiHidden/>
    <w:unhideWhenUsed/>
    <w:rsid w:val="00B43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ZxgbQz4n8-s&amp;data=02%7C01%7CSydneyWorden%40elektra.com%7C4b574cb0fc224608e6a308d727cf3b80%7C8367939002ec4ba1ad3d69da3fdd637e%7C0%7C0%7C637021643334667404&amp;sdata=rH4EA%2B5Nfhc%2BiGKD9hiBiA7nZyALys2FR7rks3i%2Fg7I%3D&amp;reserved=0" TargetMode="External"/><Relationship Id="rId13" Type="http://schemas.openxmlformats.org/officeDocument/2006/relationships/hyperlink" Target="https://nam04.safelinks.protection.outlook.com/?url=http%3A%2F%2Fwhydontwemusic.com%2F&amp;data=02%7C01%7CSydneyWorden%40elektra.com%7C4b574cb0fc224608e6a308d727cf3b80%7C8367939002ec4ba1ad3d69da3fdd637e%7C0%7C0%7C637021643334677398&amp;sdata=%2B0oW9XQX8ZaXuZQfoBzoK9G7VgzjVpItiDHIQhRglKk%3D&amp;reserved=0" TargetMode="External"/><Relationship Id="rId18" Type="http://schemas.openxmlformats.org/officeDocument/2006/relationships/hyperlink" Target="https://nam04.safelinks.protection.outlook.com/?url=http%3A%2F%2Fpress.atlanticrecords.com%2Fwhy-dont-we%2F&amp;data=02%7C01%7CSydneyWorden%40elektra.com%7C4b574cb0fc224608e6a308d727cf3b80%7C8367939002ec4ba1ad3d69da3fdd637e%7C0%7C0%7C637021643334697386&amp;sdata=DYe699%2FsETZxQew0N0KVmLqgLrG%2BZqoC9bYAn%2FjXPsg%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am04.safelinks.protection.outlook.com/?url=http%3A%2F%2Fpress.atlanticrecords.com%2Fwhy-dont-we%2F&amp;data=02%7C01%7CSydneyWorden%40elektra.com%7C4b574cb0fc224608e6a308d727cf3b80%7C8367939002ec4ba1ad3d69da3fdd637e%7C0%7C0%7C637021643334677398&amp;sdata=X%2Bq8tKVanHN6AvLJuWNHqy5u54qb8aLPwPu%2BqXXpu68%3D&amp;reserved=0" TargetMode="External"/><Relationship Id="rId17" Type="http://schemas.openxmlformats.org/officeDocument/2006/relationships/hyperlink" Target="https://nam04.safelinks.protection.outlook.com/?url=https%3A%2F%2Fwww.youtube.com%2Fchannel%2FUCgJMQU7JOIoP-YnrhH_P-bA&amp;data=02%7C01%7CSydneyWorden%40elektra.com%7C4b574cb0fc224608e6a308d727cf3b80%7C8367939002ec4ba1ad3d69da3fdd637e%7C0%7C0%7C637021643334697386&amp;sdata=hQd12FY2MqMc827DqH%2BE%2FKU2IurqxM2Cthu4e0H%2B5i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facebook.com%2Fwhydontwemusic&amp;data=02%7C01%7CSydneyWorden%40elektra.com%7C4b574cb0fc224608e6a308d727cf3b80%7C8367939002ec4ba1ad3d69da3fdd637e%7C0%7C0%7C637021643334697386&amp;sdata=ytuj46Pst6FsEWnf5DHt5VtqSPlWCDiKAtO9Usg6d0A%3D&amp;reserved=0"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55996.90444F6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instagram.com%2Fwhydontwemusic%2F&amp;data=02%7C01%7CSydneyWorden%40elektra.com%7C4b574cb0fc224608e6a308d727cf3b80%7C8367939002ec4ba1ad3d69da3fdd637e%7C0%7C0%7C637021643334687391&amp;sdata=%2BWxyVUwXjoqYIkPv%2FDGrKWH6LHI2krCHNWyS7%2Fq3e9Q%3D&amp;reserved=0" TargetMode="External"/><Relationship Id="rId10" Type="http://schemas.openxmlformats.org/officeDocument/2006/relationships/image" Target="media/image2.jpeg"/><Relationship Id="rId19" Type="http://schemas.openxmlformats.org/officeDocument/2006/relationships/hyperlink" Target="mailto:glenn.fukushima@atlanticrecords.com" TargetMode="External"/><Relationship Id="rId4" Type="http://schemas.openxmlformats.org/officeDocument/2006/relationships/styles" Target="styles.xml"/><Relationship Id="rId9" Type="http://schemas.openxmlformats.org/officeDocument/2006/relationships/hyperlink" Target="https://nam04.safelinks.protection.outlook.com/?url=http%3A%2F%2Fwww.whydontwemusic.com&amp;data=02%7C01%7CSydneyWorden%40elektra.com%7C4b574cb0fc224608e6a308d727cf3b80%7C8367939002ec4ba1ad3d69da3fdd637e%7C0%7C0%7C637021643334677398&amp;sdata=hIKOkqtbXR3xT4eh1G0Hk9IxHcFy%2BBT4DP1OFuWkkdo%3D&amp;reserved=0" TargetMode="External"/><Relationship Id="rId14" Type="http://schemas.openxmlformats.org/officeDocument/2006/relationships/hyperlink" Target="https://nam04.safelinks.protection.outlook.com/?url=http%3A%2F%2Ftwitter.com%2Fwhydontwemusic&amp;data=02%7C01%7CSydneyWorden%40elektra.com%7C4b574cb0fc224608e6a308d727cf3b80%7C8367939002ec4ba1ad3d69da3fdd637e%7C0%7C0%7C637021643334687391&amp;sdata=Q2yYlNojkShN0QHKduq6eN3CPXDcduvRG5M%2FNWrBfrM%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2EEE4-A5AB-49E8-B8A1-3E54949CF688}">
  <ds:schemaRefs>
    <ds:schemaRef ds:uri="http://schemas.microsoft.com/sharepoint/v3/contenttype/forms"/>
  </ds:schemaRefs>
</ds:datastoreItem>
</file>

<file path=customXml/itemProps2.xml><?xml version="1.0" encoding="utf-8"?>
<ds:datastoreItem xmlns:ds="http://schemas.openxmlformats.org/officeDocument/2006/customXml" ds:itemID="{7E1D0B6A-B703-4666-B2FB-0055A2F32A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8a368b5b-9df3-4360-95d5-91bd54c6b478"/>
    <ds:schemaRef ds:uri="f4365b45-9cac-452a-968c-edb44e2c274d"/>
    <ds:schemaRef ds:uri="http://www.w3.org/XML/1998/namespace"/>
    <ds:schemaRef ds:uri="http://purl.org/dc/dcmitype/"/>
  </ds:schemaRefs>
</ds:datastoreItem>
</file>

<file path=customXml/itemProps3.xml><?xml version="1.0" encoding="utf-8"?>
<ds:datastoreItem xmlns:ds="http://schemas.openxmlformats.org/officeDocument/2006/customXml" ds:itemID="{1D8D1AF8-4BD1-4704-AB12-12F0CC16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2019-09-12T18:43:00Z</dcterms:created>
  <dcterms:modified xsi:type="dcterms:W3CDTF">2019-09-12T18:43:00Z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