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B73FC" w14:textId="77777777" w:rsidR="00065BA7" w:rsidRDefault="00065BA7" w:rsidP="00065BA7">
      <w:pPr>
        <w:tabs>
          <w:tab w:val="left" w:pos="528"/>
          <w:tab w:val="center" w:pos="4320"/>
        </w:tabs>
        <w:jc w:val="center"/>
        <w:rPr>
          <w:rFonts w:ascii="Calibri" w:hAnsi="Calibri"/>
          <w:b/>
          <w:bCs/>
          <w:szCs w:val="26"/>
        </w:rPr>
      </w:pPr>
      <w:r>
        <w:rPr>
          <w:rFonts w:ascii="Calibri" w:hAnsi="Calibri"/>
          <w:b/>
          <w:bCs/>
          <w:szCs w:val="26"/>
        </w:rPr>
        <w:t xml:space="preserve">AUSTRALIAN POP SENSATION </w:t>
      </w:r>
      <w:r w:rsidRPr="00065BA7">
        <w:rPr>
          <w:rFonts w:ascii="Calibri" w:hAnsi="Calibri"/>
          <w:b/>
          <w:bCs/>
          <w:szCs w:val="26"/>
          <w:u w:val="single"/>
        </w:rPr>
        <w:t>MIA RODRIGUEZ</w:t>
      </w:r>
      <w:r>
        <w:rPr>
          <w:rFonts w:ascii="Calibri" w:hAnsi="Calibri"/>
          <w:b/>
          <w:bCs/>
          <w:szCs w:val="26"/>
        </w:rPr>
        <w:t xml:space="preserve"> TEAMS UP WITH </w:t>
      </w:r>
      <w:r w:rsidRPr="00065BA7">
        <w:rPr>
          <w:rFonts w:ascii="Calibri" w:hAnsi="Calibri"/>
          <w:b/>
          <w:bCs/>
          <w:szCs w:val="26"/>
          <w:u w:val="single"/>
        </w:rPr>
        <w:t>YUNG BABY TATE</w:t>
      </w:r>
      <w:r>
        <w:rPr>
          <w:rFonts w:ascii="Calibri" w:hAnsi="Calibri"/>
          <w:b/>
          <w:bCs/>
          <w:szCs w:val="26"/>
        </w:rPr>
        <w:t xml:space="preserve"> </w:t>
      </w:r>
    </w:p>
    <w:p w14:paraId="0D756C45" w14:textId="17EACDB4" w:rsidR="00065BA7" w:rsidRDefault="00065BA7" w:rsidP="00065BA7">
      <w:pPr>
        <w:tabs>
          <w:tab w:val="left" w:pos="528"/>
          <w:tab w:val="center" w:pos="4320"/>
        </w:tabs>
        <w:jc w:val="center"/>
        <w:rPr>
          <w:rFonts w:ascii="Calibri" w:hAnsi="Calibri"/>
          <w:b/>
          <w:bCs/>
          <w:szCs w:val="26"/>
        </w:rPr>
      </w:pPr>
      <w:r>
        <w:rPr>
          <w:rFonts w:ascii="Calibri" w:hAnsi="Calibri"/>
          <w:b/>
          <w:bCs/>
          <w:szCs w:val="26"/>
        </w:rPr>
        <w:t>FOR NEW SINGLE “BILLION DOLLAR BITCH”</w:t>
      </w:r>
    </w:p>
    <w:p w14:paraId="1C634722" w14:textId="27ACB1F4" w:rsidR="00065BA7" w:rsidRDefault="00065BA7" w:rsidP="00065BA7">
      <w:pPr>
        <w:tabs>
          <w:tab w:val="left" w:pos="528"/>
          <w:tab w:val="center" w:pos="4320"/>
        </w:tabs>
        <w:jc w:val="center"/>
        <w:rPr>
          <w:rFonts w:ascii="Calibri" w:hAnsi="Calibri"/>
          <w:b/>
          <w:bCs/>
          <w:szCs w:val="26"/>
        </w:rPr>
      </w:pPr>
    </w:p>
    <w:p w14:paraId="2733A5E0" w14:textId="67FE5989" w:rsidR="00065BA7" w:rsidRDefault="00065BA7" w:rsidP="00065BA7">
      <w:pPr>
        <w:tabs>
          <w:tab w:val="left" w:pos="528"/>
          <w:tab w:val="center" w:pos="4320"/>
        </w:tabs>
        <w:jc w:val="center"/>
        <w:rPr>
          <w:rFonts w:ascii="Calibri" w:hAnsi="Calibri"/>
          <w:b/>
          <w:bCs/>
          <w:szCs w:val="26"/>
        </w:rPr>
      </w:pPr>
      <w:r>
        <w:rPr>
          <w:rFonts w:ascii="Calibri" w:hAnsi="Calibri"/>
          <w:b/>
          <w:bCs/>
          <w:szCs w:val="26"/>
        </w:rPr>
        <w:t xml:space="preserve">SINGLE DROPS ALONGSIDE BEJEWELED MUSIC VIDEO </w:t>
      </w:r>
    </w:p>
    <w:p w14:paraId="0DE6B110" w14:textId="77777777" w:rsidR="00065BA7" w:rsidRDefault="00065BA7" w:rsidP="00065BA7">
      <w:pPr>
        <w:tabs>
          <w:tab w:val="left" w:pos="528"/>
          <w:tab w:val="center" w:pos="4320"/>
        </w:tabs>
        <w:jc w:val="center"/>
        <w:rPr>
          <w:rFonts w:ascii="Calibri" w:hAnsi="Calibri"/>
          <w:b/>
          <w:bCs/>
          <w:szCs w:val="26"/>
        </w:rPr>
      </w:pPr>
    </w:p>
    <w:p w14:paraId="51AF0F39" w14:textId="77A98A1E" w:rsidR="00065BA7" w:rsidRPr="00047ABA" w:rsidRDefault="00065BA7" w:rsidP="00065BA7">
      <w:pPr>
        <w:tabs>
          <w:tab w:val="left" w:pos="528"/>
          <w:tab w:val="center" w:pos="4320"/>
        </w:tabs>
        <w:jc w:val="center"/>
        <w:rPr>
          <w:rFonts w:ascii="Calibri" w:hAnsi="Calibri"/>
          <w:b/>
          <w:bCs/>
          <w:sz w:val="22"/>
          <w:szCs w:val="22"/>
        </w:rPr>
      </w:pPr>
      <w:r>
        <w:rPr>
          <w:rFonts w:ascii="Calibri" w:hAnsi="Calibri"/>
          <w:b/>
          <w:bCs/>
          <w:sz w:val="22"/>
          <w:szCs w:val="22"/>
        </w:rPr>
        <w:t>OUT TODAY VIA ATLANTIC RECORDS</w:t>
      </w:r>
      <w:r w:rsidR="003E4191">
        <w:rPr>
          <w:rFonts w:ascii="Calibri" w:hAnsi="Calibri"/>
          <w:b/>
          <w:bCs/>
          <w:sz w:val="22"/>
          <w:szCs w:val="22"/>
        </w:rPr>
        <w:t xml:space="preserve"> &amp; CITY POP RECORDS</w:t>
      </w:r>
    </w:p>
    <w:p w14:paraId="5AEA0EE6" w14:textId="77777777" w:rsidR="00065BA7" w:rsidRPr="00047ABA" w:rsidRDefault="00065BA7" w:rsidP="00065BA7">
      <w:pPr>
        <w:tabs>
          <w:tab w:val="left" w:pos="528"/>
          <w:tab w:val="center" w:pos="4320"/>
        </w:tabs>
        <w:rPr>
          <w:rFonts w:ascii="Calibri" w:hAnsi="Calibri"/>
          <w:b/>
          <w:bCs/>
          <w:sz w:val="22"/>
          <w:szCs w:val="22"/>
        </w:rPr>
      </w:pPr>
    </w:p>
    <w:p w14:paraId="604A8391" w14:textId="7C977C13" w:rsidR="00065BA7" w:rsidRPr="00065BA7" w:rsidRDefault="00065BA7" w:rsidP="00065BA7">
      <w:pPr>
        <w:tabs>
          <w:tab w:val="left" w:pos="528"/>
          <w:tab w:val="center" w:pos="4320"/>
        </w:tabs>
        <w:jc w:val="center"/>
        <w:rPr>
          <w:rFonts w:ascii="Calibri" w:hAnsi="Calibri"/>
          <w:b/>
          <w:bCs/>
          <w:sz w:val="22"/>
          <w:szCs w:val="22"/>
        </w:rPr>
      </w:pPr>
      <w:r w:rsidRPr="00620001">
        <w:rPr>
          <w:rFonts w:ascii="Calibri" w:hAnsi="Calibri"/>
          <w:b/>
          <w:bCs/>
          <w:sz w:val="22"/>
          <w:szCs w:val="22"/>
        </w:rPr>
        <w:t>WATCH/LISTEN</w:t>
      </w:r>
      <w:r w:rsidRPr="00065BA7">
        <w:rPr>
          <w:rFonts w:ascii="Calibri" w:hAnsi="Calibri"/>
          <w:b/>
          <w:bCs/>
          <w:sz w:val="22"/>
          <w:szCs w:val="22"/>
        </w:rPr>
        <w:t xml:space="preserve"> </w:t>
      </w:r>
      <w:hyperlink r:id="rId4" w:history="1">
        <w:r w:rsidR="00620001" w:rsidRPr="00620001">
          <w:rPr>
            <w:rStyle w:val="Hyperlink"/>
            <w:rFonts w:ascii="Calibri" w:hAnsi="Calibri"/>
            <w:b/>
            <w:bCs/>
            <w:sz w:val="22"/>
            <w:szCs w:val="22"/>
          </w:rPr>
          <w:t>HERE</w:t>
        </w:r>
      </w:hyperlink>
    </w:p>
    <w:p w14:paraId="25A62EBD" w14:textId="25E22B7D" w:rsidR="00065BA7" w:rsidRDefault="00065BA7" w:rsidP="00065BA7">
      <w:pPr>
        <w:tabs>
          <w:tab w:val="left" w:pos="528"/>
          <w:tab w:val="center" w:pos="4320"/>
        </w:tabs>
        <w:jc w:val="center"/>
        <w:rPr>
          <w:rFonts w:ascii="Calibri" w:hAnsi="Calibri"/>
          <w:b/>
          <w:bCs/>
          <w:sz w:val="22"/>
          <w:szCs w:val="22"/>
        </w:rPr>
      </w:pPr>
    </w:p>
    <w:p w14:paraId="735BD310" w14:textId="39CB1DF4" w:rsidR="00065BA7" w:rsidRDefault="000B0B98" w:rsidP="00065BA7">
      <w:pPr>
        <w:tabs>
          <w:tab w:val="left" w:pos="528"/>
          <w:tab w:val="center" w:pos="4320"/>
        </w:tabs>
        <w:jc w:val="center"/>
        <w:rPr>
          <w:rFonts w:ascii="Calibri" w:hAnsi="Calibri"/>
          <w:b/>
          <w:bCs/>
          <w:sz w:val="22"/>
          <w:szCs w:val="22"/>
        </w:rPr>
      </w:pPr>
      <w:r>
        <w:rPr>
          <w:noProof/>
        </w:rPr>
        <w:drawing>
          <wp:inline distT="0" distB="0" distL="0" distR="0" wp14:anchorId="4048EED6" wp14:editId="0086E22B">
            <wp:extent cx="4647993" cy="3390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8095"/>
                    <a:stretch/>
                  </pic:blipFill>
                  <pic:spPr bwMode="auto">
                    <a:xfrm>
                      <a:off x="0" y="0"/>
                      <a:ext cx="4683158" cy="3416554"/>
                    </a:xfrm>
                    <a:prstGeom prst="rect">
                      <a:avLst/>
                    </a:prstGeom>
                    <a:ln>
                      <a:noFill/>
                    </a:ln>
                    <a:extLst>
                      <a:ext uri="{53640926-AAD7-44D8-BBD7-CCE9431645EC}">
                        <a14:shadowObscured xmlns:a14="http://schemas.microsoft.com/office/drawing/2010/main"/>
                      </a:ext>
                    </a:extLst>
                  </pic:spPr>
                </pic:pic>
              </a:graphicData>
            </a:graphic>
          </wp:inline>
        </w:drawing>
      </w:r>
    </w:p>
    <w:p w14:paraId="24BCF4D1" w14:textId="77777777" w:rsidR="00065BA7" w:rsidRDefault="00065BA7" w:rsidP="00065BA7">
      <w:pPr>
        <w:tabs>
          <w:tab w:val="left" w:pos="528"/>
          <w:tab w:val="center" w:pos="4320"/>
        </w:tabs>
        <w:rPr>
          <w:rFonts w:ascii="Calibri" w:hAnsi="Calibri"/>
          <w:b/>
          <w:bCs/>
          <w:sz w:val="22"/>
          <w:szCs w:val="22"/>
        </w:rPr>
      </w:pPr>
    </w:p>
    <w:p w14:paraId="0008ADE7" w14:textId="77777777" w:rsidR="00065BA7" w:rsidRDefault="00065BA7" w:rsidP="00065BA7">
      <w:pPr>
        <w:tabs>
          <w:tab w:val="left" w:pos="528"/>
          <w:tab w:val="center" w:pos="4320"/>
        </w:tabs>
        <w:jc w:val="center"/>
        <w:rPr>
          <w:rFonts w:ascii="Calibri" w:hAnsi="Calibri"/>
          <w:b/>
          <w:bCs/>
          <w:sz w:val="22"/>
          <w:szCs w:val="22"/>
        </w:rPr>
      </w:pPr>
      <w:r>
        <w:rPr>
          <w:rFonts w:ascii="Calibri" w:hAnsi="Calibri"/>
          <w:b/>
          <w:bCs/>
          <w:sz w:val="22"/>
          <w:szCs w:val="22"/>
        </w:rPr>
        <w:t xml:space="preserve">DOWNLOAD PRESS PHOTO </w:t>
      </w:r>
      <w:hyperlink r:id="rId6" w:history="1">
        <w:r w:rsidRPr="009278BB">
          <w:rPr>
            <w:rStyle w:val="Hyperlink"/>
            <w:rFonts w:ascii="Calibri" w:hAnsi="Calibri"/>
            <w:b/>
            <w:bCs/>
            <w:sz w:val="22"/>
            <w:szCs w:val="22"/>
          </w:rPr>
          <w:t>HERE</w:t>
        </w:r>
      </w:hyperlink>
    </w:p>
    <w:p w14:paraId="68041E54" w14:textId="77777777" w:rsidR="00065BA7" w:rsidRPr="00913E26" w:rsidRDefault="00065BA7" w:rsidP="00065BA7">
      <w:pPr>
        <w:tabs>
          <w:tab w:val="left" w:pos="528"/>
          <w:tab w:val="center" w:pos="4320"/>
        </w:tabs>
        <w:rPr>
          <w:rFonts w:ascii="Calibri" w:hAnsi="Calibri"/>
          <w:b/>
          <w:bCs/>
          <w:sz w:val="22"/>
          <w:szCs w:val="22"/>
        </w:rPr>
      </w:pPr>
    </w:p>
    <w:p w14:paraId="0E7BC1BC" w14:textId="65B57661" w:rsidR="00223D05" w:rsidRDefault="00F10374" w:rsidP="00065BA7">
      <w:pPr>
        <w:spacing w:line="360" w:lineRule="auto"/>
        <w:jc w:val="both"/>
        <w:rPr>
          <w:rFonts w:ascii="Calibri" w:hAnsi="Calibri"/>
          <w:iCs/>
          <w:color w:val="000000"/>
          <w:sz w:val="22"/>
        </w:rPr>
      </w:pPr>
      <w:r>
        <w:rPr>
          <w:rFonts w:ascii="Calibri" w:hAnsi="Calibri"/>
          <w:iCs/>
          <w:color w:val="000000"/>
          <w:sz w:val="22"/>
        </w:rPr>
        <w:t xml:space="preserve">Following </w:t>
      </w:r>
      <w:r w:rsidR="00D82B2D">
        <w:rPr>
          <w:rFonts w:ascii="Calibri" w:hAnsi="Calibri"/>
          <w:iCs/>
          <w:color w:val="000000"/>
          <w:sz w:val="22"/>
        </w:rPr>
        <w:t>the</w:t>
      </w:r>
      <w:r>
        <w:rPr>
          <w:rFonts w:ascii="Calibri" w:hAnsi="Calibri"/>
          <w:iCs/>
          <w:color w:val="000000"/>
          <w:sz w:val="22"/>
        </w:rPr>
        <w:t xml:space="preserve"> viral success of her song “</w:t>
      </w:r>
      <w:hyperlink r:id="rId7" w:history="1">
        <w:r w:rsidRPr="008F502A">
          <w:rPr>
            <w:rStyle w:val="Hyperlink"/>
            <w:rFonts w:ascii="Calibri" w:hAnsi="Calibri"/>
            <w:iCs/>
            <w:sz w:val="22"/>
          </w:rPr>
          <w:t>Psycho</w:t>
        </w:r>
      </w:hyperlink>
      <w:r>
        <w:rPr>
          <w:rFonts w:ascii="Calibri" w:hAnsi="Calibri"/>
          <w:iCs/>
          <w:color w:val="000000"/>
          <w:sz w:val="22"/>
        </w:rPr>
        <w:t>”</w:t>
      </w:r>
      <w:r w:rsidR="00152488">
        <w:rPr>
          <w:rFonts w:ascii="Calibri" w:hAnsi="Calibri"/>
          <w:iCs/>
          <w:color w:val="000000"/>
          <w:sz w:val="22"/>
        </w:rPr>
        <w:t xml:space="preserve"> and her official signing to Atlantic Records in partnership with City Pop Records</w:t>
      </w:r>
      <w:r>
        <w:rPr>
          <w:rFonts w:ascii="Calibri" w:hAnsi="Calibri"/>
          <w:iCs/>
          <w:color w:val="000000"/>
          <w:sz w:val="22"/>
        </w:rPr>
        <w:t xml:space="preserve">, </w:t>
      </w:r>
      <w:r w:rsidRPr="008F502A">
        <w:rPr>
          <w:rFonts w:ascii="Calibri" w:hAnsi="Calibri"/>
          <w:b/>
          <w:bCs/>
          <w:iCs/>
          <w:color w:val="000000"/>
          <w:sz w:val="22"/>
        </w:rPr>
        <w:t>Mia Rodriguez</w:t>
      </w:r>
      <w:r>
        <w:rPr>
          <w:rFonts w:ascii="Calibri" w:hAnsi="Calibri"/>
          <w:iCs/>
          <w:color w:val="000000"/>
          <w:sz w:val="22"/>
        </w:rPr>
        <w:t xml:space="preserve"> </w:t>
      </w:r>
      <w:r w:rsidR="00D82B2D">
        <w:rPr>
          <w:rFonts w:ascii="Calibri" w:hAnsi="Calibri"/>
          <w:iCs/>
          <w:color w:val="000000"/>
          <w:sz w:val="22"/>
        </w:rPr>
        <w:t>is back today with the release of her new single “</w:t>
      </w:r>
      <w:r w:rsidR="00D82B2D" w:rsidRPr="008F502A">
        <w:rPr>
          <w:rFonts w:ascii="Calibri" w:hAnsi="Calibri"/>
          <w:b/>
          <w:bCs/>
          <w:iCs/>
          <w:color w:val="000000"/>
          <w:sz w:val="22"/>
        </w:rPr>
        <w:t>Billion Dollar Bitch</w:t>
      </w:r>
      <w:r w:rsidR="00D82B2D">
        <w:rPr>
          <w:rFonts w:ascii="Calibri" w:hAnsi="Calibri"/>
          <w:iCs/>
          <w:color w:val="000000"/>
          <w:sz w:val="22"/>
        </w:rPr>
        <w:t xml:space="preserve">” feat. </w:t>
      </w:r>
      <w:r w:rsidR="00D82B2D" w:rsidRPr="008F502A">
        <w:rPr>
          <w:rFonts w:ascii="Calibri" w:hAnsi="Calibri"/>
          <w:b/>
          <w:bCs/>
          <w:iCs/>
          <w:color w:val="000000"/>
          <w:sz w:val="22"/>
        </w:rPr>
        <w:t>Yung Baby Tate</w:t>
      </w:r>
      <w:r w:rsidR="00D82B2D">
        <w:rPr>
          <w:rFonts w:ascii="Calibri" w:hAnsi="Calibri"/>
          <w:iCs/>
          <w:color w:val="000000"/>
          <w:sz w:val="22"/>
        </w:rPr>
        <w:t>. The single is released alongside</w:t>
      </w:r>
      <w:r w:rsidR="00152488">
        <w:rPr>
          <w:rFonts w:ascii="Calibri" w:hAnsi="Calibri"/>
          <w:iCs/>
          <w:color w:val="000000"/>
          <w:sz w:val="22"/>
        </w:rPr>
        <w:t xml:space="preserve"> </w:t>
      </w:r>
      <w:r w:rsidR="00D82B2D">
        <w:rPr>
          <w:rFonts w:ascii="Calibri" w:hAnsi="Calibri"/>
          <w:iCs/>
          <w:color w:val="000000"/>
          <w:sz w:val="22"/>
        </w:rPr>
        <w:t xml:space="preserve">a hauntingly playful and visually stunning </w:t>
      </w:r>
      <w:r w:rsidR="00152488">
        <w:rPr>
          <w:rFonts w:ascii="Calibri" w:hAnsi="Calibri"/>
          <w:iCs/>
          <w:color w:val="000000"/>
          <w:sz w:val="22"/>
        </w:rPr>
        <w:t>official music video</w:t>
      </w:r>
      <w:r w:rsidR="003E4191">
        <w:rPr>
          <w:rFonts w:ascii="Calibri" w:hAnsi="Calibri"/>
          <w:iCs/>
          <w:color w:val="000000"/>
          <w:sz w:val="22"/>
        </w:rPr>
        <w:t xml:space="preserve"> starring Mia and Yung Baby Tate</w:t>
      </w:r>
      <w:r w:rsidR="00152488">
        <w:rPr>
          <w:rFonts w:ascii="Calibri" w:hAnsi="Calibri"/>
          <w:iCs/>
          <w:color w:val="000000"/>
          <w:sz w:val="22"/>
        </w:rPr>
        <w:t xml:space="preserve">. </w:t>
      </w:r>
      <w:r w:rsidR="00152488" w:rsidRPr="00620001">
        <w:rPr>
          <w:rFonts w:ascii="Calibri" w:hAnsi="Calibri"/>
          <w:b/>
          <w:bCs/>
          <w:iCs/>
          <w:color w:val="000000"/>
          <w:sz w:val="22"/>
        </w:rPr>
        <w:t xml:space="preserve">WATCH/LISTEN </w:t>
      </w:r>
      <w:hyperlink r:id="rId8" w:history="1">
        <w:r w:rsidR="00152488" w:rsidRPr="00620001">
          <w:rPr>
            <w:rStyle w:val="Hyperlink"/>
            <w:rFonts w:ascii="Calibri" w:hAnsi="Calibri"/>
            <w:b/>
            <w:bCs/>
            <w:iCs/>
            <w:sz w:val="22"/>
          </w:rPr>
          <w:t>HERE</w:t>
        </w:r>
        <w:r w:rsidR="00152488" w:rsidRPr="00620001">
          <w:rPr>
            <w:rStyle w:val="Hyperlink"/>
            <w:rFonts w:ascii="Calibri" w:hAnsi="Calibri"/>
            <w:iCs/>
            <w:sz w:val="22"/>
          </w:rPr>
          <w:t>.</w:t>
        </w:r>
      </w:hyperlink>
    </w:p>
    <w:p w14:paraId="58DC98ED" w14:textId="77777777" w:rsidR="00223D05" w:rsidRDefault="00223D05" w:rsidP="00065BA7">
      <w:pPr>
        <w:spacing w:line="360" w:lineRule="auto"/>
        <w:jc w:val="both"/>
        <w:rPr>
          <w:rFonts w:ascii="Calibri" w:hAnsi="Calibri"/>
          <w:iCs/>
          <w:color w:val="000000"/>
          <w:sz w:val="22"/>
        </w:rPr>
      </w:pPr>
    </w:p>
    <w:p w14:paraId="10AB4FA4" w14:textId="4DDC72EA" w:rsidR="007858FB" w:rsidRPr="007858FB" w:rsidRDefault="00223D05" w:rsidP="00065BA7">
      <w:pPr>
        <w:spacing w:line="360" w:lineRule="auto"/>
        <w:jc w:val="both"/>
        <w:rPr>
          <w:rFonts w:ascii="Calibri" w:hAnsi="Calibri"/>
          <w:i/>
          <w:color w:val="000000"/>
          <w:sz w:val="22"/>
        </w:rPr>
      </w:pPr>
      <w:r w:rsidRPr="007858FB">
        <w:rPr>
          <w:rFonts w:ascii="Calibri" w:hAnsi="Calibri"/>
          <w:i/>
          <w:color w:val="000000"/>
          <w:sz w:val="22"/>
        </w:rPr>
        <w:t>“Billion Dollar Bitch is about being self-confident and knowing your worth</w:t>
      </w:r>
      <w:r w:rsidR="007858FB">
        <w:rPr>
          <w:rFonts w:ascii="Calibri" w:hAnsi="Calibri"/>
          <w:i/>
          <w:color w:val="000000"/>
          <w:sz w:val="22"/>
        </w:rPr>
        <w:t xml:space="preserve">” </w:t>
      </w:r>
      <w:r w:rsidR="007858FB" w:rsidRPr="00511987">
        <w:rPr>
          <w:rFonts w:ascii="Calibri" w:hAnsi="Calibri"/>
          <w:b/>
          <w:bCs/>
          <w:i/>
          <w:color w:val="000000"/>
          <w:sz w:val="22"/>
        </w:rPr>
        <w:t>sa</w:t>
      </w:r>
      <w:r w:rsidR="008A5C52">
        <w:rPr>
          <w:rFonts w:ascii="Calibri" w:hAnsi="Calibri"/>
          <w:b/>
          <w:bCs/>
          <w:i/>
          <w:color w:val="000000"/>
          <w:sz w:val="22"/>
        </w:rPr>
        <w:t>id</w:t>
      </w:r>
      <w:r w:rsidR="007858FB">
        <w:rPr>
          <w:rFonts w:ascii="Calibri" w:hAnsi="Calibri"/>
          <w:i/>
          <w:color w:val="000000"/>
          <w:sz w:val="22"/>
        </w:rPr>
        <w:t xml:space="preserve"> </w:t>
      </w:r>
      <w:r w:rsidR="007858FB" w:rsidRPr="007858FB">
        <w:rPr>
          <w:rFonts w:ascii="Calibri" w:hAnsi="Calibri"/>
          <w:b/>
          <w:bCs/>
          <w:i/>
          <w:color w:val="000000"/>
          <w:sz w:val="22"/>
        </w:rPr>
        <w:t>Mia</w:t>
      </w:r>
      <w:r w:rsidR="00777906">
        <w:rPr>
          <w:rFonts w:ascii="Calibri" w:hAnsi="Calibri"/>
          <w:i/>
          <w:color w:val="000000"/>
          <w:sz w:val="22"/>
        </w:rPr>
        <w:t>. “B</w:t>
      </w:r>
      <w:r w:rsidRPr="007858FB">
        <w:rPr>
          <w:rFonts w:ascii="Calibri" w:hAnsi="Calibri"/>
          <w:i/>
          <w:color w:val="000000"/>
          <w:sz w:val="22"/>
        </w:rPr>
        <w:t>ut at the same time, being a bit self-indulgent and giving into bad habits. I wrote it to be a hype-up track you can just yell to and feel good. I really love heavy bass, and was super excited to work with Mark Nilan Jr on production, and Salem Ilese with lyrics. When I first started working on the track, I knew I wanted a feature for some contrast, and Yung Baby Tate is such a cool rising star, so it was just a no-brainer to try work with her. Hope you enjoy, always remember your worth; Billions.”</w:t>
      </w:r>
    </w:p>
    <w:p w14:paraId="6B447065" w14:textId="28BED049" w:rsidR="008A5C52" w:rsidRDefault="008A5C52" w:rsidP="00523C3F">
      <w:pPr>
        <w:spacing w:line="360" w:lineRule="auto"/>
        <w:jc w:val="both"/>
        <w:rPr>
          <w:rFonts w:ascii="Calibri" w:hAnsi="Calibri"/>
          <w:i/>
          <w:color w:val="000000"/>
          <w:sz w:val="22"/>
        </w:rPr>
      </w:pPr>
      <w:r w:rsidRPr="008A5C52">
        <w:rPr>
          <w:rFonts w:ascii="Calibri" w:hAnsi="Calibri"/>
          <w:i/>
          <w:color w:val="000000"/>
          <w:sz w:val="22"/>
        </w:rPr>
        <w:lastRenderedPageBreak/>
        <w:t>“I knew when I heard this song it was a smash!</w:t>
      </w:r>
      <w:r w:rsidRPr="00523C3F">
        <w:rPr>
          <w:rFonts w:ascii="Calibri" w:hAnsi="Calibri"/>
          <w:i/>
          <w:color w:val="000000"/>
          <w:sz w:val="22"/>
        </w:rPr>
        <w:t xml:space="preserve">” </w:t>
      </w:r>
      <w:r w:rsidRPr="00523C3F">
        <w:rPr>
          <w:rFonts w:ascii="Calibri" w:hAnsi="Calibri"/>
          <w:b/>
          <w:bCs/>
          <w:i/>
          <w:color w:val="000000"/>
          <w:sz w:val="22"/>
        </w:rPr>
        <w:t>said Yung Baby Tate</w:t>
      </w:r>
      <w:r w:rsidRPr="00523C3F">
        <w:rPr>
          <w:rFonts w:ascii="Calibri" w:hAnsi="Calibri"/>
          <w:i/>
          <w:color w:val="000000"/>
          <w:sz w:val="22"/>
        </w:rPr>
        <w:t>. “</w:t>
      </w:r>
      <w:r w:rsidRPr="008A5C52">
        <w:rPr>
          <w:rFonts w:ascii="Calibri" w:hAnsi="Calibri"/>
          <w:i/>
          <w:color w:val="000000"/>
          <w:sz w:val="22"/>
        </w:rPr>
        <w:t>I am so excited that Mia asked me to be a part of this record, I know our fans are going to love it!”</w:t>
      </w:r>
    </w:p>
    <w:p w14:paraId="3B494DC5" w14:textId="77777777" w:rsidR="00523C3F" w:rsidRPr="00523C3F" w:rsidRDefault="00523C3F" w:rsidP="00523C3F">
      <w:pPr>
        <w:spacing w:line="360" w:lineRule="auto"/>
        <w:jc w:val="both"/>
        <w:rPr>
          <w:rFonts w:ascii="Calibri" w:hAnsi="Calibri"/>
          <w:i/>
          <w:color w:val="000000"/>
          <w:sz w:val="22"/>
        </w:rPr>
      </w:pPr>
    </w:p>
    <w:p w14:paraId="47509224" w14:textId="103B32C7" w:rsidR="00065BA7" w:rsidRPr="00C6164A" w:rsidRDefault="00D82ED0" w:rsidP="00065BA7">
      <w:pPr>
        <w:spacing w:line="360" w:lineRule="auto"/>
        <w:jc w:val="both"/>
        <w:rPr>
          <w:rFonts w:ascii="Calibri" w:hAnsi="Calibri"/>
          <w:iCs/>
          <w:color w:val="000000"/>
          <w:sz w:val="22"/>
        </w:rPr>
      </w:pPr>
      <w:r w:rsidRPr="004265C8">
        <w:rPr>
          <w:rFonts w:ascii="Calibri" w:hAnsi="Calibri"/>
          <w:iCs/>
          <w:color w:val="000000"/>
          <w:sz w:val="22"/>
        </w:rPr>
        <w:t>Watch out. There’s a new bad bitch in town. 19-year-old Australian singer-songwriter Mia Rodriguez is a force to be reckoned with her unapologetic attitude, unwavering ambition, infectious dark-pop sound, and trendsetting personal style.</w:t>
      </w:r>
      <w:r>
        <w:rPr>
          <w:rFonts w:ascii="Arial" w:hAnsi="Arial" w:cs="Arial"/>
          <w:color w:val="000000"/>
          <w:sz w:val="22"/>
          <w:szCs w:val="22"/>
        </w:rPr>
        <w:t xml:space="preserve"> </w:t>
      </w:r>
      <w:r w:rsidR="00065BA7">
        <w:rPr>
          <w:rFonts w:ascii="Calibri" w:hAnsi="Calibri"/>
          <w:iCs/>
          <w:color w:val="000000"/>
          <w:sz w:val="22"/>
        </w:rPr>
        <w:t xml:space="preserve">Recently named </w:t>
      </w:r>
      <w:r w:rsidR="00065BA7" w:rsidRPr="00514800">
        <w:rPr>
          <w:rFonts w:ascii="Calibri" w:hAnsi="Calibri"/>
          <w:b/>
          <w:bCs/>
          <w:iCs/>
          <w:color w:val="000000"/>
          <w:sz w:val="22"/>
        </w:rPr>
        <w:t xml:space="preserve">“Best New Artist” </w:t>
      </w:r>
      <w:r w:rsidR="00065BA7" w:rsidRPr="00514800">
        <w:rPr>
          <w:rFonts w:ascii="Calibri" w:hAnsi="Calibri"/>
          <w:iCs/>
          <w:color w:val="000000"/>
          <w:sz w:val="22"/>
        </w:rPr>
        <w:t xml:space="preserve">at </w:t>
      </w:r>
      <w:r w:rsidR="00514800" w:rsidRPr="00514800">
        <w:rPr>
          <w:rFonts w:ascii="Calibri" w:hAnsi="Calibri"/>
          <w:iCs/>
          <w:color w:val="000000"/>
          <w:sz w:val="22"/>
        </w:rPr>
        <w:t>the</w:t>
      </w:r>
      <w:r w:rsidR="00514800" w:rsidRPr="00514800">
        <w:rPr>
          <w:rFonts w:ascii="Calibri" w:hAnsi="Calibri"/>
          <w:b/>
          <w:bCs/>
          <w:iCs/>
          <w:color w:val="000000"/>
          <w:sz w:val="22"/>
        </w:rPr>
        <w:t xml:space="preserve"> </w:t>
      </w:r>
      <w:r w:rsidR="00065BA7" w:rsidRPr="00514800">
        <w:rPr>
          <w:rFonts w:ascii="Calibri" w:hAnsi="Calibri"/>
          <w:b/>
          <w:bCs/>
          <w:iCs/>
          <w:color w:val="000000"/>
          <w:sz w:val="22"/>
        </w:rPr>
        <w:t>Rolling Stone Australia Awards</w:t>
      </w:r>
      <w:r w:rsidR="00065BA7">
        <w:rPr>
          <w:rFonts w:ascii="Calibri" w:hAnsi="Calibri"/>
          <w:iCs/>
          <w:color w:val="000000"/>
          <w:sz w:val="22"/>
        </w:rPr>
        <w:t xml:space="preserve"> (where she also took the stage for an immersive, show-stopping performance of “Psycho”), </w:t>
      </w:r>
      <w:r w:rsidR="00065BA7" w:rsidRPr="00C6164A">
        <w:rPr>
          <w:rFonts w:ascii="Calibri" w:hAnsi="Calibri"/>
          <w:iCs/>
          <w:color w:val="000000"/>
          <w:sz w:val="22"/>
        </w:rPr>
        <w:t>Mia Rodriguez spans the divide between alternative indie and melodic mainstream styles.</w:t>
      </w:r>
      <w:r w:rsidR="00065BA7">
        <w:rPr>
          <w:rFonts w:ascii="Calibri" w:hAnsi="Calibri"/>
          <w:iCs/>
          <w:color w:val="000000"/>
          <w:sz w:val="22"/>
        </w:rPr>
        <w:t xml:space="preserve"> Inspired by a wide range of musical approaches, from K-pop to hip-hop, the singer-songwriter-musician</w:t>
      </w:r>
      <w:r w:rsidR="00065BA7" w:rsidRPr="00C6164A">
        <w:rPr>
          <w:rFonts w:ascii="Calibri" w:hAnsi="Calibri"/>
          <w:iCs/>
          <w:color w:val="000000"/>
          <w:sz w:val="22"/>
        </w:rPr>
        <w:t xml:space="preserve"> </w:t>
      </w:r>
      <w:r w:rsidR="00065BA7">
        <w:rPr>
          <w:rFonts w:ascii="Calibri" w:hAnsi="Calibri"/>
          <w:iCs/>
          <w:color w:val="000000"/>
          <w:sz w:val="22"/>
        </w:rPr>
        <w:t xml:space="preserve">began posting inventive videos on </w:t>
      </w:r>
      <w:hyperlink r:id="rId9" w:history="1">
        <w:r w:rsidR="00065BA7" w:rsidRPr="00E76964">
          <w:rPr>
            <w:rStyle w:val="Hyperlink"/>
            <w:rFonts w:ascii="Calibri" w:hAnsi="Calibri"/>
            <w:iCs/>
            <w:sz w:val="22"/>
          </w:rPr>
          <w:t>TikTok</w:t>
        </w:r>
      </w:hyperlink>
      <w:r w:rsidR="00065BA7">
        <w:rPr>
          <w:rFonts w:ascii="Calibri" w:hAnsi="Calibri"/>
          <w:iCs/>
          <w:color w:val="000000"/>
          <w:sz w:val="22"/>
        </w:rPr>
        <w:t xml:space="preserve">, quickly building a fervent fan following now exceeding 2M. Signed as the first artist to the new City Pop Records label (co-founded by </w:t>
      </w:r>
      <w:r w:rsidR="00065BA7" w:rsidRPr="00E76964">
        <w:rPr>
          <w:rFonts w:ascii="Calibri" w:hAnsi="Calibri"/>
          <w:iCs/>
          <w:color w:val="000000"/>
          <w:sz w:val="22"/>
        </w:rPr>
        <w:t xml:space="preserve">legendary </w:t>
      </w:r>
      <w:r w:rsidR="00065BA7">
        <w:rPr>
          <w:rFonts w:ascii="Calibri" w:hAnsi="Calibri"/>
          <w:iCs/>
          <w:color w:val="000000"/>
          <w:sz w:val="22"/>
        </w:rPr>
        <w:t xml:space="preserve">Australian </w:t>
      </w:r>
      <w:r w:rsidR="00065BA7" w:rsidRPr="00E76964">
        <w:rPr>
          <w:rFonts w:ascii="Calibri" w:hAnsi="Calibri"/>
          <w:iCs/>
          <w:color w:val="000000"/>
          <w:sz w:val="22"/>
        </w:rPr>
        <w:t xml:space="preserve">concert promoter </w:t>
      </w:r>
      <w:r w:rsidR="00065BA7">
        <w:rPr>
          <w:rFonts w:ascii="Calibri" w:hAnsi="Calibri"/>
          <w:iCs/>
          <w:color w:val="000000"/>
          <w:sz w:val="22"/>
        </w:rPr>
        <w:t xml:space="preserve">Michael Chugg </w:t>
      </w:r>
      <w:r w:rsidR="00065BA7" w:rsidRPr="00E76964">
        <w:rPr>
          <w:rFonts w:ascii="Calibri" w:hAnsi="Calibri"/>
          <w:iCs/>
          <w:color w:val="000000"/>
          <w:sz w:val="22"/>
        </w:rPr>
        <w:t>and his business partner Andrew Stone</w:t>
      </w:r>
      <w:r w:rsidR="00065BA7">
        <w:rPr>
          <w:rFonts w:ascii="Calibri" w:hAnsi="Calibri"/>
          <w:iCs/>
          <w:color w:val="000000"/>
          <w:sz w:val="22"/>
        </w:rPr>
        <w:t>),</w:t>
      </w:r>
      <w:r w:rsidR="00065BA7" w:rsidRPr="00E76964">
        <w:rPr>
          <w:rFonts w:ascii="Calibri" w:hAnsi="Calibri"/>
          <w:iCs/>
          <w:color w:val="000000"/>
          <w:sz w:val="22"/>
        </w:rPr>
        <w:t xml:space="preserve"> </w:t>
      </w:r>
      <w:r w:rsidR="00065BA7">
        <w:rPr>
          <w:rFonts w:ascii="Calibri" w:hAnsi="Calibri"/>
          <w:iCs/>
          <w:color w:val="000000"/>
          <w:sz w:val="22"/>
        </w:rPr>
        <w:t>Rodriguez unveiled her captivating debut single, “</w:t>
      </w:r>
      <w:hyperlink r:id="rId10" w:history="1">
        <w:r w:rsidR="00065BA7" w:rsidRPr="00E76964">
          <w:rPr>
            <w:rStyle w:val="Hyperlink"/>
            <w:rFonts w:ascii="Calibri" w:hAnsi="Calibri"/>
            <w:iCs/>
            <w:sz w:val="22"/>
          </w:rPr>
          <w:t>Emotion</w:t>
        </w:r>
      </w:hyperlink>
      <w:r w:rsidR="00065BA7">
        <w:rPr>
          <w:rFonts w:ascii="Calibri" w:hAnsi="Calibri"/>
          <w:iCs/>
          <w:color w:val="000000"/>
          <w:sz w:val="22"/>
        </w:rPr>
        <w:t xml:space="preserve">,” in late 2019 alongside an official music video streaming now at YouTube </w:t>
      </w:r>
      <w:hyperlink r:id="rId11" w:history="1">
        <w:r w:rsidR="00065BA7" w:rsidRPr="00E76964">
          <w:rPr>
            <w:rStyle w:val="Hyperlink"/>
            <w:rFonts w:ascii="Calibri" w:hAnsi="Calibri"/>
            <w:iCs/>
            <w:sz w:val="22"/>
          </w:rPr>
          <w:t>HERE</w:t>
        </w:r>
      </w:hyperlink>
      <w:r w:rsidR="00065BA7">
        <w:rPr>
          <w:rFonts w:ascii="Calibri" w:hAnsi="Calibri"/>
          <w:iCs/>
          <w:color w:val="000000"/>
          <w:sz w:val="22"/>
        </w:rPr>
        <w:t>. “Psycho” followed and immediately</w:t>
      </w:r>
      <w:r w:rsidR="008F502A">
        <w:rPr>
          <w:rFonts w:ascii="Calibri" w:hAnsi="Calibri"/>
          <w:iCs/>
          <w:color w:val="000000"/>
          <w:sz w:val="22"/>
        </w:rPr>
        <w:t xml:space="preserve">, earning over </w:t>
      </w:r>
      <w:r w:rsidR="008F502A" w:rsidRPr="003D42A8">
        <w:rPr>
          <w:rFonts w:ascii="Calibri" w:hAnsi="Calibri"/>
          <w:iCs/>
          <w:color w:val="000000"/>
          <w:sz w:val="22"/>
        </w:rPr>
        <w:t>9.64 million global streams</w:t>
      </w:r>
      <w:r w:rsidR="008F502A">
        <w:rPr>
          <w:rFonts w:ascii="Calibri" w:hAnsi="Calibri"/>
          <w:iCs/>
          <w:color w:val="000000"/>
          <w:sz w:val="22"/>
        </w:rPr>
        <w:t>, and</w:t>
      </w:r>
      <w:r w:rsidR="00065BA7">
        <w:rPr>
          <w:rFonts w:ascii="Calibri" w:hAnsi="Calibri"/>
          <w:iCs/>
          <w:color w:val="000000"/>
          <w:sz w:val="22"/>
        </w:rPr>
        <w:t xml:space="preserve"> catapulted Rodriguez to the forefront of Australia’s contemporary pop scene. A third single, “</w:t>
      </w:r>
      <w:hyperlink r:id="rId12" w:history="1">
        <w:r w:rsidR="00065BA7" w:rsidRPr="00A83D4A">
          <w:rPr>
            <w:rStyle w:val="Hyperlink"/>
            <w:rFonts w:ascii="Calibri" w:hAnsi="Calibri"/>
            <w:iCs/>
            <w:sz w:val="22"/>
          </w:rPr>
          <w:t>Beautiful &amp; Bittersweet</w:t>
        </w:r>
      </w:hyperlink>
      <w:r w:rsidR="00065BA7">
        <w:rPr>
          <w:rFonts w:ascii="Calibri" w:hAnsi="Calibri"/>
          <w:iCs/>
          <w:color w:val="000000"/>
          <w:sz w:val="22"/>
        </w:rPr>
        <w:t xml:space="preserve">” – like both “Emotion” and “Psycho,” – dropped alongside an official video streaming now at Rodriguez’s popular YouTube channel </w:t>
      </w:r>
      <w:hyperlink r:id="rId13" w:history="1">
        <w:r w:rsidR="00065BA7" w:rsidRPr="00A83D4A">
          <w:rPr>
            <w:rStyle w:val="Hyperlink"/>
            <w:rFonts w:ascii="Calibri" w:hAnsi="Calibri"/>
            <w:iCs/>
            <w:sz w:val="22"/>
          </w:rPr>
          <w:t>HERE</w:t>
        </w:r>
      </w:hyperlink>
      <w:r w:rsidR="00065BA7">
        <w:rPr>
          <w:rFonts w:ascii="Calibri" w:hAnsi="Calibri"/>
          <w:iCs/>
          <w:color w:val="000000"/>
          <w:sz w:val="22"/>
        </w:rPr>
        <w:t xml:space="preserve">. </w:t>
      </w:r>
      <w:r w:rsidR="003E4191">
        <w:rPr>
          <w:rFonts w:ascii="Calibri" w:hAnsi="Calibri"/>
          <w:iCs/>
          <w:color w:val="000000"/>
          <w:sz w:val="22"/>
        </w:rPr>
        <w:t xml:space="preserve">You can also check out the stripped down version of “Psycho” </w:t>
      </w:r>
      <w:hyperlink r:id="rId14" w:history="1">
        <w:r w:rsidR="003E4191" w:rsidRPr="003E4191">
          <w:rPr>
            <w:rStyle w:val="Hyperlink"/>
            <w:rFonts w:ascii="Calibri" w:hAnsi="Calibri"/>
            <w:iCs/>
            <w:sz w:val="22"/>
          </w:rPr>
          <w:t>HERE</w:t>
        </w:r>
      </w:hyperlink>
      <w:r w:rsidR="003E4191">
        <w:rPr>
          <w:rFonts w:ascii="Calibri" w:hAnsi="Calibri"/>
          <w:iCs/>
          <w:color w:val="000000"/>
          <w:sz w:val="22"/>
        </w:rPr>
        <w:t>.</w:t>
      </w:r>
    </w:p>
    <w:p w14:paraId="79035401" w14:textId="77777777" w:rsidR="00065BA7" w:rsidRPr="00C6164A" w:rsidRDefault="00065BA7" w:rsidP="00065BA7">
      <w:pPr>
        <w:spacing w:line="360" w:lineRule="auto"/>
        <w:jc w:val="both"/>
        <w:rPr>
          <w:rFonts w:ascii="Calibri" w:hAnsi="Calibri"/>
          <w:iCs/>
          <w:color w:val="000000"/>
          <w:sz w:val="22"/>
        </w:rPr>
      </w:pPr>
    </w:p>
    <w:p w14:paraId="0FBA9DE8" w14:textId="146B3613" w:rsidR="00065BA7" w:rsidRDefault="00065BA7" w:rsidP="00065BA7">
      <w:pPr>
        <w:spacing w:line="360" w:lineRule="auto"/>
        <w:jc w:val="both"/>
        <w:rPr>
          <w:rFonts w:ascii="Calibri" w:hAnsi="Calibri"/>
          <w:iCs/>
          <w:color w:val="000000"/>
          <w:sz w:val="22"/>
        </w:rPr>
      </w:pPr>
      <w:r>
        <w:rPr>
          <w:rFonts w:ascii="Calibri" w:hAnsi="Calibri"/>
          <w:iCs/>
          <w:color w:val="000000"/>
          <w:sz w:val="22"/>
        </w:rPr>
        <w:t xml:space="preserve">Among the many accolades accrued by Rodriguez in just one short year include being named by Australia’s national radio station as a </w:t>
      </w:r>
      <w:r w:rsidRPr="004265C8">
        <w:rPr>
          <w:rFonts w:ascii="Calibri" w:hAnsi="Calibri"/>
          <w:b/>
          <w:bCs/>
          <w:iCs/>
          <w:color w:val="000000"/>
          <w:sz w:val="22"/>
        </w:rPr>
        <w:t>“triple j Unearthed Feature Artist”</w:t>
      </w:r>
      <w:r>
        <w:rPr>
          <w:rFonts w:ascii="Calibri" w:hAnsi="Calibri"/>
          <w:iCs/>
          <w:color w:val="000000"/>
          <w:sz w:val="22"/>
        </w:rPr>
        <w:t xml:space="preserve"> as well as a prestigious </w:t>
      </w:r>
      <w:r w:rsidRPr="004265C8">
        <w:rPr>
          <w:rFonts w:ascii="Calibri" w:hAnsi="Calibri"/>
          <w:b/>
          <w:bCs/>
          <w:iCs/>
          <w:color w:val="000000"/>
          <w:sz w:val="22"/>
        </w:rPr>
        <w:t>“Unearthed Artist of the Year”</w:t>
      </w:r>
      <w:r>
        <w:rPr>
          <w:rFonts w:ascii="Calibri" w:hAnsi="Calibri"/>
          <w:iCs/>
          <w:color w:val="000000"/>
          <w:sz w:val="22"/>
        </w:rPr>
        <w:t xml:space="preserve"> nomination at the Australian Broadcasting Company’s annual J Awards. Rodriguez recently offered a spectacular rendition of </w:t>
      </w:r>
      <w:r w:rsidRPr="00A83D4A">
        <w:rPr>
          <w:rFonts w:ascii="Calibri" w:hAnsi="Calibri"/>
          <w:iCs/>
          <w:color w:val="000000"/>
          <w:sz w:val="22"/>
        </w:rPr>
        <w:t xml:space="preserve">Rex Orange County’s </w:t>
      </w:r>
      <w:r>
        <w:rPr>
          <w:rFonts w:ascii="Calibri" w:hAnsi="Calibri"/>
          <w:iCs/>
          <w:color w:val="000000"/>
          <w:sz w:val="22"/>
        </w:rPr>
        <w:t>“</w:t>
      </w:r>
      <w:r w:rsidRPr="00A83D4A">
        <w:rPr>
          <w:rFonts w:ascii="Calibri" w:hAnsi="Calibri"/>
          <w:iCs/>
          <w:color w:val="000000"/>
          <w:sz w:val="22"/>
        </w:rPr>
        <w:t>Corduroy Dreams</w:t>
      </w:r>
      <w:r>
        <w:rPr>
          <w:rFonts w:ascii="Calibri" w:hAnsi="Calibri"/>
          <w:iCs/>
          <w:color w:val="000000"/>
          <w:sz w:val="22"/>
        </w:rPr>
        <w:t xml:space="preserve">” as part of triple j’s famed “Like A Version” series, streaming </w:t>
      </w:r>
      <w:hyperlink r:id="rId15" w:history="1">
        <w:r w:rsidRPr="00A83D4A">
          <w:rPr>
            <w:rStyle w:val="Hyperlink"/>
            <w:rFonts w:ascii="Calibri" w:hAnsi="Calibri"/>
            <w:iCs/>
            <w:sz w:val="22"/>
          </w:rPr>
          <w:t>HERE</w:t>
        </w:r>
      </w:hyperlink>
      <w:r>
        <w:rPr>
          <w:rFonts w:ascii="Calibri" w:hAnsi="Calibri"/>
          <w:iCs/>
          <w:color w:val="000000"/>
          <w:sz w:val="22"/>
        </w:rPr>
        <w:t xml:space="preserve">; the session also featured a unique live take on “Psycho,” streaming </w:t>
      </w:r>
      <w:hyperlink r:id="rId16" w:history="1">
        <w:r w:rsidRPr="00E76964">
          <w:rPr>
            <w:rStyle w:val="Hyperlink"/>
            <w:rFonts w:ascii="Calibri" w:hAnsi="Calibri"/>
            <w:iCs/>
            <w:sz w:val="22"/>
          </w:rPr>
          <w:t>HERE</w:t>
        </w:r>
      </w:hyperlink>
      <w:r>
        <w:rPr>
          <w:rFonts w:ascii="Calibri" w:hAnsi="Calibri"/>
          <w:iCs/>
          <w:color w:val="000000"/>
          <w:sz w:val="22"/>
        </w:rPr>
        <w:t>.</w:t>
      </w:r>
    </w:p>
    <w:p w14:paraId="70063AB6" w14:textId="3A0740B8" w:rsidR="00DE504C" w:rsidRDefault="00DE504C" w:rsidP="00065BA7">
      <w:pPr>
        <w:spacing w:line="360" w:lineRule="auto"/>
        <w:jc w:val="both"/>
        <w:rPr>
          <w:rFonts w:ascii="Calibri" w:hAnsi="Calibri"/>
          <w:iCs/>
          <w:color w:val="000000"/>
          <w:sz w:val="22"/>
        </w:rPr>
      </w:pPr>
    </w:p>
    <w:p w14:paraId="7A62048D" w14:textId="77777777" w:rsidR="00333EEC" w:rsidRPr="00333EEC" w:rsidRDefault="00333EEC" w:rsidP="00333EEC">
      <w:pPr>
        <w:spacing w:line="360" w:lineRule="auto"/>
        <w:jc w:val="both"/>
        <w:rPr>
          <w:rFonts w:ascii="Calibri" w:hAnsi="Calibri"/>
          <w:iCs/>
          <w:color w:val="000000"/>
          <w:sz w:val="22"/>
        </w:rPr>
      </w:pPr>
      <w:r w:rsidRPr="00333EEC">
        <w:rPr>
          <w:rFonts w:ascii="Calibri" w:hAnsi="Calibri"/>
          <w:iCs/>
          <w:color w:val="000000"/>
          <w:sz w:val="22"/>
        </w:rPr>
        <w:t>Mia’s star power is undeniable but her confidence didn’t come without a fight. Bullied throughout school for her alternative style and open mindset growing up in a straight-edged part of Sydney, Mia found a way to harness the pain as her motivation. “As an artist I get to be the person I’ve always wanted to be but never had the confidence to be. I used to be a loner. And shy,” says Mia. “I wouldn’t let anyone hear me sing for years.” </w:t>
      </w:r>
    </w:p>
    <w:p w14:paraId="1D55A0BE" w14:textId="77777777" w:rsidR="00333EEC" w:rsidRPr="00333EEC" w:rsidRDefault="00333EEC" w:rsidP="00333EEC">
      <w:pPr>
        <w:spacing w:line="360" w:lineRule="auto"/>
        <w:jc w:val="both"/>
        <w:rPr>
          <w:rFonts w:ascii="Calibri" w:hAnsi="Calibri"/>
          <w:iCs/>
          <w:color w:val="000000"/>
          <w:sz w:val="22"/>
        </w:rPr>
      </w:pPr>
    </w:p>
    <w:p w14:paraId="790454E3" w14:textId="77777777" w:rsidR="00333EEC" w:rsidRPr="00333EEC" w:rsidRDefault="00333EEC" w:rsidP="00333EEC">
      <w:pPr>
        <w:spacing w:line="360" w:lineRule="auto"/>
        <w:jc w:val="both"/>
        <w:rPr>
          <w:rFonts w:ascii="Calibri" w:hAnsi="Calibri"/>
          <w:iCs/>
          <w:color w:val="000000"/>
          <w:sz w:val="22"/>
        </w:rPr>
      </w:pPr>
      <w:r w:rsidRPr="00333EEC">
        <w:rPr>
          <w:rFonts w:ascii="Calibri" w:hAnsi="Calibri"/>
          <w:iCs/>
          <w:color w:val="000000"/>
          <w:sz w:val="22"/>
        </w:rPr>
        <w:lastRenderedPageBreak/>
        <w:t>Spending hours performing karaoke alone in her bedroom, Mia fell in love with the idea of performing by watching videos of acts like Ariana Grande, Britney Spears, and Troye Sivan. “I’d watch Troye Sivan on Youtube before he was famous. I was obsessed with him,” says Mia. “I went to his show when I was 11. I was like ‘wow, I want to do that.’” </w:t>
      </w:r>
    </w:p>
    <w:p w14:paraId="7BBA1DDE" w14:textId="77777777" w:rsidR="0098426B" w:rsidRDefault="0098426B" w:rsidP="0098426B">
      <w:pPr>
        <w:spacing w:line="360" w:lineRule="auto"/>
        <w:jc w:val="both"/>
        <w:rPr>
          <w:rFonts w:ascii="Calibri" w:hAnsi="Calibri"/>
          <w:iCs/>
          <w:color w:val="000000"/>
          <w:sz w:val="22"/>
        </w:rPr>
      </w:pPr>
    </w:p>
    <w:p w14:paraId="0F35143F" w14:textId="14A16757" w:rsidR="0098426B" w:rsidRPr="0098426B" w:rsidRDefault="0098426B" w:rsidP="0098426B">
      <w:pPr>
        <w:spacing w:line="360" w:lineRule="auto"/>
        <w:jc w:val="both"/>
        <w:rPr>
          <w:rFonts w:ascii="Calibri" w:hAnsi="Calibri"/>
          <w:iCs/>
          <w:color w:val="000000"/>
          <w:sz w:val="22"/>
        </w:rPr>
      </w:pPr>
      <w:r w:rsidRPr="0098426B">
        <w:rPr>
          <w:rFonts w:ascii="Calibri" w:hAnsi="Calibri"/>
          <w:iCs/>
          <w:color w:val="000000"/>
          <w:sz w:val="22"/>
        </w:rPr>
        <w:t>Her new single “Billion Dollar Bitch,” featuring Yung Baby Tate solidifies her triumph. It’s a bad bitch calling card, an affirmation mantra of sorts, calling in confidence when you need it most. “It’s for when you’re feeling alone after a break up and need to find yourself again. It’s for the girls and the gays,” says Mia. “It’s my personality and style in a song.” Hell yeah it is. A billion dollar bitch, here to slay. “The people who bullied me are a big part of my motivation. I didn</w:t>
      </w:r>
      <w:r>
        <w:rPr>
          <w:rFonts w:ascii="Calibri" w:hAnsi="Calibri"/>
          <w:iCs/>
          <w:color w:val="000000"/>
          <w:sz w:val="22"/>
        </w:rPr>
        <w:t>’</w:t>
      </w:r>
      <w:r w:rsidRPr="0098426B">
        <w:rPr>
          <w:rFonts w:ascii="Calibri" w:hAnsi="Calibri"/>
          <w:iCs/>
          <w:color w:val="000000"/>
          <w:sz w:val="22"/>
        </w:rPr>
        <w:t>t let it get to me. I kept pushing,” says Mia. “Life is way too short to be shy or embarrassed. I’ve pushed through that and look at me now.” </w:t>
      </w:r>
    </w:p>
    <w:p w14:paraId="0548845C" w14:textId="77777777" w:rsidR="00065BA7" w:rsidRPr="00C6164A" w:rsidRDefault="00065BA7" w:rsidP="00065BA7">
      <w:pPr>
        <w:spacing w:line="360" w:lineRule="auto"/>
        <w:jc w:val="both"/>
        <w:rPr>
          <w:rFonts w:ascii="Calibri" w:hAnsi="Calibri"/>
          <w:iCs/>
          <w:color w:val="000000"/>
          <w:sz w:val="22"/>
        </w:rPr>
      </w:pPr>
    </w:p>
    <w:p w14:paraId="4A0A5DF1" w14:textId="77777777" w:rsidR="00065BA7" w:rsidRPr="00913E26" w:rsidRDefault="00065BA7" w:rsidP="00065BA7">
      <w:pPr>
        <w:spacing w:line="360" w:lineRule="auto"/>
        <w:jc w:val="center"/>
        <w:rPr>
          <w:rFonts w:ascii="Calibri" w:hAnsi="Calibri"/>
          <w:b/>
          <w:bCs/>
          <w:iCs/>
          <w:color w:val="000000"/>
          <w:sz w:val="22"/>
        </w:rPr>
      </w:pPr>
      <w:r w:rsidRPr="00913E26">
        <w:rPr>
          <w:rFonts w:ascii="Calibri" w:hAnsi="Calibri"/>
          <w:b/>
          <w:bCs/>
          <w:iCs/>
          <w:color w:val="000000"/>
          <w:sz w:val="22"/>
        </w:rPr>
        <w:t>CONNECT WITH MIA RODRIGUEZ</w:t>
      </w:r>
    </w:p>
    <w:p w14:paraId="0AC2B9F3" w14:textId="77777777" w:rsidR="00065BA7" w:rsidRDefault="00620001" w:rsidP="00065BA7">
      <w:pPr>
        <w:spacing w:line="360" w:lineRule="auto"/>
        <w:jc w:val="center"/>
        <w:rPr>
          <w:rFonts w:ascii="Calibri" w:hAnsi="Calibri"/>
          <w:iCs/>
          <w:color w:val="000000"/>
          <w:sz w:val="22"/>
        </w:rPr>
      </w:pPr>
      <w:hyperlink r:id="rId17" w:history="1">
        <w:r w:rsidR="00065BA7" w:rsidRPr="0055251D">
          <w:rPr>
            <w:rStyle w:val="Hyperlink"/>
            <w:rFonts w:ascii="Calibri" w:hAnsi="Calibri"/>
            <w:iCs/>
            <w:sz w:val="22"/>
          </w:rPr>
          <w:t>INSTAGRAM</w:t>
        </w:r>
      </w:hyperlink>
    </w:p>
    <w:p w14:paraId="6B64591F" w14:textId="77777777" w:rsidR="00065BA7" w:rsidRDefault="00620001" w:rsidP="00065BA7">
      <w:pPr>
        <w:spacing w:line="360" w:lineRule="auto"/>
        <w:jc w:val="center"/>
        <w:rPr>
          <w:rFonts w:ascii="Calibri" w:hAnsi="Calibri"/>
          <w:iCs/>
          <w:color w:val="000000"/>
          <w:sz w:val="22"/>
        </w:rPr>
      </w:pPr>
      <w:hyperlink r:id="rId18" w:history="1">
        <w:r w:rsidR="00065BA7" w:rsidRPr="0055251D">
          <w:rPr>
            <w:rStyle w:val="Hyperlink"/>
            <w:rFonts w:ascii="Calibri" w:hAnsi="Calibri"/>
            <w:iCs/>
            <w:sz w:val="22"/>
          </w:rPr>
          <w:t>TWITTER</w:t>
        </w:r>
      </w:hyperlink>
    </w:p>
    <w:p w14:paraId="03BBDCCC" w14:textId="77777777" w:rsidR="00065BA7" w:rsidRDefault="00620001" w:rsidP="00065BA7">
      <w:pPr>
        <w:spacing w:line="360" w:lineRule="auto"/>
        <w:jc w:val="center"/>
        <w:rPr>
          <w:rFonts w:ascii="Calibri" w:hAnsi="Calibri"/>
          <w:iCs/>
          <w:color w:val="000000"/>
          <w:sz w:val="22"/>
        </w:rPr>
      </w:pPr>
      <w:hyperlink r:id="rId19" w:history="1">
        <w:r w:rsidR="00065BA7" w:rsidRPr="0055251D">
          <w:rPr>
            <w:rStyle w:val="Hyperlink"/>
            <w:rFonts w:ascii="Calibri" w:hAnsi="Calibri"/>
            <w:iCs/>
            <w:sz w:val="22"/>
          </w:rPr>
          <w:t>FACEBOOK</w:t>
        </w:r>
      </w:hyperlink>
    </w:p>
    <w:p w14:paraId="59122C30" w14:textId="77777777" w:rsidR="00065BA7" w:rsidRDefault="00620001" w:rsidP="00065BA7">
      <w:pPr>
        <w:spacing w:line="360" w:lineRule="auto"/>
        <w:jc w:val="center"/>
        <w:rPr>
          <w:rFonts w:ascii="Calibri" w:hAnsi="Calibri"/>
          <w:iCs/>
          <w:color w:val="000000"/>
          <w:sz w:val="22"/>
        </w:rPr>
      </w:pPr>
      <w:hyperlink r:id="rId20" w:history="1">
        <w:r w:rsidR="00065BA7" w:rsidRPr="0055251D">
          <w:rPr>
            <w:rStyle w:val="Hyperlink"/>
            <w:rFonts w:ascii="Calibri" w:hAnsi="Calibri"/>
            <w:iCs/>
            <w:sz w:val="22"/>
          </w:rPr>
          <w:t>YOUTUBE</w:t>
        </w:r>
      </w:hyperlink>
    </w:p>
    <w:p w14:paraId="2936227A" w14:textId="77777777" w:rsidR="00065BA7" w:rsidRDefault="00620001" w:rsidP="00065BA7">
      <w:pPr>
        <w:spacing w:line="360" w:lineRule="auto"/>
        <w:jc w:val="center"/>
        <w:rPr>
          <w:rFonts w:ascii="Calibri" w:hAnsi="Calibri"/>
          <w:iCs/>
          <w:color w:val="000000"/>
          <w:sz w:val="22"/>
        </w:rPr>
      </w:pPr>
      <w:hyperlink r:id="rId21" w:history="1">
        <w:r w:rsidR="00065BA7" w:rsidRPr="00E76964">
          <w:rPr>
            <w:rStyle w:val="Hyperlink"/>
            <w:rFonts w:ascii="Calibri" w:hAnsi="Calibri"/>
            <w:iCs/>
            <w:sz w:val="22"/>
          </w:rPr>
          <w:t>TIKTOK</w:t>
        </w:r>
      </w:hyperlink>
    </w:p>
    <w:p w14:paraId="1CD57186" w14:textId="77777777" w:rsidR="00065BA7" w:rsidRDefault="00065BA7" w:rsidP="00065BA7">
      <w:pPr>
        <w:spacing w:line="360" w:lineRule="auto"/>
        <w:jc w:val="center"/>
        <w:rPr>
          <w:rFonts w:ascii="Calibri" w:hAnsi="Calibri"/>
          <w:iCs/>
          <w:color w:val="000000"/>
          <w:sz w:val="22"/>
        </w:rPr>
      </w:pPr>
    </w:p>
    <w:p w14:paraId="4370D4EE" w14:textId="77777777" w:rsidR="00065BA7" w:rsidRDefault="00065BA7" w:rsidP="00065BA7">
      <w:pPr>
        <w:spacing w:line="360" w:lineRule="auto"/>
        <w:jc w:val="center"/>
        <w:rPr>
          <w:rFonts w:ascii="Calibri" w:hAnsi="Calibri"/>
          <w:b/>
          <w:bCs/>
          <w:iCs/>
          <w:color w:val="000000"/>
          <w:sz w:val="22"/>
        </w:rPr>
      </w:pPr>
      <w:r w:rsidRPr="004A3C34">
        <w:rPr>
          <w:rFonts w:ascii="Calibri" w:hAnsi="Calibri"/>
          <w:b/>
          <w:bCs/>
          <w:iCs/>
          <w:color w:val="000000"/>
          <w:sz w:val="22"/>
        </w:rPr>
        <w:t>PRESS ASSETS</w:t>
      </w:r>
    </w:p>
    <w:p w14:paraId="2907DE5C" w14:textId="03E16E8B" w:rsidR="00E66C84" w:rsidRDefault="00620001" w:rsidP="00E66C84">
      <w:pPr>
        <w:spacing w:line="360" w:lineRule="auto"/>
        <w:jc w:val="center"/>
        <w:rPr>
          <w:rFonts w:ascii="Calibri" w:hAnsi="Calibri"/>
          <w:iCs/>
          <w:color w:val="000000"/>
          <w:sz w:val="22"/>
        </w:rPr>
      </w:pPr>
      <w:hyperlink r:id="rId22" w:history="1">
        <w:r w:rsidR="00065BA7" w:rsidRPr="00A1364B">
          <w:rPr>
            <w:rStyle w:val="Hyperlink"/>
            <w:rFonts w:ascii="Calibri" w:hAnsi="Calibri"/>
            <w:iCs/>
            <w:sz w:val="22"/>
          </w:rPr>
          <w:t>press.atlanticrecords.com/mia-rodriguez/</w:t>
        </w:r>
      </w:hyperlink>
    </w:p>
    <w:p w14:paraId="53FBB4C6" w14:textId="2DEA46DD" w:rsidR="00065BA7" w:rsidRPr="00E66C84" w:rsidRDefault="00065BA7" w:rsidP="00E66C84">
      <w:pPr>
        <w:spacing w:line="360" w:lineRule="auto"/>
        <w:jc w:val="center"/>
        <w:rPr>
          <w:rFonts w:ascii="Calibri" w:hAnsi="Calibri"/>
          <w:iCs/>
          <w:color w:val="000000"/>
          <w:sz w:val="22"/>
        </w:rPr>
      </w:pPr>
      <w:r w:rsidRPr="00913E26">
        <w:rPr>
          <w:rFonts w:ascii="Calibri" w:hAnsi="Calibri"/>
          <w:b/>
          <w:bCs/>
          <w:iCs/>
          <w:color w:val="000000"/>
          <w:sz w:val="22"/>
        </w:rPr>
        <w:t>FOR MORE INFORMATION</w:t>
      </w:r>
    </w:p>
    <w:p w14:paraId="66956BF8" w14:textId="1708BCF3" w:rsidR="003210DE" w:rsidRPr="0098426B" w:rsidRDefault="00620001" w:rsidP="0098426B">
      <w:pPr>
        <w:spacing w:line="360" w:lineRule="auto"/>
        <w:jc w:val="center"/>
        <w:rPr>
          <w:rFonts w:ascii="Calibri" w:hAnsi="Calibri"/>
          <w:iCs/>
          <w:color w:val="000000"/>
          <w:sz w:val="22"/>
        </w:rPr>
      </w:pPr>
      <w:hyperlink r:id="rId23" w:history="1">
        <w:r w:rsidR="00065BA7" w:rsidRPr="00195A3E">
          <w:rPr>
            <w:rStyle w:val="Hyperlink"/>
            <w:rFonts w:ascii="Calibri" w:hAnsi="Calibri"/>
            <w:iCs/>
            <w:sz w:val="22"/>
          </w:rPr>
          <w:t>Paige.Rosoff@atlanticrecords.com</w:t>
        </w:r>
      </w:hyperlink>
    </w:p>
    <w:sectPr w:rsidR="003210DE" w:rsidRPr="0098426B" w:rsidSect="00E1724B">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A7"/>
    <w:rsid w:val="00065BA7"/>
    <w:rsid w:val="000B0B98"/>
    <w:rsid w:val="00152488"/>
    <w:rsid w:val="00223D05"/>
    <w:rsid w:val="003210DE"/>
    <w:rsid w:val="00333EEC"/>
    <w:rsid w:val="003E4191"/>
    <w:rsid w:val="004265C8"/>
    <w:rsid w:val="00511987"/>
    <w:rsid w:val="00514800"/>
    <w:rsid w:val="00523C3F"/>
    <w:rsid w:val="00550E50"/>
    <w:rsid w:val="00620001"/>
    <w:rsid w:val="00632F5D"/>
    <w:rsid w:val="00777906"/>
    <w:rsid w:val="007858FB"/>
    <w:rsid w:val="007A423D"/>
    <w:rsid w:val="008A5C52"/>
    <w:rsid w:val="008F502A"/>
    <w:rsid w:val="0098426B"/>
    <w:rsid w:val="00B24937"/>
    <w:rsid w:val="00D82B2D"/>
    <w:rsid w:val="00D82ED0"/>
    <w:rsid w:val="00DE504C"/>
    <w:rsid w:val="00E66C84"/>
    <w:rsid w:val="00F10374"/>
    <w:rsid w:val="00F24A84"/>
    <w:rsid w:val="00F5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16BC"/>
  <w15:chartTrackingRefBased/>
  <w15:docId w15:val="{836F643F-B753-4899-B527-8B423640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BA7"/>
    <w:rPr>
      <w:color w:val="0000FF"/>
      <w:u w:val="single"/>
    </w:rPr>
  </w:style>
  <w:style w:type="character" w:styleId="FollowedHyperlink">
    <w:name w:val="FollowedHyperlink"/>
    <w:basedOn w:val="DefaultParagraphFont"/>
    <w:uiPriority w:val="99"/>
    <w:semiHidden/>
    <w:unhideWhenUsed/>
    <w:rsid w:val="008F502A"/>
    <w:rPr>
      <w:color w:val="954F72" w:themeColor="followedHyperlink"/>
      <w:u w:val="single"/>
    </w:rPr>
  </w:style>
  <w:style w:type="character" w:styleId="UnresolvedMention">
    <w:name w:val="Unresolved Mention"/>
    <w:basedOn w:val="DefaultParagraphFont"/>
    <w:uiPriority w:val="99"/>
    <w:semiHidden/>
    <w:unhideWhenUsed/>
    <w:rsid w:val="008F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175178">
      <w:bodyDiv w:val="1"/>
      <w:marLeft w:val="0"/>
      <w:marRight w:val="0"/>
      <w:marTop w:val="0"/>
      <w:marBottom w:val="0"/>
      <w:divBdr>
        <w:top w:val="none" w:sz="0" w:space="0" w:color="auto"/>
        <w:left w:val="none" w:sz="0" w:space="0" w:color="auto"/>
        <w:bottom w:val="none" w:sz="0" w:space="0" w:color="auto"/>
        <w:right w:val="none" w:sz="0" w:space="0" w:color="auto"/>
      </w:divBdr>
    </w:div>
    <w:div w:id="795492556">
      <w:bodyDiv w:val="1"/>
      <w:marLeft w:val="0"/>
      <w:marRight w:val="0"/>
      <w:marTop w:val="0"/>
      <w:marBottom w:val="0"/>
      <w:divBdr>
        <w:top w:val="none" w:sz="0" w:space="0" w:color="auto"/>
        <w:left w:val="none" w:sz="0" w:space="0" w:color="auto"/>
        <w:bottom w:val="none" w:sz="0" w:space="0" w:color="auto"/>
        <w:right w:val="none" w:sz="0" w:space="0" w:color="auto"/>
      </w:divBdr>
    </w:div>
    <w:div w:id="1198665345">
      <w:bodyDiv w:val="1"/>
      <w:marLeft w:val="0"/>
      <w:marRight w:val="0"/>
      <w:marTop w:val="0"/>
      <w:marBottom w:val="0"/>
      <w:divBdr>
        <w:top w:val="none" w:sz="0" w:space="0" w:color="auto"/>
        <w:left w:val="none" w:sz="0" w:space="0" w:color="auto"/>
        <w:bottom w:val="none" w:sz="0" w:space="0" w:color="auto"/>
        <w:right w:val="none" w:sz="0" w:space="0" w:color="auto"/>
      </w:divBdr>
    </w:div>
    <w:div w:id="17833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rodriguez.lnk.to/BillionDollarBitchID" TargetMode="External"/><Relationship Id="rId13" Type="http://schemas.openxmlformats.org/officeDocument/2006/relationships/hyperlink" Target="https://www.youtube.com/watch?v=59cC1Mopt9Y" TargetMode="External"/><Relationship Id="rId18" Type="http://schemas.openxmlformats.org/officeDocument/2006/relationships/hyperlink" Target="https://twitter.com/miarodriguezxxx" TargetMode="External"/><Relationship Id="rId3" Type="http://schemas.openxmlformats.org/officeDocument/2006/relationships/webSettings" Target="webSettings.xml"/><Relationship Id="rId21" Type="http://schemas.openxmlformats.org/officeDocument/2006/relationships/hyperlink" Target="https://www.tiktok.com/@mia.rodriguez.z.z?" TargetMode="External"/><Relationship Id="rId7" Type="http://schemas.openxmlformats.org/officeDocument/2006/relationships/hyperlink" Target="https://miarodriguez.lnk.to/Psycho" TargetMode="External"/><Relationship Id="rId12" Type="http://schemas.openxmlformats.org/officeDocument/2006/relationships/hyperlink" Target="https://miarodriguez.lnk.to/Beautifulandbittersweet" TargetMode="External"/><Relationship Id="rId17" Type="http://schemas.openxmlformats.org/officeDocument/2006/relationships/hyperlink" Target="https://www.instagram.com/miaaarodriguezzz/"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kfMtNAGraS8" TargetMode="External"/><Relationship Id="rId20" Type="http://schemas.openxmlformats.org/officeDocument/2006/relationships/hyperlink" Target="https://www.youtube.com/channel/UCzNWpUljIasg6dyvQH1TCrQ" TargetMode="External"/><Relationship Id="rId1" Type="http://schemas.openxmlformats.org/officeDocument/2006/relationships/styles" Target="styles.xml"/><Relationship Id="rId6" Type="http://schemas.openxmlformats.org/officeDocument/2006/relationships/hyperlink" Target="https://press.atlanticrecords.com/mia-rodriguez/" TargetMode="External"/><Relationship Id="rId11" Type="http://schemas.openxmlformats.org/officeDocument/2006/relationships/hyperlink" Target="https://www.youtube.com/watch?v=ft-VLMh3Vz4"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QfAxsQC3k8" TargetMode="External"/><Relationship Id="rId23" Type="http://schemas.openxmlformats.org/officeDocument/2006/relationships/hyperlink" Target="mailto:Paige.Rosoff@atlanticrecords.com" TargetMode="External"/><Relationship Id="rId10" Type="http://schemas.openxmlformats.org/officeDocument/2006/relationships/hyperlink" Target="https://www.youtube.com/watch?v=ft-VLMh3Vz4" TargetMode="External"/><Relationship Id="rId19" Type="http://schemas.openxmlformats.org/officeDocument/2006/relationships/hyperlink" Target="https://www.facebook.com/MiaRodriguezOfficial" TargetMode="External"/><Relationship Id="rId4" Type="http://schemas.openxmlformats.org/officeDocument/2006/relationships/hyperlink" Target="https://mia-rodriguez.lnk.to/BillionDollarBitchID" TargetMode="External"/><Relationship Id="rId9" Type="http://schemas.openxmlformats.org/officeDocument/2006/relationships/hyperlink" Target="https://www.tiktok.com/@mia.rodriguez.z.z?" TargetMode="External"/><Relationship Id="rId14" Type="http://schemas.openxmlformats.org/officeDocument/2006/relationships/hyperlink" Target="https://www.youtube.com/watch?v=eVcBFTAh0co" TargetMode="External"/><Relationship Id="rId22" Type="http://schemas.openxmlformats.org/officeDocument/2006/relationships/hyperlink" Target="file:///C:\Users\gabriellereese\AppData\Local\Microsoft\Windows\INetCache\AppData\Local\Microsoft\Windows\INetCache\Content.Outlook\7UNSZSUE\press.atlanticrecords.com\mia-rodrigu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Rosoff, Paige</dc:creator>
  <cp:keywords/>
  <dc:description/>
  <cp:lastModifiedBy>Reese, Gabrielle</cp:lastModifiedBy>
  <cp:revision>2</cp:revision>
  <dcterms:created xsi:type="dcterms:W3CDTF">2021-08-13T13:59:00Z</dcterms:created>
  <dcterms:modified xsi:type="dcterms:W3CDTF">2021-08-13T13:59:00Z</dcterms:modified>
</cp:coreProperties>
</file>