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E91E9" w14:textId="00AE07DA" w:rsidR="003A2B38" w:rsidRDefault="00C060F3" w:rsidP="00C060F3">
      <w:pPr>
        <w:pStyle w:val="BodyA"/>
        <w:jc w:val="center"/>
        <w:rPr>
          <w:b/>
          <w:iCs/>
          <w:u w:val="single"/>
        </w:rPr>
      </w:pPr>
      <w:r w:rsidRPr="00C060F3">
        <w:rPr>
          <w:b/>
          <w:iCs/>
          <w:u w:val="single"/>
        </w:rPr>
        <w:t>KANO OFFICIAL BIO</w:t>
      </w:r>
    </w:p>
    <w:p w14:paraId="2F6FE7E0" w14:textId="77777777" w:rsidR="00C060F3" w:rsidRPr="00C060F3" w:rsidRDefault="00C060F3" w:rsidP="00C060F3">
      <w:pPr>
        <w:pStyle w:val="BodyA"/>
        <w:jc w:val="center"/>
        <w:rPr>
          <w:b/>
          <w:u w:val="single"/>
        </w:rPr>
      </w:pPr>
      <w:bookmarkStart w:id="0" w:name="_GoBack"/>
      <w:bookmarkEnd w:id="0"/>
    </w:p>
    <w:p w14:paraId="428E91EA" w14:textId="77777777" w:rsidR="002B5C18" w:rsidRPr="006F3DD3" w:rsidRDefault="00746324" w:rsidP="002B5C18">
      <w:pPr>
        <w:rPr>
          <w:rFonts w:asciiTheme="majorHAnsi" w:eastAsia="Times New Roman" w:hAnsiTheme="majorHAnsi" w:cs="Helvetica"/>
          <w:sz w:val="22"/>
          <w:szCs w:val="22"/>
        </w:rPr>
      </w:pPr>
      <w:r w:rsidRPr="006F3DD3">
        <w:rPr>
          <w:rFonts w:asciiTheme="majorHAnsi" w:hAnsiTheme="majorHAnsi"/>
          <w:sz w:val="22"/>
          <w:szCs w:val="22"/>
        </w:rPr>
        <w:t xml:space="preserve">Three years after his Mercury-nominated album, ‘Made </w:t>
      </w:r>
      <w:proofErr w:type="gramStart"/>
      <w:r w:rsidRPr="006F3DD3">
        <w:rPr>
          <w:rFonts w:asciiTheme="majorHAnsi" w:hAnsiTheme="majorHAnsi"/>
          <w:sz w:val="22"/>
          <w:szCs w:val="22"/>
        </w:rPr>
        <w:t>In</w:t>
      </w:r>
      <w:proofErr w:type="gramEnd"/>
      <w:r w:rsidRPr="006F3DD3">
        <w:rPr>
          <w:rFonts w:asciiTheme="majorHAnsi" w:hAnsiTheme="majorHAnsi"/>
          <w:sz w:val="22"/>
          <w:szCs w:val="22"/>
        </w:rPr>
        <w:t xml:space="preserve"> The Manor’, critically acclaimed, lyrical </w:t>
      </w:r>
      <w:proofErr w:type="spellStart"/>
      <w:r w:rsidRPr="006F3DD3">
        <w:rPr>
          <w:rFonts w:asciiTheme="majorHAnsi" w:hAnsiTheme="majorHAnsi"/>
          <w:sz w:val="22"/>
          <w:szCs w:val="22"/>
        </w:rPr>
        <w:t>skengman</w:t>
      </w:r>
      <w:proofErr w:type="spellEnd"/>
      <w:r w:rsidRPr="006F3DD3">
        <w:rPr>
          <w:rFonts w:asciiTheme="majorHAnsi" w:hAnsiTheme="majorHAnsi"/>
          <w:sz w:val="22"/>
          <w:szCs w:val="22"/>
        </w:rPr>
        <w:t xml:space="preserve"> Kano is back with a new studio album titled ‘Hoodies All Summer’ - his most important body of work to date. The album is superior, musically and lyrically, to his previous records and further proves that with every return, Kano</w:t>
      </w:r>
      <w:r w:rsidR="002B5C18" w:rsidRPr="006F3DD3">
        <w:rPr>
          <w:rFonts w:asciiTheme="majorHAnsi" w:hAnsiTheme="majorHAnsi"/>
          <w:sz w:val="22"/>
          <w:szCs w:val="22"/>
        </w:rPr>
        <w:t xml:space="preserve"> </w:t>
      </w:r>
      <w:r w:rsidR="002B5C18" w:rsidRPr="006F3DD3">
        <w:rPr>
          <w:rFonts w:asciiTheme="majorHAnsi" w:eastAsia="Times New Roman" w:hAnsiTheme="majorHAnsi" w:cs="Helvetica"/>
          <w:sz w:val="22"/>
          <w:szCs w:val="22"/>
        </w:rPr>
        <w:t>raises the bar with a</w:t>
      </w:r>
      <w:r w:rsidR="003953D8">
        <w:rPr>
          <w:rFonts w:asciiTheme="majorHAnsi" w:eastAsia="Times New Roman" w:hAnsiTheme="majorHAnsi" w:cs="Helvetica"/>
          <w:sz w:val="22"/>
          <w:szCs w:val="22"/>
        </w:rPr>
        <w:t xml:space="preserve">n </w:t>
      </w:r>
      <w:r w:rsidR="00934C73">
        <w:rPr>
          <w:rFonts w:asciiTheme="majorHAnsi" w:eastAsia="Times New Roman" w:hAnsiTheme="majorHAnsi" w:cs="Helvetica"/>
          <w:sz w:val="22"/>
          <w:szCs w:val="22"/>
        </w:rPr>
        <w:t>artistic vision which challenges</w:t>
      </w:r>
      <w:r w:rsidR="002B5C18" w:rsidRPr="006F3DD3">
        <w:rPr>
          <w:rFonts w:asciiTheme="majorHAnsi" w:eastAsia="Times New Roman" w:hAnsiTheme="majorHAnsi" w:cs="Helvetica"/>
          <w:sz w:val="22"/>
          <w:szCs w:val="22"/>
        </w:rPr>
        <w:t xml:space="preserve"> and enriches the social, musical and cultural landscape of Britain.</w:t>
      </w:r>
    </w:p>
    <w:p w14:paraId="428E91EB" w14:textId="77777777" w:rsidR="003A2B38" w:rsidRDefault="003A2B38">
      <w:pPr>
        <w:pStyle w:val="BodyA"/>
        <w:jc w:val="both"/>
      </w:pPr>
    </w:p>
    <w:p w14:paraId="428E91EC" w14:textId="77777777" w:rsidR="003A2B38" w:rsidRDefault="00746324">
      <w:pPr>
        <w:pStyle w:val="BodyA"/>
        <w:jc w:val="both"/>
      </w:pPr>
      <w:r>
        <w:t xml:space="preserve">Anyone remotely aware of the East-London rapper’s significance to the fabric of Black British music and culture will know this: Kano only makes albums out of necessity not hype. </w:t>
      </w:r>
      <w:r w:rsidR="00C710CA">
        <w:t xml:space="preserve">At just 10 tracks, </w:t>
      </w:r>
      <w:r>
        <w:t>‘Hoodies All Summer’ is certainly an album of necessity</w:t>
      </w:r>
      <w:r w:rsidR="00C710CA">
        <w:t>.</w:t>
      </w:r>
      <w:r>
        <w:t xml:space="preserve"> </w:t>
      </w:r>
      <w:r w:rsidR="00022DAC">
        <w:t xml:space="preserve">It </w:t>
      </w:r>
      <w:r>
        <w:t>captures the social zeitgeist of Britain, a mouthpiece for the Bl</w:t>
      </w:r>
      <w:r w:rsidR="006F3DD3">
        <w:t>ack British working-class youth</w:t>
      </w:r>
      <w:r>
        <w:t xml:space="preserve"> </w:t>
      </w:r>
      <w:r w:rsidR="00C710CA">
        <w:t xml:space="preserve">which </w:t>
      </w:r>
      <w:r>
        <w:t>speaks on youth violence, poverty, racism, trauma, escapism, prison pipeline and general systematic failure. But there is nothing preachy about this album, Kano is not standing on a soapbox yel</w:t>
      </w:r>
      <w:r w:rsidR="00C710CA">
        <w:t xml:space="preserve">ling at public bystanders. No, </w:t>
      </w:r>
      <w:r w:rsidR="00022DAC">
        <w:t>Kano is in fact</w:t>
      </w:r>
      <w:r>
        <w:t xml:space="preserve"> having an intimate and private conversation with the youth of Britain. </w:t>
      </w:r>
    </w:p>
    <w:p w14:paraId="428E91ED" w14:textId="77777777" w:rsidR="003A2B38" w:rsidRDefault="003A2B38">
      <w:pPr>
        <w:pStyle w:val="BodyA"/>
        <w:jc w:val="both"/>
      </w:pPr>
    </w:p>
    <w:p w14:paraId="428E91EE" w14:textId="77777777" w:rsidR="003A2B38" w:rsidRDefault="00746324">
      <w:pPr>
        <w:pStyle w:val="BodyA"/>
        <w:jc w:val="both"/>
      </w:pPr>
      <w:r>
        <w:t xml:space="preserve">In ‘Good </w:t>
      </w:r>
      <w:proofErr w:type="spellStart"/>
      <w:r>
        <w:t>Youtes</w:t>
      </w:r>
      <w:proofErr w:type="spellEnd"/>
      <w:r>
        <w:t xml:space="preserve"> Walk Amongst Evil’, he establishes the core themes of the album. Kano lays out the two versions of London: the city for the privileged (their city) and the belly of the beast (his city). One where young people, who have nothing, are forced to do bad things in order to survive. </w:t>
      </w:r>
      <w:r w:rsidR="00022DAC">
        <w:t xml:space="preserve">He </w:t>
      </w:r>
      <w:r>
        <w:t xml:space="preserve">uses a warmly delivered refrain ‘everyday’ to highlight the relentlessness of his warlike streets but </w:t>
      </w:r>
      <w:r w:rsidR="006A5C0B">
        <w:t xml:space="preserve">he </w:t>
      </w:r>
      <w:r>
        <w:t>also underlines the sympathy he holds</w:t>
      </w:r>
      <w:r w:rsidR="00C710CA">
        <w:t xml:space="preserve"> for their position.</w:t>
      </w:r>
      <w:r>
        <w:t xml:space="preserve"> Kano isn’t that conscious rapper scolding the youth, he is the big brother who says - I understand why you do this, the game is rigged. Let us sit and talk about it. Let’s strive for better.</w:t>
      </w:r>
    </w:p>
    <w:p w14:paraId="428E91EF" w14:textId="77777777" w:rsidR="003A2B38" w:rsidRDefault="003A2B38">
      <w:pPr>
        <w:pStyle w:val="BodyA"/>
        <w:jc w:val="both"/>
      </w:pPr>
    </w:p>
    <w:p w14:paraId="428E91F0" w14:textId="77777777" w:rsidR="00746324" w:rsidRDefault="00746324">
      <w:pPr>
        <w:pStyle w:val="BodyA"/>
        <w:jc w:val="both"/>
      </w:pPr>
      <w:r>
        <w:t>Spurred by his sense of responsibility to talk about the life and times of his generation, Kano draws on the voice of the late</w:t>
      </w:r>
      <w:r w:rsidR="00022DAC">
        <w:t xml:space="preserve">, </w:t>
      </w:r>
      <w:r>
        <w:t xml:space="preserve">great Darcus Howe to introduce ‘Trouble’, a highlight on </w:t>
      </w:r>
      <w:r w:rsidR="00360A53">
        <w:t>an</w:t>
      </w:r>
      <w:r>
        <w:t xml:space="preserve"> album that </w:t>
      </w:r>
      <w:proofErr w:type="spellStart"/>
      <w:r>
        <w:t>criticises</w:t>
      </w:r>
      <w:proofErr w:type="spellEnd"/>
      <w:r>
        <w:t xml:space="preserve"> the failure of politicians and their lack of relatability to the everyday issues of the poor. This song demanded the most studio time and effort and truly holds testament to Kano’s musical prowess. In ’Trouble’, Kano shows us how a song can be an immersive experience. With an arrangement of piano melodies, bass guitars and vocal samples, we are cushioned into what feels like the start of a catchy sing-along</w:t>
      </w:r>
      <w:r w:rsidR="00C710CA">
        <w:t xml:space="preserve"> </w:t>
      </w:r>
      <w:r>
        <w:t xml:space="preserve">and BOOM, you are suddenly yanked out by a harsh and chaotic recording of a </w:t>
      </w:r>
      <w:proofErr w:type="spellStart"/>
      <w:r>
        <w:t>traumatised</w:t>
      </w:r>
      <w:proofErr w:type="spellEnd"/>
      <w:r>
        <w:t xml:space="preserve"> woman witnessing a street stabbing. There is no ignoring it, no turning a blind eye. We, like the woman, have to face what is an everyday reality for many young people... The recording fades into a sonic terrain mixing </w:t>
      </w:r>
      <w:proofErr w:type="spellStart"/>
      <w:r>
        <w:t>sombre</w:t>
      </w:r>
      <w:proofErr w:type="spellEnd"/>
      <w:r>
        <w:t xml:space="preserve"> choir vocals and an A Capella vocal carrying </w:t>
      </w:r>
      <w:r w:rsidRPr="00746324">
        <w:t xml:space="preserve">a </w:t>
      </w:r>
      <w:proofErr w:type="spellStart"/>
      <w:r w:rsidRPr="00746324">
        <w:t>eulogising</w:t>
      </w:r>
      <w:proofErr w:type="spellEnd"/>
      <w:r w:rsidRPr="00746324">
        <w:t xml:space="preserve"> tone. A sadness takes over you, a quiet sense of guilt for forgetting what is at stake, for letting yourself to be </w:t>
      </w:r>
      <w:r w:rsidRPr="00746324">
        <w:lastRenderedPageBreak/>
        <w:t xml:space="preserve">seduced by the melody and for ignoring the words, the reality. </w:t>
      </w:r>
      <w:r>
        <w:t xml:space="preserve">This immersive quality of ‘Trouble’ forces listeners who come from more ‘comfortable’ backgrounds to break the habit of detaching themselves from the reality of </w:t>
      </w:r>
      <w:r w:rsidR="00C710CA">
        <w:t>these</w:t>
      </w:r>
      <w:r>
        <w:t xml:space="preserve"> lyrics. </w:t>
      </w:r>
    </w:p>
    <w:p w14:paraId="428E91F1" w14:textId="77777777" w:rsidR="00746324" w:rsidRDefault="00746324">
      <w:pPr>
        <w:pStyle w:val="BodyA"/>
        <w:jc w:val="both"/>
        <w:rPr>
          <w:color w:val="FF0000"/>
          <w:u w:color="FF0000"/>
        </w:rPr>
      </w:pPr>
    </w:p>
    <w:p w14:paraId="428E91F2" w14:textId="77777777" w:rsidR="00746324" w:rsidRDefault="00746324">
      <w:pPr>
        <w:pStyle w:val="BodyA"/>
        <w:jc w:val="both"/>
      </w:pPr>
      <w:r>
        <w:t>The multilayered element of the album is introduced in ‘Pan-Fried’, a song about celebration in spite of dire circumstances. The regal piano riff that shapes the instrumentation gives dignity to the communities who are commonly portrayed as being in a perpetual state of suffering. This song says our lives are more than pain, more than trauma – we know how to have a good time too.</w:t>
      </w:r>
    </w:p>
    <w:p w14:paraId="428E91F3" w14:textId="77777777" w:rsidR="003A2B38" w:rsidRDefault="003A2B38">
      <w:pPr>
        <w:pStyle w:val="BodyA"/>
        <w:jc w:val="both"/>
      </w:pPr>
    </w:p>
    <w:p w14:paraId="428E91F4" w14:textId="77777777" w:rsidR="003A2B38" w:rsidRDefault="00746324">
      <w:pPr>
        <w:pStyle w:val="BodyA"/>
        <w:jc w:val="both"/>
      </w:pPr>
      <w:r>
        <w:t>‘Can’t Hold We Down’ picks up on this sentiment but soon becomes about more than</w:t>
      </w:r>
      <w:r w:rsidR="00572A6F">
        <w:t xml:space="preserve"> just</w:t>
      </w:r>
      <w:r>
        <w:t xml:space="preserve"> escapism and partying. </w:t>
      </w:r>
      <w:r w:rsidR="00572A6F">
        <w:t>U</w:t>
      </w:r>
      <w:r>
        <w:t xml:space="preserve">nderlined by a </w:t>
      </w:r>
      <w:proofErr w:type="spellStart"/>
      <w:r>
        <w:t>galvanising</w:t>
      </w:r>
      <w:proofErr w:type="spellEnd"/>
      <w:r>
        <w:t xml:space="preserve"> melody</w:t>
      </w:r>
      <w:r w:rsidR="00572A6F">
        <w:t>,</w:t>
      </w:r>
      <w:r w:rsidR="006A5C0B">
        <w:t xml:space="preserve"> </w:t>
      </w:r>
      <w:r w:rsidR="00572A6F">
        <w:t>t</w:t>
      </w:r>
      <w:r>
        <w:t xml:space="preserve">he track segues into a conversation about heritage, an unfolding of Kano’s generational links. To do this he enlists the talents of Jamaican artist </w:t>
      </w:r>
      <w:proofErr w:type="spellStart"/>
      <w:r>
        <w:t>Popcaan</w:t>
      </w:r>
      <w:proofErr w:type="spellEnd"/>
      <w:r>
        <w:t xml:space="preserve"> who laid the passion-rich chorus during Kano’s short trip to Jamaica. The beauty of this song lies in the duality between his personal heritage and the musical heritage of Grime music. Kano and Grime music are both in their own ways Jamaican descendants, so the celebration of his heritage is twofold, it's intersectional, it</w:t>
      </w:r>
      <w:r w:rsidR="00922740">
        <w:t>’</w:t>
      </w:r>
      <w:r>
        <w:t>s potent and it really makes you want to skank.</w:t>
      </w:r>
    </w:p>
    <w:p w14:paraId="428E91F5" w14:textId="77777777" w:rsidR="00360A53" w:rsidRDefault="00360A53">
      <w:pPr>
        <w:pStyle w:val="BodyA"/>
        <w:jc w:val="both"/>
      </w:pPr>
    </w:p>
    <w:p w14:paraId="428E91F6" w14:textId="77777777" w:rsidR="003A2B38" w:rsidRDefault="00360A53">
      <w:pPr>
        <w:pStyle w:val="BodyA"/>
        <w:jc w:val="both"/>
      </w:pPr>
      <w:r>
        <w:t xml:space="preserve">Made mostly in his side of London, the East End, Kano took a meticulous approach to the process by recording the album on tape to ensure a smooth texture which makes his words feel tactile. </w:t>
      </w:r>
      <w:r w:rsidR="006A5C0B">
        <w:t>And t</w:t>
      </w:r>
      <w:r w:rsidR="000D20D8">
        <w:t>he instrumentation on th</w:t>
      </w:r>
      <w:r>
        <w:t>e</w:t>
      </w:r>
      <w:r w:rsidR="000D20D8">
        <w:t xml:space="preserve"> </w:t>
      </w:r>
      <w:r>
        <w:t>record</w:t>
      </w:r>
      <w:r w:rsidR="006A5C0B">
        <w:t xml:space="preserve"> </w:t>
      </w:r>
      <w:r w:rsidR="000D20D8">
        <w:t xml:space="preserve">gives it a soundtrack quality, it carries the fullness of a film score. </w:t>
      </w:r>
      <w:r w:rsidR="00746324">
        <w:t>Producers</w:t>
      </w:r>
      <w:r w:rsidR="00746324">
        <w:rPr>
          <w:color w:val="B41700"/>
          <w:u w:color="B41700"/>
        </w:rPr>
        <w:t xml:space="preserve"> </w:t>
      </w:r>
      <w:r w:rsidR="00746324" w:rsidRPr="00746324">
        <w:rPr>
          <w:color w:val="auto"/>
          <w:u w:color="B41700"/>
        </w:rPr>
        <w:t>Blue May and Jodi Mill</w:t>
      </w:r>
      <w:r w:rsidR="006A5C0B">
        <w:rPr>
          <w:color w:val="auto"/>
          <w:u w:color="B41700"/>
        </w:rPr>
        <w:t>i</w:t>
      </w:r>
      <w:r w:rsidR="00746324" w:rsidRPr="00746324">
        <w:rPr>
          <w:color w:val="auto"/>
          <w:u w:color="B41700"/>
        </w:rPr>
        <w:t>ner</w:t>
      </w:r>
      <w:r w:rsidR="000D20D8">
        <w:rPr>
          <w:color w:val="auto"/>
          <w:u w:color="B41700"/>
        </w:rPr>
        <w:t xml:space="preserve"> understand the spirit of Kano and</w:t>
      </w:r>
      <w:r w:rsidR="00746324" w:rsidRPr="00746324">
        <w:rPr>
          <w:color w:val="auto"/>
          <w:u w:color="B41700"/>
        </w:rPr>
        <w:t xml:space="preserve"> </w:t>
      </w:r>
      <w:r w:rsidR="00746324" w:rsidRPr="00746324">
        <w:rPr>
          <w:color w:val="auto"/>
        </w:rPr>
        <w:t xml:space="preserve">demonstrate </w:t>
      </w:r>
      <w:r w:rsidR="00746324">
        <w:t xml:space="preserve">a keen ability to create a cohesive blend of multiple genres in a single track. An example of this is ‘Teardrops’ which mixes a sample of </w:t>
      </w:r>
      <w:proofErr w:type="spellStart"/>
      <w:r w:rsidR="00746324">
        <w:t>Sizzla’s</w:t>
      </w:r>
      <w:proofErr w:type="spellEnd"/>
      <w:r w:rsidR="00746324">
        <w:t xml:space="preserve"> reggae anthem ‘Dry Cry’ with </w:t>
      </w:r>
      <w:proofErr w:type="spellStart"/>
      <w:r w:rsidR="00746324">
        <w:t>hiphop</w:t>
      </w:r>
      <w:proofErr w:type="spellEnd"/>
      <w:r w:rsidR="00746324">
        <w:t xml:space="preserve"> drum patterns, soft piano riffs, and classical cherubic strings. </w:t>
      </w:r>
    </w:p>
    <w:p w14:paraId="428E91F7" w14:textId="77777777" w:rsidR="006A5C0B" w:rsidRDefault="006A5C0B">
      <w:pPr>
        <w:pStyle w:val="BodyA"/>
        <w:jc w:val="both"/>
      </w:pPr>
    </w:p>
    <w:p w14:paraId="428E91F8" w14:textId="77777777" w:rsidR="003A2B38" w:rsidRDefault="00746324">
      <w:pPr>
        <w:pStyle w:val="BodyA"/>
        <w:jc w:val="both"/>
      </w:pPr>
      <w:r>
        <w:t xml:space="preserve">The Grime fans of old and new are blessed with the ultimate treat in ‘Class </w:t>
      </w:r>
      <w:proofErr w:type="gramStart"/>
      <w:r>
        <w:t>Of</w:t>
      </w:r>
      <w:proofErr w:type="gramEnd"/>
      <w:r>
        <w:t xml:space="preserve"> Deja’. The track (alluding to the historic pirate radio station Deja Vu FM) opens with Grime </w:t>
      </w:r>
      <w:proofErr w:type="spellStart"/>
      <w:r>
        <w:t>Farda</w:t>
      </w:r>
      <w:proofErr w:type="spellEnd"/>
      <w:r>
        <w:t xml:space="preserve"> D Double E spiting his famous signals (OUUUUA OUUUA </w:t>
      </w:r>
      <w:proofErr w:type="spellStart"/>
      <w:r>
        <w:t>etc</w:t>
      </w:r>
      <w:proofErr w:type="spellEnd"/>
      <w:r>
        <w:t xml:space="preserve">), it’s an opening so core-shattering you can’t help but wheel it up. Kano’s punchy flow and immaculate word play leaves you violently nodding your head. The track is laden with callback lines, Kano and long-time friend </w:t>
      </w:r>
      <w:proofErr w:type="spellStart"/>
      <w:r>
        <w:t>Ghetts</w:t>
      </w:r>
      <w:proofErr w:type="spellEnd"/>
      <w:r>
        <w:t xml:space="preserve"> begin an explosive back-to-back verse packed with seamless metaphors delivered through vocals that at times feel more like Grime instruments than human voices. For older Grime fans, this is the Nasty Crew link up we only dreamed might happen. But it also is just as significant for Kano himself, who saw D Double E as a sort of hood superhero when he was younger.</w:t>
      </w:r>
    </w:p>
    <w:p w14:paraId="428E91F9" w14:textId="77777777" w:rsidR="003A2B38" w:rsidRDefault="003A2B38">
      <w:pPr>
        <w:pStyle w:val="BodyA"/>
        <w:jc w:val="both"/>
      </w:pPr>
    </w:p>
    <w:p w14:paraId="428E91FA" w14:textId="112497F3" w:rsidR="003A2B38" w:rsidRDefault="00746324">
      <w:pPr>
        <w:pStyle w:val="BodyA"/>
        <w:jc w:val="both"/>
      </w:pPr>
      <w:r>
        <w:lastRenderedPageBreak/>
        <w:t xml:space="preserve">The final song, ‘SYM’ is perhaps the most memorable and cathartic. Kano captures 70 years of recent Black British history from Windrush to John Barnes’ racial abuse to gentrification to the banning of Black music. He creates a tapestry of Black resilience calls for unity and </w:t>
      </w:r>
      <w:r w:rsidR="0066185E">
        <w:t>mobilization</w:t>
      </w:r>
      <w:r>
        <w:t xml:space="preserve"> as a community. But what is truly special about the track is his use of the quintessential </w:t>
      </w:r>
      <w:r>
        <w:rPr>
          <w:i/>
          <w:iCs/>
        </w:rPr>
        <w:t>hood</w:t>
      </w:r>
      <w:r>
        <w:t xml:space="preserve"> phrase ‘suck your mum’, </w:t>
      </w:r>
      <w:r w:rsidR="00360A53">
        <w:t>one</w:t>
      </w:r>
      <w:r>
        <w:t xml:space="preserve"> that carries a sentiment that cannot be adequately explained to someone who isn’t from the </w:t>
      </w:r>
      <w:proofErr w:type="spellStart"/>
      <w:r>
        <w:t>endz</w:t>
      </w:r>
      <w:proofErr w:type="spellEnd"/>
      <w:r>
        <w:t xml:space="preserve">. </w:t>
      </w:r>
      <w:r w:rsidR="006A5C0B">
        <w:t>One</w:t>
      </w:r>
      <w:r>
        <w:t xml:space="preserve"> that captures the general consensus</w:t>
      </w:r>
      <w:r w:rsidR="00360A53">
        <w:t xml:space="preserve"> of the </w:t>
      </w:r>
      <w:proofErr w:type="spellStart"/>
      <w:r w:rsidR="00360A53">
        <w:t>endz</w:t>
      </w:r>
      <w:proofErr w:type="spellEnd"/>
      <w:r>
        <w:t xml:space="preserve">: suck your mum if you think we want to commit crime, if you think we enjoy rioting, if you think we want to trouble, if you think we want to remain in this hell. </w:t>
      </w:r>
    </w:p>
    <w:p w14:paraId="428E91FB" w14:textId="77777777" w:rsidR="003A2B38" w:rsidRDefault="003A2B38">
      <w:pPr>
        <w:pStyle w:val="BodyA"/>
        <w:jc w:val="both"/>
      </w:pPr>
    </w:p>
    <w:p w14:paraId="428E91FC" w14:textId="77777777" w:rsidR="003A2B38" w:rsidRDefault="00746324">
      <w:pPr>
        <w:pStyle w:val="BodyA"/>
        <w:jc w:val="both"/>
      </w:pPr>
      <w:r>
        <w:t xml:space="preserve">What we have in ‘Hoodies All Summer’ is an album that brings humanity back into the national conversation about inner-city communities. Kano gives faces and names to those </w:t>
      </w:r>
      <w:r w:rsidR="008A651E">
        <w:t xml:space="preserve">who </w:t>
      </w:r>
      <w:r>
        <w:t>have</w:t>
      </w:r>
      <w:r w:rsidR="008A651E">
        <w:t xml:space="preserve"> bee</w:t>
      </w:r>
      <w:r w:rsidR="00572A6F">
        <w:t>n</w:t>
      </w:r>
      <w:r>
        <w:t xml:space="preserve"> </w:t>
      </w:r>
      <w:r w:rsidR="006A5C0B">
        <w:t xml:space="preserve">packaged </w:t>
      </w:r>
      <w:r>
        <w:t>into neat sellable statistics</w:t>
      </w:r>
      <w:r w:rsidR="008A651E">
        <w:t xml:space="preserve"> by the new</w:t>
      </w:r>
      <w:r w:rsidR="00922740">
        <w:t>s</w:t>
      </w:r>
      <w:r w:rsidR="008A651E">
        <w:t xml:space="preserve"> media</w:t>
      </w:r>
      <w:r>
        <w:t>. Those who have not been allowed to give their version of events. This album</w:t>
      </w:r>
      <w:r w:rsidR="008A651E">
        <w:t xml:space="preserve"> places Kano</w:t>
      </w:r>
      <w:r>
        <w:t xml:space="preserve"> with</w:t>
      </w:r>
      <w:r w:rsidR="008A651E">
        <w:t xml:space="preserve"> the likes of Bob Dylan, 2 Pac and </w:t>
      </w:r>
      <w:r>
        <w:t xml:space="preserve">Nina Simone who gave a voice to </w:t>
      </w:r>
      <w:proofErr w:type="spellStart"/>
      <w:r>
        <w:t>marginalised</w:t>
      </w:r>
      <w:proofErr w:type="spellEnd"/>
      <w:r>
        <w:t xml:space="preserve"> peoples through their music. In these times of uncertain political leader</w:t>
      </w:r>
      <w:r w:rsidR="008A651E">
        <w:t xml:space="preserve">ship, the </w:t>
      </w:r>
      <w:proofErr w:type="spellStart"/>
      <w:r w:rsidR="008A651E">
        <w:t>endz</w:t>
      </w:r>
      <w:proofErr w:type="spellEnd"/>
      <w:r w:rsidR="008A651E">
        <w:t xml:space="preserve"> have found their </w:t>
      </w:r>
      <w:r>
        <w:t xml:space="preserve">own prime minster in Kano.  </w:t>
      </w:r>
    </w:p>
    <w:p w14:paraId="428E91FD" w14:textId="77777777" w:rsidR="003A2B38" w:rsidRDefault="003A2B38">
      <w:pPr>
        <w:pStyle w:val="BodyA"/>
        <w:jc w:val="both"/>
      </w:pPr>
    </w:p>
    <w:p w14:paraId="428E91FE" w14:textId="77777777" w:rsidR="003A2B38" w:rsidRDefault="00746324">
      <w:pPr>
        <w:pStyle w:val="BodyA"/>
        <w:jc w:val="both"/>
      </w:pPr>
      <w:r>
        <w:t>Caleb Femi</w:t>
      </w:r>
    </w:p>
    <w:sectPr w:rsidR="003A2B38">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D716B" w14:textId="77777777" w:rsidR="008E6669" w:rsidRDefault="008E6669">
      <w:r>
        <w:separator/>
      </w:r>
    </w:p>
  </w:endnote>
  <w:endnote w:type="continuationSeparator" w:id="0">
    <w:p w14:paraId="3FCE0F0F" w14:textId="77777777" w:rsidR="008E6669" w:rsidRDefault="008E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E9204" w14:textId="77777777" w:rsidR="001A6DCD" w:rsidRDefault="001A6DC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4978E" w14:textId="77777777" w:rsidR="008E6669" w:rsidRDefault="008E6669">
      <w:r>
        <w:separator/>
      </w:r>
    </w:p>
  </w:footnote>
  <w:footnote w:type="continuationSeparator" w:id="0">
    <w:p w14:paraId="7FCFB22D" w14:textId="77777777" w:rsidR="008E6669" w:rsidRDefault="008E6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E9203" w14:textId="77777777" w:rsidR="001A6DCD" w:rsidRDefault="001A6DC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3A2B38"/>
    <w:rsid w:val="00022DAC"/>
    <w:rsid w:val="000D20D8"/>
    <w:rsid w:val="0013462C"/>
    <w:rsid w:val="001A6DCD"/>
    <w:rsid w:val="00211DF5"/>
    <w:rsid w:val="002B5C18"/>
    <w:rsid w:val="00360A53"/>
    <w:rsid w:val="003953D8"/>
    <w:rsid w:val="003A2B38"/>
    <w:rsid w:val="00572A6F"/>
    <w:rsid w:val="00636A7A"/>
    <w:rsid w:val="0066185E"/>
    <w:rsid w:val="006A5C0B"/>
    <w:rsid w:val="006F3DD3"/>
    <w:rsid w:val="00746324"/>
    <w:rsid w:val="00897794"/>
    <w:rsid w:val="008A651E"/>
    <w:rsid w:val="008E6669"/>
    <w:rsid w:val="00922740"/>
    <w:rsid w:val="00934C73"/>
    <w:rsid w:val="00C060F3"/>
    <w:rsid w:val="00C710CA"/>
    <w:rsid w:val="00E356BE"/>
    <w:rsid w:val="00FB6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E91E8"/>
  <w15:docId w15:val="{D994ECD5-63C8-4512-9431-4B4CAA83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en-US"/>
    </w:rPr>
  </w:style>
  <w:style w:type="paragraph" w:styleId="BalloonText">
    <w:name w:val="Balloon Text"/>
    <w:basedOn w:val="Normal"/>
    <w:link w:val="BalloonTextChar"/>
    <w:uiPriority w:val="99"/>
    <w:semiHidden/>
    <w:unhideWhenUsed/>
    <w:rsid w:val="000D20D8"/>
    <w:rPr>
      <w:rFonts w:ascii="Tahoma" w:hAnsi="Tahoma" w:cs="Tahoma"/>
      <w:sz w:val="16"/>
      <w:szCs w:val="16"/>
    </w:rPr>
  </w:style>
  <w:style w:type="character" w:customStyle="1" w:styleId="BalloonTextChar">
    <w:name w:val="Balloon Text Char"/>
    <w:basedOn w:val="DefaultParagraphFont"/>
    <w:link w:val="BalloonText"/>
    <w:uiPriority w:val="99"/>
    <w:semiHidden/>
    <w:rsid w:val="000D20D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299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Virtual IT</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Brídín Murphy Mitchell1</dc:creator>
  <cp:lastModifiedBy>Belay, Selam</cp:lastModifiedBy>
  <cp:revision>10</cp:revision>
  <dcterms:created xsi:type="dcterms:W3CDTF">2019-07-25T11:57:00Z</dcterms:created>
  <dcterms:modified xsi:type="dcterms:W3CDTF">2019-11-22T23:48:00Z</dcterms:modified>
</cp:coreProperties>
</file>