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2750091A" w:rsidP="3E64033E" w:rsidRDefault="2750091A" w14:paraId="3D775654" w14:textId="238181F2">
      <w:pPr>
        <w:pStyle w:val="Normal"/>
        <w:rPr>
          <w:rFonts w:eastAsia="Times New Roman" w:cs="Calibri" w:cstheme="minorAscii"/>
          <w:b w:val="0"/>
          <w:bCs w:val="0"/>
          <w:color w:val="auto"/>
          <w:sz w:val="22"/>
          <w:szCs w:val="22"/>
          <w:u w:val="none"/>
        </w:rPr>
      </w:pPr>
      <w:r w:rsidRPr="3E64033E" w:rsidR="2750091A">
        <w:rPr>
          <w:rFonts w:eastAsia="Times New Roman" w:cs="Calibri" w:cstheme="minorAscii"/>
          <w:b w:val="0"/>
          <w:bCs w:val="0"/>
          <w:color w:val="auto"/>
          <w:sz w:val="22"/>
          <w:szCs w:val="22"/>
          <w:u w:val="none"/>
        </w:rPr>
        <w:t>FOR IMMEDIATE RELEASE</w:t>
      </w:r>
    </w:p>
    <w:p w:rsidR="2750091A" w:rsidP="3E64033E" w:rsidRDefault="2750091A" w14:paraId="63880512" w14:textId="2107DBB7">
      <w:pPr>
        <w:pStyle w:val="Normal"/>
        <w:rPr>
          <w:rFonts w:eastAsia="Times New Roman" w:cs="Calibri" w:cstheme="minorAscii"/>
          <w:b w:val="0"/>
          <w:bCs w:val="0"/>
          <w:color w:val="auto"/>
          <w:sz w:val="22"/>
          <w:szCs w:val="22"/>
          <w:u w:val="none"/>
        </w:rPr>
      </w:pPr>
      <w:r w:rsidRPr="3E64033E" w:rsidR="2750091A">
        <w:rPr>
          <w:rFonts w:eastAsia="Times New Roman" w:cs="Calibri" w:cstheme="minorAscii"/>
          <w:b w:val="0"/>
          <w:bCs w:val="0"/>
          <w:color w:val="auto"/>
          <w:sz w:val="22"/>
          <w:szCs w:val="22"/>
          <w:u w:val="none"/>
        </w:rPr>
        <w:t>OCTOBER 22, 2021</w:t>
      </w:r>
    </w:p>
    <w:p w:rsidR="3E64033E" w:rsidP="3E64033E" w:rsidRDefault="3E64033E" w14:paraId="23B379D9" w14:textId="460D017F">
      <w:pPr>
        <w:pStyle w:val="Normal"/>
        <w:rPr>
          <w:rFonts w:eastAsia="Times New Roman" w:cs="Calibri" w:cstheme="minorAscii"/>
          <w:b w:val="1"/>
          <w:bCs w:val="1"/>
          <w:color w:val="auto"/>
          <w:sz w:val="28"/>
          <w:szCs w:val="28"/>
          <w:u w:val="single"/>
        </w:rPr>
      </w:pPr>
    </w:p>
    <w:p w:rsidR="00413626" w:rsidP="3E64033E" w:rsidRDefault="00E401E3" w14:paraId="567C412D" w14:textId="4AAE129E">
      <w:pPr>
        <w:pStyle w:val="Normal"/>
        <w:rPr>
          <w:rFonts w:eastAsia="Times New Roman" w:cs="Calibri" w:cstheme="minorAscii"/>
          <w:b w:val="1"/>
          <w:bCs w:val="1"/>
          <w:color w:val="auto"/>
          <w:sz w:val="28"/>
          <w:szCs w:val="28"/>
          <w:u w:val="single"/>
        </w:rPr>
      </w:pPr>
      <w:r w:rsidRPr="3E64033E" w:rsidR="00E401E3">
        <w:rPr>
          <w:rFonts w:eastAsia="Times New Roman" w:cs="Calibri" w:cstheme="minorAscii"/>
          <w:b w:val="1"/>
          <w:bCs w:val="1"/>
          <w:color w:val="auto"/>
          <w:sz w:val="28"/>
          <w:szCs w:val="28"/>
          <w:u w:val="single"/>
        </w:rPr>
        <w:t>LATIN SENSATION MAL</w:t>
      </w:r>
      <w:r w:rsidRPr="3E64033E" w:rsidR="00E401E3">
        <w:rPr>
          <w:rFonts w:eastAsia="Times New Roman" w:cs="Calibri" w:cstheme="minorAscii"/>
          <w:b w:val="1"/>
          <w:bCs w:val="1"/>
          <w:color w:val="auto"/>
          <w:sz w:val="28"/>
          <w:szCs w:val="28"/>
          <w:u w:val="single"/>
        </w:rPr>
        <w:t>Ú</w:t>
      </w:r>
      <w:r w:rsidRPr="3E64033E" w:rsidR="00E401E3">
        <w:rPr>
          <w:rFonts w:eastAsia="Times New Roman" w:cs="Calibri" w:cstheme="minorAscii"/>
          <w:b w:val="1"/>
          <w:bCs w:val="1"/>
          <w:color w:val="auto"/>
          <w:sz w:val="28"/>
          <w:szCs w:val="28"/>
          <w:u w:val="single"/>
        </w:rPr>
        <w:t xml:space="preserve"> </w:t>
      </w:r>
      <w:r w:rsidRPr="3E64033E" w:rsidR="00E401E3">
        <w:rPr>
          <w:rFonts w:eastAsia="Times New Roman" w:cs="Calibri" w:cstheme="minorAscii"/>
          <w:b w:val="1"/>
          <w:bCs w:val="1"/>
          <w:color w:val="auto"/>
          <w:sz w:val="28"/>
          <w:szCs w:val="28"/>
          <w:u w:val="single"/>
        </w:rPr>
        <w:t xml:space="preserve">TREVEJO </w:t>
      </w:r>
      <w:r w:rsidRPr="3E64033E" w:rsidR="00413626">
        <w:rPr>
          <w:rFonts w:eastAsia="Times New Roman" w:cs="Calibri" w:cstheme="minorAscii"/>
          <w:b w:val="1"/>
          <w:bCs w:val="1"/>
          <w:color w:val="auto"/>
          <w:sz w:val="28"/>
          <w:szCs w:val="28"/>
          <w:u w:val="single"/>
        </w:rPr>
        <w:t xml:space="preserve">RELEASES </w:t>
      </w:r>
      <w:r w:rsidRPr="3E64033E" w:rsidR="00E401E3">
        <w:rPr>
          <w:rFonts w:eastAsia="Times New Roman" w:cs="Calibri" w:cstheme="minorAscii"/>
          <w:b w:val="1"/>
          <w:bCs w:val="1"/>
          <w:color w:val="auto"/>
          <w:sz w:val="28"/>
          <w:szCs w:val="28"/>
          <w:u w:val="single"/>
        </w:rPr>
        <w:t xml:space="preserve">DEBUT SINGLE </w:t>
      </w:r>
      <w:r w:rsidRPr="3E64033E" w:rsidR="00413626">
        <w:rPr>
          <w:rFonts w:eastAsia="Times New Roman" w:cs="Calibri" w:cstheme="minorAscii"/>
          <w:b w:val="1"/>
          <w:bCs w:val="1"/>
          <w:color w:val="auto"/>
          <w:sz w:val="28"/>
          <w:szCs w:val="28"/>
          <w:u w:val="single"/>
        </w:rPr>
        <w:t>AND VIDEO FOR</w:t>
      </w:r>
    </w:p>
    <w:p w:rsidRPr="00E401E3" w:rsidR="00914814" w:rsidP="00413626" w:rsidRDefault="00E401E3" w14:paraId="7985DDFB" w14:textId="46917D2F">
      <w:pPr>
        <w:shd w:val="clear" w:color="auto" w:fill="FFFFFF"/>
        <w:jc w:val="center"/>
        <w:rPr>
          <w:rFonts w:eastAsia="Times New Roman" w:cstheme="minorHAnsi"/>
          <w:b/>
          <w:bCs/>
          <w:color w:val="auto"/>
          <w:sz w:val="28"/>
          <w:szCs w:val="28"/>
          <w:u w:val="single"/>
        </w:rPr>
      </w:pPr>
      <w:r w:rsidRPr="00E401E3">
        <w:rPr>
          <w:rFonts w:eastAsia="Times New Roman" w:cstheme="minorHAnsi"/>
          <w:b/>
          <w:bCs/>
          <w:color w:val="auto"/>
          <w:sz w:val="28"/>
          <w:szCs w:val="28"/>
          <w:u w:val="single"/>
        </w:rPr>
        <w:t xml:space="preserve">“COMPLICADO” FEATURING LUAR LA L </w:t>
      </w:r>
    </w:p>
    <w:p w:rsidRPr="00E401E3" w:rsidR="00E67F7D" w:rsidP="00914814" w:rsidRDefault="00E67F7D" w14:paraId="6E92675C" w14:textId="01942053">
      <w:pPr>
        <w:shd w:val="clear" w:color="auto" w:fill="FFFFFF"/>
        <w:jc w:val="center"/>
        <w:rPr>
          <w:rFonts w:eastAsia="Times New Roman" w:cstheme="minorHAnsi"/>
          <w:color w:val="auto"/>
          <w:sz w:val="28"/>
          <w:szCs w:val="28"/>
        </w:rPr>
      </w:pPr>
    </w:p>
    <w:p w:rsidR="00E67F7D" w:rsidP="3E64033E" w:rsidRDefault="00E67F7D" w14:paraId="2AA8B2D9" w14:textId="1A0B5E07">
      <w:pPr>
        <w:shd w:val="clear" w:color="auto" w:fill="FFFFFF" w:themeFill="background1"/>
        <w:jc w:val="center"/>
        <w:rPr>
          <w:rFonts w:eastAsia="Times New Roman" w:cs="Calibri" w:cstheme="minorAscii"/>
          <w:b w:val="1"/>
          <w:bCs w:val="1"/>
          <w:sz w:val="28"/>
          <w:szCs w:val="28"/>
        </w:rPr>
      </w:pPr>
      <w:r w:rsidRPr="3E64033E" w:rsidR="00E67F7D">
        <w:rPr>
          <w:rFonts w:eastAsia="Times New Roman" w:cs="Calibri" w:cstheme="minorAscii"/>
          <w:b w:val="1"/>
          <w:bCs w:val="1"/>
          <w:color w:val="auto"/>
          <w:sz w:val="28"/>
          <w:szCs w:val="28"/>
        </w:rPr>
        <w:t xml:space="preserve">LISTEN </w:t>
      </w:r>
      <w:hyperlink r:id="R72e53d90bf29415a">
        <w:r w:rsidRPr="3E64033E" w:rsidR="00E67F7D">
          <w:rPr>
            <w:rStyle w:val="Hyperlink"/>
            <w:rFonts w:eastAsia="Times New Roman" w:cs="Calibri" w:cstheme="minorAscii"/>
            <w:b w:val="1"/>
            <w:bCs w:val="1"/>
            <w:sz w:val="28"/>
            <w:szCs w:val="28"/>
          </w:rPr>
          <w:t>HERE</w:t>
        </w:r>
      </w:hyperlink>
    </w:p>
    <w:p w:rsidR="00413626" w:rsidP="3E64033E" w:rsidRDefault="00413626" w14:paraId="4122F06F" w14:textId="2E65C4FB">
      <w:pPr>
        <w:shd w:val="clear" w:color="auto" w:fill="FFFFFF" w:themeFill="background1"/>
        <w:jc w:val="center"/>
        <w:rPr>
          <w:rFonts w:eastAsia="Times New Roman" w:cs="Calibri" w:cstheme="minorAscii"/>
          <w:b w:val="1"/>
          <w:bCs w:val="1"/>
          <w:sz w:val="28"/>
          <w:szCs w:val="28"/>
        </w:rPr>
      </w:pPr>
      <w:r w:rsidRPr="3E64033E" w:rsidR="00413626">
        <w:rPr>
          <w:rFonts w:eastAsia="Times New Roman" w:cs="Calibri" w:cstheme="minorAscii"/>
          <w:b w:val="1"/>
          <w:bCs w:val="1"/>
          <w:sz w:val="28"/>
          <w:szCs w:val="28"/>
        </w:rPr>
        <w:t xml:space="preserve">WATCH </w:t>
      </w:r>
      <w:hyperlink r:id="R12575e128b674d43">
        <w:r w:rsidRPr="3E64033E" w:rsidR="00413626">
          <w:rPr>
            <w:rStyle w:val="Hyperlink"/>
            <w:rFonts w:eastAsia="Times New Roman" w:cs="Calibri" w:cstheme="minorAscii"/>
            <w:b w:val="1"/>
            <w:bCs w:val="1"/>
            <w:sz w:val="28"/>
            <w:szCs w:val="28"/>
          </w:rPr>
          <w:t>HERE</w:t>
        </w:r>
      </w:hyperlink>
    </w:p>
    <w:p w:rsidRPr="00E67F7D" w:rsidR="009E0A16" w:rsidP="00914814" w:rsidRDefault="009E0A16" w14:paraId="0F4C5DE0" w14:textId="77777777">
      <w:pPr>
        <w:shd w:val="clear" w:color="auto" w:fill="FFFFFF"/>
        <w:jc w:val="center"/>
        <w:rPr>
          <w:rFonts w:eastAsia="Times New Roman" w:cstheme="minorHAnsi"/>
          <w:b/>
          <w:bCs/>
          <w:color w:val="auto"/>
          <w:sz w:val="28"/>
          <w:szCs w:val="28"/>
        </w:rPr>
      </w:pPr>
    </w:p>
    <w:p w:rsidR="00914814" w:rsidP="00914814" w:rsidRDefault="009E0A16" w14:paraId="499C3EE4" w14:textId="7FBA0275">
      <w:pPr>
        <w:shd w:val="clear" w:color="auto" w:fill="FFFFFF"/>
        <w:jc w:val="center"/>
        <w:rPr>
          <w:rFonts w:ascii="Times New Roman" w:hAnsi="Times New Roman" w:eastAsia="Times New Roman" w:cs="Times New Roman"/>
          <w:color w:val="auto"/>
        </w:rPr>
      </w:pPr>
      <w:r>
        <w:rPr>
          <w:rFonts w:ascii="Times New Roman" w:hAnsi="Times New Roman" w:eastAsia="Times New Roman" w:cs="Times New Roman"/>
          <w:noProof/>
          <w:color w:val="auto"/>
        </w:rPr>
        <w:drawing>
          <wp:inline distT="0" distB="0" distL="0" distR="0" wp14:anchorId="75666986" wp14:editId="49211A10">
            <wp:extent cx="3154673" cy="3154673"/>
            <wp:effectExtent l="0" t="0" r="0" b="0"/>
            <wp:docPr id="3" name="Picture 3" descr="A person and person posing for a pictu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and person posing for a picture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6610" cy="316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14814" w:rsidR="009E0A16" w:rsidP="00914814" w:rsidRDefault="009E0A16" w14:paraId="1DFD4987" w14:textId="77777777">
      <w:pPr>
        <w:shd w:val="clear" w:color="auto" w:fill="FFFFFF"/>
        <w:jc w:val="center"/>
        <w:rPr>
          <w:rFonts w:ascii="Times New Roman" w:hAnsi="Times New Roman" w:eastAsia="Times New Roman" w:cs="Times New Roman"/>
          <w:color w:val="auto"/>
        </w:rPr>
      </w:pPr>
    </w:p>
    <w:p w:rsidRPr="004955C8" w:rsidR="0048211E" w:rsidP="3E64033E" w:rsidRDefault="00FE21C4" w14:paraId="3C56A212" w14:textId="53B7EA3B">
      <w:pPr>
        <w:rPr>
          <w:rFonts w:eastAsia="Times New Roman" w:cs="Calibri" w:cstheme="minorAscii"/>
          <w:color w:val="000000" w:themeColor="text1"/>
        </w:rPr>
      </w:pPr>
      <w:r w:rsidRPr="3E64033E" w:rsidR="00E401E3">
        <w:rPr>
          <w:rFonts w:ascii="Calibri" w:hAnsi="Calibri" w:eastAsia="Times New Roman" w:cs="Calibri"/>
          <w:sz w:val="22"/>
          <w:szCs w:val="22"/>
          <w:lang w:val="en-GB"/>
        </w:rPr>
        <w:t xml:space="preserve">19-year old Latin sensation Malu </w:t>
      </w:r>
      <w:proofErr w:type="spellStart"/>
      <w:r w:rsidRPr="3E64033E" w:rsidR="00E401E3">
        <w:rPr>
          <w:rFonts w:ascii="Calibri" w:hAnsi="Calibri" w:eastAsia="Times New Roman" w:cs="Calibri"/>
          <w:sz w:val="22"/>
          <w:szCs w:val="22"/>
          <w:lang w:val="en-GB"/>
        </w:rPr>
        <w:t>Trevejo</w:t>
      </w:r>
      <w:proofErr w:type="spellEnd"/>
      <w:r w:rsidRPr="3E64033E" w:rsidR="00E401E3">
        <w:rPr>
          <w:rFonts w:ascii="Calibri" w:hAnsi="Calibri" w:eastAsia="Times New Roman" w:cs="Calibri"/>
          <w:sz w:val="22"/>
          <w:szCs w:val="22"/>
          <w:lang w:val="en-GB"/>
        </w:rPr>
        <w:t xml:space="preserve"> has signed with</w:t>
      </w:r>
      <w:r w:rsidRPr="3E64033E" w:rsidR="00E401E3">
        <w:rPr>
          <w:rFonts w:ascii="Calibri" w:hAnsi="Calibri" w:eastAsia="Times New Roman" w:cs="Calibri"/>
          <w:b w:val="1"/>
          <w:bCs w:val="1"/>
          <w:sz w:val="22"/>
          <w:szCs w:val="22"/>
          <w:lang w:val="en-GB"/>
        </w:rPr>
        <w:t xml:space="preserve"> Atlantic Records </w:t>
      </w:r>
      <w:r w:rsidRPr="3E64033E" w:rsidR="00E401E3">
        <w:rPr>
          <w:rFonts w:ascii="Calibri" w:hAnsi="Calibri" w:eastAsia="Times New Roman" w:cs="Calibri"/>
          <w:sz w:val="22"/>
          <w:szCs w:val="22"/>
          <w:lang w:val="en-GB"/>
        </w:rPr>
        <w:t xml:space="preserve">and </w:t>
      </w:r>
      <w:r w:rsidRPr="3E64033E" w:rsidR="00413626">
        <w:rPr>
          <w:rFonts w:ascii="Calibri" w:hAnsi="Calibri" w:eastAsia="Times New Roman" w:cs="Calibri"/>
          <w:sz w:val="22"/>
          <w:szCs w:val="22"/>
          <w:lang w:val="en-GB"/>
        </w:rPr>
        <w:t>released</w:t>
      </w:r>
      <w:r w:rsidRPr="3E64033E" w:rsidR="00E401E3">
        <w:rPr>
          <w:rFonts w:ascii="Calibri" w:hAnsi="Calibri" w:eastAsia="Times New Roman" w:cs="Calibri"/>
          <w:sz w:val="22"/>
          <w:szCs w:val="22"/>
          <w:lang w:val="en-GB"/>
        </w:rPr>
        <w:t xml:space="preserve"> her first single</w:t>
      </w:r>
      <w:r w:rsidRPr="3E64033E" w:rsidR="00413626">
        <w:rPr>
          <w:rFonts w:ascii="Calibri" w:hAnsi="Calibri" w:eastAsia="Times New Roman" w:cs="Calibri"/>
          <w:sz w:val="22"/>
          <w:szCs w:val="22"/>
          <w:lang w:val="en-GB"/>
        </w:rPr>
        <w:t xml:space="preserve"> today</w:t>
      </w:r>
      <w:r w:rsidRPr="3E64033E" w:rsidR="00E401E3">
        <w:rPr>
          <w:rFonts w:ascii="Calibri" w:hAnsi="Calibri" w:eastAsia="Times New Roman" w:cs="Calibri"/>
          <w:sz w:val="22"/>
          <w:szCs w:val="22"/>
          <w:lang w:val="en-GB"/>
        </w:rPr>
        <w:t xml:space="preserve">, </w:t>
      </w:r>
      <w:r w:rsidRPr="3E64033E" w:rsidR="00E401E3">
        <w:rPr>
          <w:rFonts w:ascii="Calibri" w:hAnsi="Calibri" w:eastAsia="Times New Roman" w:cs="Calibri"/>
          <w:b w:val="1"/>
          <w:bCs w:val="1"/>
          <w:sz w:val="22"/>
          <w:szCs w:val="22"/>
          <w:lang w:val="en-GB"/>
        </w:rPr>
        <w:t>“</w:t>
      </w:r>
      <w:proofErr w:type="spellStart"/>
      <w:r w:rsidRPr="3E64033E" w:rsidR="00E401E3">
        <w:rPr>
          <w:rFonts w:ascii="Calibri" w:hAnsi="Calibri" w:eastAsia="Times New Roman" w:cs="Calibri"/>
          <w:b w:val="1"/>
          <w:bCs w:val="1"/>
          <w:sz w:val="22"/>
          <w:szCs w:val="22"/>
          <w:lang w:val="en-GB"/>
        </w:rPr>
        <w:t>Complicado</w:t>
      </w:r>
      <w:proofErr w:type="spellEnd"/>
      <w:r w:rsidRPr="3E64033E" w:rsidR="00E401E3">
        <w:rPr>
          <w:rFonts w:ascii="Calibri" w:hAnsi="Calibri" w:eastAsia="Times New Roman" w:cs="Calibri"/>
          <w:b w:val="1"/>
          <w:bCs w:val="1"/>
          <w:sz w:val="22"/>
          <w:szCs w:val="22"/>
          <w:lang w:val="en-GB"/>
        </w:rPr>
        <w:t xml:space="preserve">” featuring </w:t>
      </w:r>
      <w:r w:rsidRPr="3E64033E" w:rsidR="00E401E3">
        <w:rPr>
          <w:rFonts w:ascii="Calibri" w:hAnsi="Calibri" w:eastAsia="Times New Roman" w:cs="Calibri"/>
          <w:b w:val="1"/>
          <w:bCs w:val="1"/>
          <w:sz w:val="22"/>
          <w:szCs w:val="22"/>
          <w:lang w:val="en-GB"/>
        </w:rPr>
        <w:t>Luar</w:t>
      </w:r>
      <w:r w:rsidRPr="3E64033E" w:rsidR="00E401E3">
        <w:rPr>
          <w:rFonts w:ascii="Calibri" w:hAnsi="Calibri" w:eastAsia="Times New Roman" w:cs="Calibri"/>
          <w:b w:val="1"/>
          <w:bCs w:val="1"/>
          <w:sz w:val="22"/>
          <w:szCs w:val="22"/>
          <w:lang w:val="en-GB"/>
        </w:rPr>
        <w:t xml:space="preserve"> La L</w:t>
      </w:r>
      <w:r w:rsidRPr="3E64033E" w:rsidR="00E401E3">
        <w:rPr>
          <w:rFonts w:ascii="Calibri" w:hAnsi="Calibri" w:eastAsia="Times New Roman" w:cs="Calibri"/>
          <w:sz w:val="22"/>
          <w:szCs w:val="22"/>
          <w:lang w:val="en-GB"/>
        </w:rPr>
        <w:t>.</w:t>
      </w:r>
      <w:r w:rsidRPr="3E64033E" w:rsidR="0048211E">
        <w:rPr>
          <w:rFonts w:ascii="Calibri" w:hAnsi="Calibri" w:eastAsia="Times New Roman" w:cs="Calibri"/>
          <w:sz w:val="22"/>
          <w:szCs w:val="22"/>
          <w:lang w:val="en-GB"/>
        </w:rPr>
        <w:t xml:space="preserve"> Of Cuban and </w:t>
      </w:r>
      <w:r w:rsidRPr="3E64033E" w:rsidR="0048211E">
        <w:rPr>
          <w:rFonts w:eastAsia="Times New Roman" w:cs="Calibri" w:cstheme="minorAscii"/>
          <w:color w:val="000000" w:themeColor="text1" w:themeTint="FF" w:themeShade="FF"/>
          <w:sz w:val="22"/>
          <w:szCs w:val="22"/>
        </w:rPr>
        <w:t>Spanish descent, the Miami-based multiplatinum singer, performer, personality, and actress</w:t>
      </w:r>
      <w:r w:rsidRPr="3E64033E" w:rsidR="0048211E">
        <w:rPr>
          <w:rFonts w:eastAsia="Times New Roman" w:cs="Calibri" w:cstheme="minorAscii"/>
          <w:color w:val="000000" w:themeColor="text1" w:themeTint="FF" w:themeShade="FF"/>
          <w:sz w:val="22"/>
          <w:szCs w:val="22"/>
        </w:rPr>
        <w:t xml:space="preserve"> has already </w:t>
      </w:r>
      <w:r w:rsidRPr="3E64033E" w:rsidR="0048211E">
        <w:rPr>
          <w:rFonts w:eastAsia="Times New Roman" w:cs="Calibri" w:cstheme="minorAscii"/>
          <w:color w:val="000000" w:themeColor="text1" w:themeTint="FF" w:themeShade="FF"/>
          <w:sz w:val="22"/>
          <w:szCs w:val="22"/>
        </w:rPr>
        <w:t xml:space="preserve">reached platinum status and amassed a significant following that exceeds 35 million+ across social media platforms, with more than </w:t>
      </w:r>
      <w:r w:rsidRPr="3E64033E" w:rsidR="0048211E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2"/>
          <w:szCs w:val="22"/>
        </w:rPr>
        <w:t>10 Million on Instagram</w:t>
      </w:r>
      <w:r w:rsidRPr="3E64033E" w:rsidR="0048211E">
        <w:rPr>
          <w:rFonts w:eastAsia="Times New Roman" w:cs="Calibri" w:cstheme="minorAscii"/>
          <w:color w:val="000000" w:themeColor="text1" w:themeTint="FF" w:themeShade="FF"/>
          <w:sz w:val="22"/>
          <w:szCs w:val="22"/>
        </w:rPr>
        <w:t xml:space="preserve"> alone.</w:t>
      </w:r>
    </w:p>
    <w:p w:rsidRPr="0048211E" w:rsidR="00E401E3" w:rsidP="00E401E3" w:rsidRDefault="00E401E3" w14:paraId="3072EE4D" w14:textId="62946075">
      <w:pPr>
        <w:rPr>
          <w:rFonts w:ascii="Calibri" w:hAnsi="Calibri" w:eastAsia="Times New Roman" w:cs="Calibri"/>
          <w:b/>
          <w:bCs/>
          <w:sz w:val="22"/>
          <w:szCs w:val="22"/>
          <w:lang w:val="en-GB"/>
        </w:rPr>
      </w:pPr>
    </w:p>
    <w:p w:rsidR="00E401E3" w:rsidP="00E401E3" w:rsidRDefault="0048211E" w14:paraId="0653E1C2" w14:textId="32D5ADF9">
      <w:pPr>
        <w:rPr>
          <w:rFonts w:eastAsia="Times New Roman" w:cstheme="minorHAnsi"/>
          <w:color w:val="000000" w:themeColor="text1"/>
          <w:sz w:val="22"/>
          <w:szCs w:val="22"/>
        </w:rPr>
      </w:pPr>
      <w:proofErr w:type="spellStart"/>
      <w:r w:rsidRPr="0048211E">
        <w:rPr>
          <w:rFonts w:eastAsia="Times New Roman" w:cstheme="minorHAnsi"/>
          <w:color w:val="000000" w:themeColor="text1"/>
          <w:sz w:val="22"/>
          <w:szCs w:val="22"/>
        </w:rPr>
        <w:t>Trevejo</w:t>
      </w:r>
      <w:proofErr w:type="spellEnd"/>
      <w:r w:rsidRPr="0048211E">
        <w:rPr>
          <w:rFonts w:eastAsia="Times New Roman" w:cstheme="minorHAnsi"/>
          <w:color w:val="000000" w:themeColor="text1"/>
          <w:sz w:val="22"/>
          <w:szCs w:val="22"/>
        </w:rPr>
        <w:t xml:space="preserve"> reached levels of unprecedented success all before her 18</w:t>
      </w:r>
      <w:r w:rsidRPr="0048211E">
        <w:rPr>
          <w:rFonts w:eastAsia="Times New Roman" w:cstheme="minorHAnsi"/>
          <w:color w:val="000000" w:themeColor="text1"/>
          <w:sz w:val="22"/>
          <w:szCs w:val="22"/>
          <w:vertAlign w:val="superscript"/>
        </w:rPr>
        <w:t>th</w:t>
      </w:r>
      <w:r w:rsidRPr="0048211E">
        <w:rPr>
          <w:rFonts w:eastAsia="Times New Roman" w:cstheme="minorHAnsi"/>
          <w:color w:val="000000" w:themeColor="text1"/>
          <w:sz w:val="22"/>
          <w:szCs w:val="22"/>
        </w:rPr>
        <w:t xml:space="preserve"> birthday. She initially exploded with the RIAA Latin platinum-certified breakout “Lune </w:t>
      </w:r>
      <w:proofErr w:type="spellStart"/>
      <w:r w:rsidRPr="0048211E">
        <w:rPr>
          <w:rFonts w:eastAsia="Times New Roman" w:cstheme="minorHAnsi"/>
          <w:color w:val="000000" w:themeColor="text1"/>
          <w:sz w:val="22"/>
          <w:szCs w:val="22"/>
        </w:rPr>
        <w:t>Lluna</w:t>
      </w:r>
      <w:proofErr w:type="spellEnd"/>
      <w:r w:rsidRPr="0048211E">
        <w:rPr>
          <w:rFonts w:eastAsia="Times New Roman" w:cstheme="minorHAnsi"/>
          <w:color w:val="000000" w:themeColor="text1"/>
          <w:sz w:val="22"/>
          <w:szCs w:val="22"/>
        </w:rPr>
        <w:t xml:space="preserve">,” paving the way for collaborations with the likes of superstar duo </w:t>
      </w:r>
      <w:proofErr w:type="spellStart"/>
      <w:r w:rsidRPr="0048211E">
        <w:rPr>
          <w:rFonts w:eastAsia="Times New Roman" w:cstheme="minorHAnsi"/>
          <w:color w:val="000000" w:themeColor="text1"/>
          <w:sz w:val="22"/>
          <w:szCs w:val="22"/>
        </w:rPr>
        <w:t>Gente</w:t>
      </w:r>
      <w:proofErr w:type="spellEnd"/>
      <w:r w:rsidRPr="0048211E">
        <w:rPr>
          <w:rFonts w:eastAsia="Times New Roman" w:cstheme="minorHAnsi"/>
          <w:color w:val="000000" w:themeColor="text1"/>
          <w:sz w:val="22"/>
          <w:szCs w:val="22"/>
        </w:rPr>
        <w:t xml:space="preserve"> de Zona, </w:t>
      </w:r>
      <w:proofErr w:type="spellStart"/>
      <w:r w:rsidRPr="0048211E">
        <w:rPr>
          <w:rFonts w:eastAsia="Times New Roman" w:cstheme="minorHAnsi"/>
          <w:color w:val="000000" w:themeColor="text1"/>
          <w:sz w:val="22"/>
          <w:szCs w:val="22"/>
        </w:rPr>
        <w:t>Haraca</w:t>
      </w:r>
      <w:proofErr w:type="spellEnd"/>
      <w:r w:rsidRPr="0048211E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8211E">
        <w:rPr>
          <w:rFonts w:eastAsia="Times New Roman" w:cstheme="minorHAnsi"/>
          <w:color w:val="000000" w:themeColor="text1"/>
          <w:sz w:val="22"/>
          <w:szCs w:val="22"/>
        </w:rPr>
        <w:t>Kiko</w:t>
      </w:r>
      <w:proofErr w:type="spellEnd"/>
      <w:r w:rsidRPr="0048211E">
        <w:rPr>
          <w:rFonts w:eastAsia="Times New Roman" w:cstheme="minorHAnsi"/>
          <w:color w:val="000000" w:themeColor="text1"/>
          <w:sz w:val="22"/>
          <w:szCs w:val="22"/>
        </w:rPr>
        <w:t xml:space="preserve">, and Jeon as well as packed shows across the United States, Spain, and Latin America. She also graced the bill of </w:t>
      </w:r>
      <w:r w:rsidRPr="0048211E">
        <w:rPr>
          <w:rFonts w:eastAsia="Times New Roman" w:cstheme="minorHAnsi"/>
          <w:i/>
          <w:iCs/>
          <w:color w:val="000000" w:themeColor="text1"/>
          <w:sz w:val="22"/>
          <w:szCs w:val="22"/>
        </w:rPr>
        <w:t>Lollapalooza</w:t>
      </w:r>
      <w:r w:rsidRPr="0048211E">
        <w:rPr>
          <w:rFonts w:eastAsia="Times New Roman" w:cstheme="minorHAnsi"/>
          <w:color w:val="000000" w:themeColor="text1"/>
          <w:sz w:val="22"/>
          <w:szCs w:val="22"/>
        </w:rPr>
        <w:t xml:space="preserve"> as one of the first Latinas on the Chicago stage with the likes of J </w:t>
      </w:r>
      <w:proofErr w:type="spellStart"/>
      <w:r w:rsidRPr="0048211E">
        <w:rPr>
          <w:rFonts w:eastAsia="Times New Roman" w:cstheme="minorHAnsi"/>
          <w:color w:val="000000" w:themeColor="text1"/>
          <w:sz w:val="22"/>
          <w:szCs w:val="22"/>
        </w:rPr>
        <w:t>Balvin</w:t>
      </w:r>
      <w:proofErr w:type="spellEnd"/>
      <w:r w:rsidRPr="0048211E">
        <w:rPr>
          <w:rFonts w:eastAsia="Times New Roman" w:cstheme="minorHAnsi"/>
          <w:color w:val="000000" w:themeColor="text1"/>
          <w:sz w:val="22"/>
          <w:szCs w:val="22"/>
        </w:rPr>
        <w:t xml:space="preserve"> and </w:t>
      </w:r>
      <w:proofErr w:type="spellStart"/>
      <w:r w:rsidRPr="0048211E">
        <w:rPr>
          <w:rFonts w:eastAsia="Times New Roman" w:cstheme="minorHAnsi"/>
          <w:color w:val="000000" w:themeColor="text1"/>
          <w:sz w:val="22"/>
          <w:szCs w:val="22"/>
        </w:rPr>
        <w:t>Rosal</w:t>
      </w:r>
      <w:r w:rsidRPr="0048211E">
        <w:rPr>
          <w:rFonts w:cstheme="minorHAnsi"/>
          <w:color w:val="000000" w:themeColor="text1"/>
          <w:sz w:val="22"/>
          <w:szCs w:val="22"/>
          <w:shd w:val="clear" w:color="auto" w:fill="FFFFFF"/>
        </w:rPr>
        <w:t>í</w:t>
      </w:r>
      <w:r w:rsidRPr="0048211E">
        <w:rPr>
          <w:rFonts w:eastAsia="Times New Roman" w:cstheme="minorHAnsi"/>
          <w:color w:val="000000" w:themeColor="text1"/>
          <w:sz w:val="22"/>
          <w:szCs w:val="22"/>
        </w:rPr>
        <w:t>a</w:t>
      </w:r>
      <w:proofErr w:type="spellEnd"/>
      <w:r>
        <w:rPr>
          <w:rFonts w:eastAsia="Times New Roman" w:cstheme="minorHAnsi"/>
          <w:color w:val="000000" w:themeColor="text1"/>
          <w:sz w:val="22"/>
          <w:szCs w:val="22"/>
        </w:rPr>
        <w:t>.</w:t>
      </w:r>
    </w:p>
    <w:p w:rsidR="0048211E" w:rsidP="00E401E3" w:rsidRDefault="0048211E" w14:paraId="4A7FFECD" w14:textId="2B5ED40B">
      <w:pPr>
        <w:rPr>
          <w:rFonts w:eastAsia="Times New Roman" w:cstheme="minorHAnsi"/>
          <w:color w:val="000000" w:themeColor="text1"/>
          <w:sz w:val="22"/>
          <w:szCs w:val="22"/>
        </w:rPr>
      </w:pPr>
    </w:p>
    <w:p w:rsidR="0048211E" w:rsidP="0048211E" w:rsidRDefault="0048211E" w14:paraId="4F01DFEB" w14:textId="40A1C0AA">
      <w:pPr>
        <w:rPr>
          <w:rFonts w:eastAsia="Times New Roman" w:cstheme="minorHAnsi"/>
          <w:color w:val="000000" w:themeColor="text1"/>
          <w:sz w:val="22"/>
          <w:szCs w:val="22"/>
        </w:rPr>
      </w:pPr>
      <w:r w:rsidRPr="0048211E">
        <w:rPr>
          <w:rFonts w:eastAsia="Times New Roman" w:cstheme="minorHAnsi"/>
          <w:color w:val="000000" w:themeColor="text1"/>
          <w:sz w:val="22"/>
          <w:szCs w:val="22"/>
        </w:rPr>
        <w:t>Now, the single “</w:t>
      </w:r>
      <w:proofErr w:type="spellStart"/>
      <w:r w:rsidRPr="0048211E">
        <w:rPr>
          <w:rFonts w:eastAsia="Times New Roman" w:cstheme="minorHAnsi"/>
          <w:color w:val="000000" w:themeColor="text1"/>
          <w:sz w:val="22"/>
          <w:szCs w:val="22"/>
        </w:rPr>
        <w:t>Complicado</w:t>
      </w:r>
      <w:proofErr w:type="spellEnd"/>
      <w:r w:rsidRPr="0048211E">
        <w:rPr>
          <w:rFonts w:eastAsia="Times New Roman" w:cstheme="minorHAnsi"/>
          <w:color w:val="000000" w:themeColor="text1"/>
          <w:sz w:val="22"/>
          <w:szCs w:val="22"/>
        </w:rPr>
        <w:t xml:space="preserve">” kicks off her next chapter. Over a shadowy and simmering beat, her voice flutters from melodic verses into a hovering hook punctuated by stoned and sultry delivery. Meanwhile, Puerto Rican rap phenomenon </w:t>
      </w:r>
      <w:proofErr w:type="spellStart"/>
      <w:r w:rsidRPr="0048211E">
        <w:rPr>
          <w:rFonts w:eastAsia="Times New Roman" w:cstheme="minorHAnsi"/>
          <w:color w:val="000000" w:themeColor="text1"/>
          <w:sz w:val="22"/>
          <w:szCs w:val="22"/>
        </w:rPr>
        <w:t>Luar</w:t>
      </w:r>
      <w:proofErr w:type="spellEnd"/>
      <w:r w:rsidRPr="0048211E">
        <w:rPr>
          <w:rFonts w:eastAsia="Times New Roman" w:cstheme="minorHAnsi"/>
          <w:color w:val="000000" w:themeColor="text1"/>
          <w:sz w:val="22"/>
          <w:szCs w:val="22"/>
        </w:rPr>
        <w:t xml:space="preserve"> La L pulls up with a focused and fiery flow that melts into the chorus.</w:t>
      </w:r>
    </w:p>
    <w:p w:rsidR="00D7453D" w:rsidP="0048211E" w:rsidRDefault="00D7453D" w14:paraId="18690883" w14:textId="10783966">
      <w:pPr>
        <w:rPr>
          <w:rFonts w:eastAsia="Times New Roman" w:cstheme="minorHAnsi"/>
          <w:color w:val="000000" w:themeColor="text1"/>
          <w:sz w:val="22"/>
          <w:szCs w:val="22"/>
        </w:rPr>
      </w:pPr>
    </w:p>
    <w:p w:rsidRPr="00D7453D" w:rsidR="00D7453D" w:rsidP="00D7453D" w:rsidRDefault="00D7453D" w14:paraId="5286C794" w14:textId="2401F434">
      <w:pPr>
        <w:rPr>
          <w:rFonts w:eastAsia="Times New Roman" w:cstheme="minorHAnsi"/>
          <w:color w:val="000000" w:themeColor="text1"/>
          <w:sz w:val="22"/>
          <w:szCs w:val="22"/>
        </w:rPr>
      </w:pPr>
      <w:r w:rsidRPr="00D7453D">
        <w:rPr>
          <w:rFonts w:eastAsia="Times New Roman" w:cstheme="minorHAnsi"/>
          <w:color w:val="000000" w:themeColor="text1"/>
          <w:sz w:val="22"/>
          <w:szCs w:val="22"/>
        </w:rPr>
        <w:t xml:space="preserve">“It’s a relationship song,” </w:t>
      </w:r>
      <w:proofErr w:type="spellStart"/>
      <w:r>
        <w:rPr>
          <w:rFonts w:eastAsia="Times New Roman" w:cstheme="minorHAnsi"/>
          <w:color w:val="000000" w:themeColor="text1"/>
          <w:sz w:val="22"/>
          <w:szCs w:val="22"/>
        </w:rPr>
        <w:t>Trevejo</w:t>
      </w:r>
      <w:proofErr w:type="spellEnd"/>
      <w:r w:rsidRPr="00D7453D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>
        <w:rPr>
          <w:rFonts w:eastAsia="Times New Roman" w:cstheme="minorHAnsi"/>
          <w:color w:val="000000" w:themeColor="text1"/>
          <w:sz w:val="22"/>
          <w:szCs w:val="22"/>
        </w:rPr>
        <w:t>explains</w:t>
      </w:r>
      <w:r w:rsidRPr="00D7453D">
        <w:rPr>
          <w:rFonts w:eastAsia="Times New Roman" w:cstheme="minorHAnsi"/>
          <w:color w:val="000000" w:themeColor="text1"/>
          <w:sz w:val="22"/>
          <w:szCs w:val="22"/>
        </w:rPr>
        <w:t xml:space="preserve">. “It talks about when you want to be with someone. However, this person is like, </w:t>
      </w:r>
      <w:r w:rsidRPr="00D7453D">
        <w:rPr>
          <w:rFonts w:eastAsia="Times New Roman" w:cstheme="minorHAnsi"/>
          <w:i/>
          <w:iCs/>
          <w:color w:val="000000" w:themeColor="text1"/>
          <w:sz w:val="22"/>
          <w:szCs w:val="22"/>
        </w:rPr>
        <w:t>‘But’</w:t>
      </w:r>
      <w:r w:rsidRPr="00D7453D">
        <w:rPr>
          <w:rFonts w:eastAsia="Times New Roman" w:cstheme="minorHAnsi"/>
          <w:color w:val="000000" w:themeColor="text1"/>
          <w:sz w:val="22"/>
          <w:szCs w:val="22"/>
        </w:rPr>
        <w:t xml:space="preserve">. You turn it around now, and you’re the one saying, </w:t>
      </w:r>
      <w:r w:rsidRPr="00D7453D">
        <w:rPr>
          <w:rFonts w:eastAsia="Times New Roman" w:cstheme="minorHAnsi"/>
          <w:i/>
          <w:iCs/>
          <w:color w:val="000000" w:themeColor="text1"/>
          <w:sz w:val="22"/>
          <w:szCs w:val="22"/>
        </w:rPr>
        <w:t>‘But’</w:t>
      </w:r>
      <w:r w:rsidRPr="00D7453D">
        <w:rPr>
          <w:rFonts w:eastAsia="Times New Roman" w:cstheme="minorHAnsi"/>
          <w:color w:val="000000" w:themeColor="text1"/>
          <w:sz w:val="22"/>
          <w:szCs w:val="22"/>
        </w:rPr>
        <w:t>, to the other person. You’re taking control.”</w:t>
      </w:r>
    </w:p>
    <w:p w:rsidR="0048211E" w:rsidP="00E401E3" w:rsidRDefault="0048211E" w14:paraId="6FF96E1A" w14:textId="69FB23FA">
      <w:pPr>
        <w:rPr>
          <w:rFonts w:ascii="Calibri" w:hAnsi="Calibri" w:eastAsia="Times New Roman" w:cs="Calibri"/>
          <w:b/>
          <w:bCs/>
          <w:sz w:val="22"/>
          <w:szCs w:val="22"/>
          <w:lang w:val="en-GB"/>
        </w:rPr>
      </w:pPr>
    </w:p>
    <w:p w:rsidRPr="0048211E" w:rsidR="0048211E" w:rsidP="00E401E3" w:rsidRDefault="0048211E" w14:paraId="62A01166" w14:textId="19F890B6">
      <w:pPr>
        <w:rPr>
          <w:rFonts w:ascii="Calibri" w:hAnsi="Calibri" w:eastAsia="Times New Roman" w:cs="Calibri"/>
          <w:sz w:val="22"/>
          <w:szCs w:val="22"/>
          <w:lang w:val="en-GB"/>
        </w:rPr>
      </w:pPr>
      <w:r w:rsidRPr="0048211E">
        <w:rPr>
          <w:rFonts w:ascii="Calibri" w:hAnsi="Calibri" w:eastAsia="Times New Roman" w:cs="Calibri"/>
          <w:sz w:val="22"/>
          <w:szCs w:val="22"/>
          <w:lang w:val="en-GB"/>
        </w:rPr>
        <w:t xml:space="preserve">While nurturing her budding </w:t>
      </w:r>
      <w:r>
        <w:rPr>
          <w:rFonts w:ascii="Calibri" w:hAnsi="Calibri" w:eastAsia="Times New Roman" w:cs="Calibri"/>
          <w:sz w:val="22"/>
          <w:szCs w:val="22"/>
          <w:lang w:val="en-GB"/>
        </w:rPr>
        <w:t xml:space="preserve">music career, </w:t>
      </w:r>
      <w:proofErr w:type="spellStart"/>
      <w:r>
        <w:rPr>
          <w:rFonts w:ascii="Calibri" w:hAnsi="Calibri" w:eastAsia="Times New Roman" w:cs="Calibri"/>
          <w:sz w:val="22"/>
          <w:szCs w:val="22"/>
          <w:lang w:val="en-GB"/>
        </w:rPr>
        <w:t>Trevejo</w:t>
      </w:r>
      <w:proofErr w:type="spellEnd"/>
      <w:r>
        <w:rPr>
          <w:rFonts w:ascii="Calibri" w:hAnsi="Calibri" w:eastAsia="Times New Roman" w:cs="Calibri"/>
          <w:sz w:val="22"/>
          <w:szCs w:val="22"/>
          <w:lang w:val="en-GB"/>
        </w:rPr>
        <w:t xml:space="preserve"> is also making </w:t>
      </w:r>
      <w:r w:rsidR="00D7453D">
        <w:rPr>
          <w:rFonts w:ascii="Calibri" w:hAnsi="Calibri" w:eastAsia="Times New Roman" w:cs="Calibri"/>
          <w:sz w:val="22"/>
          <w:szCs w:val="22"/>
          <w:lang w:val="en-GB"/>
        </w:rPr>
        <w:t xml:space="preserve">her big screen debut in the forthcoming feature film, </w:t>
      </w:r>
      <w:r w:rsidRPr="00D7453D" w:rsidR="00D7453D">
        <w:rPr>
          <w:rFonts w:ascii="Calibri" w:hAnsi="Calibri" w:eastAsia="Times New Roman" w:cs="Calibri"/>
          <w:i/>
          <w:iCs/>
          <w:sz w:val="22"/>
          <w:szCs w:val="22"/>
          <w:lang w:val="en-GB"/>
        </w:rPr>
        <w:t>Wolf Mountain</w:t>
      </w:r>
      <w:r w:rsidR="00D7453D">
        <w:rPr>
          <w:rFonts w:ascii="Calibri" w:hAnsi="Calibri" w:eastAsia="Times New Roman" w:cs="Calibri"/>
          <w:sz w:val="22"/>
          <w:szCs w:val="22"/>
          <w:lang w:val="en-GB"/>
        </w:rPr>
        <w:t>.</w:t>
      </w:r>
    </w:p>
    <w:p w:rsidRPr="00732D0E" w:rsidR="00E401E3" w:rsidP="00E401E3" w:rsidRDefault="00E401E3" w14:paraId="6FE26454" w14:textId="77777777">
      <w:pPr>
        <w:rPr>
          <w:rFonts w:eastAsia="Times New Roman" w:cstheme="minorHAnsi"/>
          <w:color w:val="auto"/>
          <w:sz w:val="22"/>
          <w:szCs w:val="22"/>
        </w:rPr>
      </w:pPr>
    </w:p>
    <w:p w:rsidRPr="00914814" w:rsidR="00FE21C4" w:rsidP="006B3F68" w:rsidRDefault="00FE21C4" w14:paraId="53F0F988" w14:textId="534D9ABB">
      <w:pPr>
        <w:jc w:val="center"/>
        <w:rPr>
          <w:rFonts w:eastAsia="Times New Roman" w:cstheme="minorHAnsi"/>
          <w:sz w:val="22"/>
          <w:szCs w:val="22"/>
        </w:rPr>
      </w:pPr>
      <w:r w:rsidRPr="00914814">
        <w:rPr>
          <w:rFonts w:eastAsia="Times New Roman" w:cstheme="minorHAnsi"/>
          <w:sz w:val="22"/>
          <w:szCs w:val="22"/>
          <w:lang w:val="en-GB"/>
        </w:rPr>
        <w:t>#  #  #</w:t>
      </w:r>
    </w:p>
    <w:p w:rsidRPr="006B3F68" w:rsidR="00FE21C4" w:rsidP="00FE21C4" w:rsidRDefault="00FE21C4" w14:paraId="5EA1B052" w14:textId="77777777">
      <w:pPr>
        <w:jc w:val="center"/>
        <w:rPr>
          <w:rFonts w:ascii="Calibri" w:hAnsi="Calibri" w:eastAsia="Times New Roman" w:cs="Calibri"/>
          <w:sz w:val="18"/>
          <w:szCs w:val="18"/>
        </w:rPr>
      </w:pPr>
      <w:r w:rsidRPr="006B3F68">
        <w:rPr>
          <w:rFonts w:ascii="Calibri" w:hAnsi="Calibri" w:eastAsia="Times New Roman" w:cs="Calibri"/>
          <w:sz w:val="18"/>
          <w:szCs w:val="18"/>
          <w:lang w:val="en-GB"/>
        </w:rPr>
        <w:t> </w:t>
      </w:r>
    </w:p>
    <w:p w:rsidRPr="00FE21C4" w:rsidR="00FE21C4" w:rsidP="00FE21C4" w:rsidRDefault="00FE21C4" w14:paraId="7BF6126D" w14:textId="655926FA">
      <w:pPr>
        <w:jc w:val="center"/>
        <w:rPr>
          <w:rFonts w:ascii="Calibri" w:hAnsi="Calibri" w:eastAsia="Times New Roman" w:cs="Calibri"/>
        </w:rPr>
      </w:pPr>
      <w:r w:rsidRPr="00FE21C4">
        <w:rPr>
          <w:rFonts w:ascii="Calibri" w:hAnsi="Calibri" w:eastAsia="Times New Roman" w:cs="Calibri"/>
          <w:b/>
          <w:bCs/>
          <w:sz w:val="22"/>
          <w:szCs w:val="22"/>
        </w:rPr>
        <w:t xml:space="preserve">For more information on </w:t>
      </w:r>
      <w:r w:rsidR="00E401E3">
        <w:rPr>
          <w:rFonts w:ascii="Calibri" w:hAnsi="Calibri" w:eastAsia="Times New Roman" w:cs="Calibri"/>
          <w:b/>
          <w:bCs/>
          <w:sz w:val="22"/>
          <w:szCs w:val="22"/>
        </w:rPr>
        <w:t>Malu</w:t>
      </w:r>
      <w:r w:rsidRPr="00FE21C4">
        <w:rPr>
          <w:rFonts w:ascii="Calibri" w:hAnsi="Calibri" w:eastAsia="Times New Roman" w:cs="Calibri"/>
          <w:b/>
          <w:bCs/>
          <w:sz w:val="22"/>
          <w:szCs w:val="22"/>
        </w:rPr>
        <w:t> contact:</w:t>
      </w:r>
    </w:p>
    <w:p w:rsidR="00D578D5" w:rsidP="006B3F68" w:rsidRDefault="00FE21C4" w14:paraId="1C50EAB2" w14:textId="39CA7CEE">
      <w:pPr>
        <w:jc w:val="center"/>
        <w:rPr>
          <w:rFonts w:ascii="Calibri" w:hAnsi="Calibri" w:eastAsia="Times New Roman" w:cs="Calibri"/>
          <w:color w:val="0563C1"/>
          <w:sz w:val="22"/>
          <w:szCs w:val="22"/>
          <w:u w:val="single"/>
        </w:rPr>
      </w:pPr>
      <w:r w:rsidRPr="00FE21C4">
        <w:rPr>
          <w:rFonts w:ascii="Calibri" w:hAnsi="Calibri" w:eastAsia="Times New Roman" w:cs="Calibri"/>
          <w:sz w:val="22"/>
          <w:szCs w:val="22"/>
        </w:rPr>
        <w:t>Juliana Plotkin, JPLA Media / </w:t>
      </w:r>
      <w:hyperlink w:history="1" r:id="rId6">
        <w:r w:rsidRPr="00FE21C4">
          <w:rPr>
            <w:rFonts w:ascii="Calibri" w:hAnsi="Calibri" w:eastAsia="Times New Roman" w:cs="Calibri"/>
            <w:color w:val="0563C1"/>
            <w:sz w:val="22"/>
            <w:szCs w:val="22"/>
            <w:u w:val="single"/>
          </w:rPr>
          <w:t>juliana@jplamedia.com</w:t>
        </w:r>
      </w:hyperlink>
    </w:p>
    <w:p w:rsidR="00413626" w:rsidP="00413626" w:rsidRDefault="00413626" w14:paraId="28277BFF" w14:textId="2C45F14E">
      <w:pPr>
        <w:jc w:val="center"/>
        <w:rPr>
          <w:rFonts w:ascii="Calibri" w:hAnsi="Calibri" w:eastAsia="Times New Roman" w:cs="Calibri"/>
          <w:color w:val="0563C1"/>
          <w:sz w:val="22"/>
          <w:szCs w:val="22"/>
        </w:rPr>
      </w:pPr>
      <w:r w:rsidRPr="00413626">
        <w:rPr>
          <w:rFonts w:ascii="Calibri" w:hAnsi="Calibri" w:eastAsia="Times New Roman" w:cs="Calibri"/>
          <w:color w:val="000000" w:themeColor="text1"/>
          <w:sz w:val="22"/>
          <w:szCs w:val="22"/>
        </w:rPr>
        <w:t xml:space="preserve">Ariana White, Atlantic Records / </w:t>
      </w:r>
      <w:hyperlink w:history="1" r:id="rId7">
        <w:r w:rsidRPr="00981E33">
          <w:rPr>
            <w:rStyle w:val="Hyperlink"/>
            <w:rFonts w:ascii="Calibri" w:hAnsi="Calibri" w:eastAsia="Times New Roman" w:cs="Calibri"/>
            <w:sz w:val="22"/>
            <w:szCs w:val="22"/>
          </w:rPr>
          <w:t>Ariana.White@atlanticrecords.com</w:t>
        </w:r>
      </w:hyperlink>
    </w:p>
    <w:p w:rsidRPr="00413626" w:rsidR="00413626" w:rsidP="00413626" w:rsidRDefault="00413626" w14:paraId="3DABAD9B" w14:textId="77777777">
      <w:pPr>
        <w:jc w:val="center"/>
        <w:rPr>
          <w:rFonts w:ascii="Calibri" w:hAnsi="Calibri" w:eastAsia="Times New Roman" w:cs="Calibri"/>
        </w:rPr>
      </w:pPr>
    </w:p>
    <w:sectPr w:rsidRPr="00413626" w:rsidR="00413626" w:rsidSect="00595E2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1C4"/>
    <w:rsid w:val="00125657"/>
    <w:rsid w:val="001C32D6"/>
    <w:rsid w:val="002D3BDF"/>
    <w:rsid w:val="00383C27"/>
    <w:rsid w:val="00413626"/>
    <w:rsid w:val="0048211E"/>
    <w:rsid w:val="004B06BE"/>
    <w:rsid w:val="005213BE"/>
    <w:rsid w:val="005529D9"/>
    <w:rsid w:val="00595E26"/>
    <w:rsid w:val="006B3F68"/>
    <w:rsid w:val="00732D0E"/>
    <w:rsid w:val="008803DC"/>
    <w:rsid w:val="00914814"/>
    <w:rsid w:val="009E0A16"/>
    <w:rsid w:val="009E56BE"/>
    <w:rsid w:val="00A92B58"/>
    <w:rsid w:val="00B65C10"/>
    <w:rsid w:val="00BA74AB"/>
    <w:rsid w:val="00C03890"/>
    <w:rsid w:val="00C262A5"/>
    <w:rsid w:val="00C34165"/>
    <w:rsid w:val="00D44C18"/>
    <w:rsid w:val="00D7453D"/>
    <w:rsid w:val="00D83C11"/>
    <w:rsid w:val="00E2127E"/>
    <w:rsid w:val="00E401E3"/>
    <w:rsid w:val="00E67F7D"/>
    <w:rsid w:val="00ED2983"/>
    <w:rsid w:val="00F448D3"/>
    <w:rsid w:val="00FE21C4"/>
    <w:rsid w:val="0AD1C90C"/>
    <w:rsid w:val="2750091A"/>
    <w:rsid w:val="3E64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17CEAE"/>
  <w15:chartTrackingRefBased/>
  <w15:docId w15:val="{E0121BEF-AE59-7940-A098-7777551B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cs="Calibri (Body)" w:asciiTheme="minorHAnsi" w:hAnsiTheme="minorHAnsi" w:eastAsiaTheme="minorHAns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BA74AB"/>
    <w:pPr>
      <w:spacing w:before="100" w:beforeAutospacing="1" w:after="100" w:afterAutospacing="1"/>
      <w:outlineLvl w:val="4"/>
    </w:pPr>
    <w:rPr>
      <w:rFonts w:ascii="Times New Roman" w:hAnsi="Times New Roman" w:eastAsia="Times New Roman" w:cs="Times New Roman"/>
      <w:b/>
      <w:bCs/>
      <w:color w:val="auto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apple-converted-space" w:customStyle="1">
    <w:name w:val="apple-converted-space"/>
    <w:basedOn w:val="DefaultParagraphFont"/>
    <w:rsid w:val="00FE21C4"/>
  </w:style>
  <w:style w:type="character" w:styleId="Hyperlink">
    <w:name w:val="Hyperlink"/>
    <w:basedOn w:val="DefaultParagraphFont"/>
    <w:uiPriority w:val="99"/>
    <w:unhideWhenUsed/>
    <w:rsid w:val="00FE21C4"/>
    <w:rPr>
      <w:color w:val="0000FF"/>
      <w:u w:val="single"/>
    </w:rPr>
  </w:style>
  <w:style w:type="character" w:styleId="Heading5Char" w:customStyle="1">
    <w:name w:val="Heading 5 Char"/>
    <w:basedOn w:val="DefaultParagraphFont"/>
    <w:link w:val="Heading5"/>
    <w:uiPriority w:val="9"/>
    <w:rsid w:val="00BA74AB"/>
    <w:rPr>
      <w:rFonts w:ascii="Times New Roman" w:hAnsi="Times New Roman" w:eastAsia="Times New Roman" w:cs="Times New Roman"/>
      <w:b/>
      <w:bCs/>
      <w:color w:val="auto"/>
      <w:sz w:val="20"/>
      <w:szCs w:val="20"/>
    </w:rPr>
  </w:style>
  <w:style w:type="paragraph" w:styleId="xmsonormal" w:customStyle="1">
    <w:name w:val="xmsonormal"/>
    <w:basedOn w:val="Normal"/>
    <w:rsid w:val="002D3BDF"/>
    <w:pPr>
      <w:spacing w:before="100" w:beforeAutospacing="1" w:after="100" w:afterAutospacing="1"/>
    </w:pPr>
    <w:rPr>
      <w:rFonts w:ascii="Times New Roman" w:hAnsi="Times New Roman" w:eastAsia="Times New Roman"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914814"/>
    <w:pPr>
      <w:spacing w:before="100" w:beforeAutospacing="1" w:after="100" w:afterAutospacing="1"/>
    </w:pPr>
    <w:rPr>
      <w:rFonts w:ascii="Times New Roman" w:hAnsi="Times New Roman" w:eastAsia="Times New Roman" w:cs="Times New Roman"/>
      <w:color w:val="auto"/>
    </w:rPr>
  </w:style>
  <w:style w:type="character" w:styleId="UnresolvedMention">
    <w:name w:val="Unresolved Mention"/>
    <w:basedOn w:val="DefaultParagraphFont"/>
    <w:uiPriority w:val="99"/>
    <w:rsid w:val="00E67F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9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6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0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5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5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6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7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1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yperlink" Target="mailto:Ariana.White@atlanticrecords.com" TargetMode="External" Id="rId7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mailto:juliana@jplamedia.com" TargetMode="External" Id="rId6" /><Relationship Type="http://schemas.openxmlformats.org/officeDocument/2006/relationships/customXml" Target="../customXml/item2.xml" Id="rId11" /><Relationship Type="http://schemas.openxmlformats.org/officeDocument/2006/relationships/image" Target="media/image2.jpeg" Id="rId5" /><Relationship Type="http://schemas.openxmlformats.org/officeDocument/2006/relationships/customXml" Target="../customXml/item1.xml" Id="rId10" /><Relationship Type="http://schemas.openxmlformats.org/officeDocument/2006/relationships/theme" Target="theme/theme1.xml" Id="rId9" /><Relationship Type="http://schemas.openxmlformats.org/officeDocument/2006/relationships/hyperlink" Target="https://malutrevejo.lnk.to/Complicado" TargetMode="External" Id="R72e53d90bf29415a" /><Relationship Type="http://schemas.openxmlformats.org/officeDocument/2006/relationships/hyperlink" Target="https://malutrevejo.lnk.to/ComplicadoVideo" TargetMode="External" Id="R12575e128b674d4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ED612ADC-358E-4451-A6FC-1019EDB3088C}"/>
</file>

<file path=customXml/itemProps2.xml><?xml version="1.0" encoding="utf-8"?>
<ds:datastoreItem xmlns:ds="http://schemas.openxmlformats.org/officeDocument/2006/customXml" ds:itemID="{5539B26F-C5CB-4911-9440-68D4E920491E}"/>
</file>

<file path=customXml/itemProps3.xml><?xml version="1.0" encoding="utf-8"?>
<ds:datastoreItem xmlns:ds="http://schemas.openxmlformats.org/officeDocument/2006/customXml" ds:itemID="{D5B8D7C6-4BF6-47F0-A201-4FBC62ABDF2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Plotkin</dc:creator>
  <cp:keywords/>
  <dc:description/>
  <cp:lastModifiedBy>Coker, Deborah</cp:lastModifiedBy>
  <cp:revision>5</cp:revision>
  <dcterms:created xsi:type="dcterms:W3CDTF">2021-10-18T16:48:00Z</dcterms:created>
  <dcterms:modified xsi:type="dcterms:W3CDTF">2021-10-21T22:16:43Z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</Properties>
</file>