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EAC7" w14:textId="77777777" w:rsidR="00913009" w:rsidRPr="008965DD" w:rsidRDefault="00913009" w:rsidP="00913009">
      <w:pPr>
        <w:spacing w:after="0" w:line="240" w:lineRule="auto"/>
        <w:contextualSpacing/>
        <w:rPr>
          <w:rFonts w:ascii="Calibri" w:hAnsi="Calibri" w:cs="Calibri"/>
        </w:rPr>
      </w:pPr>
      <w:r w:rsidRPr="008965DD">
        <w:rPr>
          <w:rFonts w:ascii="Calibri" w:hAnsi="Calibri" w:cs="Calibri"/>
        </w:rPr>
        <w:t>FOR IMMEDIATE RELEASE</w:t>
      </w:r>
    </w:p>
    <w:p w14:paraId="0E2BA1FF" w14:textId="77777777" w:rsidR="00913009" w:rsidRPr="008965DD" w:rsidRDefault="00913009" w:rsidP="00913009">
      <w:pPr>
        <w:spacing w:after="0" w:line="240" w:lineRule="auto"/>
        <w:contextualSpacing/>
        <w:rPr>
          <w:rFonts w:ascii="Calibri" w:hAnsi="Calibri" w:cs="Calibri"/>
        </w:rPr>
      </w:pPr>
      <w:r w:rsidRPr="008965DD">
        <w:rPr>
          <w:rFonts w:ascii="Calibri" w:hAnsi="Calibri" w:cs="Calibri"/>
        </w:rPr>
        <w:t>THURSDAY, OCTOBER 7</w:t>
      </w:r>
      <w:r w:rsidRPr="008965DD">
        <w:rPr>
          <w:rFonts w:ascii="Calibri" w:hAnsi="Calibri" w:cs="Calibri"/>
          <w:vertAlign w:val="superscript"/>
        </w:rPr>
        <w:t>TH</w:t>
      </w:r>
      <w:r w:rsidRPr="008965DD">
        <w:rPr>
          <w:rFonts w:ascii="Calibri" w:hAnsi="Calibri" w:cs="Calibri"/>
        </w:rPr>
        <w:t xml:space="preserve"> </w:t>
      </w:r>
    </w:p>
    <w:p w14:paraId="3AF274FA" w14:textId="77777777" w:rsidR="00913009" w:rsidRPr="008965DD" w:rsidRDefault="00913009" w:rsidP="00913009">
      <w:pPr>
        <w:spacing w:after="0" w:line="240" w:lineRule="auto"/>
        <w:contextualSpacing/>
        <w:jc w:val="center"/>
        <w:rPr>
          <w:rFonts w:ascii="Calibri" w:hAnsi="Calibri" w:cs="Calibri"/>
        </w:rPr>
      </w:pPr>
    </w:p>
    <w:p w14:paraId="77795877" w14:textId="77777777" w:rsidR="00913009" w:rsidRPr="008965DD" w:rsidRDefault="00913009" w:rsidP="00913009">
      <w:pPr>
        <w:spacing w:after="0" w:line="240" w:lineRule="auto"/>
        <w:contextualSpacing/>
        <w:jc w:val="center"/>
        <w:rPr>
          <w:rFonts w:ascii="Calibri" w:hAnsi="Calibri" w:cs="Calibri"/>
          <w:b/>
          <w:bCs/>
          <w:sz w:val="28"/>
          <w:szCs w:val="28"/>
        </w:rPr>
      </w:pPr>
      <w:r w:rsidRPr="008965DD">
        <w:rPr>
          <w:rFonts w:ascii="Calibri" w:hAnsi="Calibri" w:cs="Calibri"/>
          <w:b/>
          <w:bCs/>
          <w:sz w:val="28"/>
          <w:szCs w:val="28"/>
        </w:rPr>
        <w:t xml:space="preserve">FLOWERKID FINDS CATHARSIS IN NEW SONG </w:t>
      </w:r>
    </w:p>
    <w:p w14:paraId="44CD716B" w14:textId="053C5AF0" w:rsidR="00913009" w:rsidRPr="008965DD" w:rsidRDefault="00913009" w:rsidP="00913009">
      <w:pPr>
        <w:spacing w:after="0" w:line="240" w:lineRule="auto"/>
        <w:contextualSpacing/>
        <w:jc w:val="center"/>
        <w:rPr>
          <w:rFonts w:ascii="Calibri" w:hAnsi="Calibri" w:cs="Calibri"/>
          <w:b/>
          <w:bCs/>
          <w:sz w:val="28"/>
          <w:szCs w:val="28"/>
        </w:rPr>
      </w:pPr>
      <w:r w:rsidRPr="008965DD">
        <w:rPr>
          <w:rFonts w:ascii="Calibri" w:hAnsi="Calibri" w:cs="Calibri"/>
          <w:b/>
          <w:bCs/>
          <w:sz w:val="28"/>
          <w:szCs w:val="28"/>
        </w:rPr>
        <w:t>‘vodka orange juice’</w:t>
      </w:r>
    </w:p>
    <w:p w14:paraId="1884DCAF" w14:textId="77777777" w:rsidR="00913009" w:rsidRPr="008965DD" w:rsidRDefault="00913009" w:rsidP="00913009">
      <w:pPr>
        <w:spacing w:after="0" w:line="240" w:lineRule="auto"/>
        <w:contextualSpacing/>
        <w:jc w:val="center"/>
        <w:rPr>
          <w:rFonts w:ascii="Calibri" w:hAnsi="Calibri" w:cs="Calibri"/>
          <w:b/>
          <w:bCs/>
        </w:rPr>
      </w:pPr>
    </w:p>
    <w:p w14:paraId="3B8D88D7" w14:textId="5641245E" w:rsidR="00913009" w:rsidRPr="008965DD" w:rsidRDefault="00913009" w:rsidP="00913009">
      <w:pPr>
        <w:spacing w:after="0" w:line="240" w:lineRule="auto"/>
        <w:contextualSpacing/>
        <w:jc w:val="center"/>
        <w:rPr>
          <w:rFonts w:ascii="Calibri" w:hAnsi="Calibri" w:cs="Calibri"/>
          <w:b/>
          <w:bCs/>
          <w:sz w:val="28"/>
          <w:szCs w:val="28"/>
        </w:rPr>
      </w:pPr>
      <w:r w:rsidRPr="008965DD">
        <w:rPr>
          <w:rFonts w:ascii="Calibri" w:hAnsi="Calibri" w:cs="Calibri"/>
          <w:b/>
          <w:bCs/>
          <w:sz w:val="28"/>
          <w:szCs w:val="28"/>
        </w:rPr>
        <w:t>DEBUT EP ‘EVERYONE HAS A BREAKING POINT</w:t>
      </w:r>
      <w:r w:rsidR="00335A5A">
        <w:rPr>
          <w:rFonts w:ascii="Calibri" w:hAnsi="Calibri" w:cs="Calibri"/>
          <w:b/>
          <w:bCs/>
          <w:sz w:val="28"/>
          <w:szCs w:val="28"/>
        </w:rPr>
        <w:t>’</w:t>
      </w:r>
      <w:r w:rsidRPr="008965DD">
        <w:rPr>
          <w:rFonts w:ascii="Calibri" w:hAnsi="Calibri" w:cs="Calibri"/>
          <w:b/>
          <w:bCs/>
          <w:sz w:val="28"/>
          <w:szCs w:val="28"/>
        </w:rPr>
        <w:t xml:space="preserve"> OUT NOVERMBER 11</w:t>
      </w:r>
      <w:r w:rsidRPr="008965DD">
        <w:rPr>
          <w:rFonts w:ascii="Calibri" w:hAnsi="Calibri" w:cs="Calibri"/>
          <w:b/>
          <w:bCs/>
          <w:sz w:val="28"/>
          <w:szCs w:val="28"/>
          <w:vertAlign w:val="superscript"/>
        </w:rPr>
        <w:t>TH</w:t>
      </w:r>
      <w:r w:rsidRPr="008965DD">
        <w:rPr>
          <w:rFonts w:ascii="Calibri" w:hAnsi="Calibri" w:cs="Calibri"/>
          <w:b/>
          <w:bCs/>
          <w:sz w:val="28"/>
          <w:szCs w:val="28"/>
        </w:rPr>
        <w:t xml:space="preserve"> </w:t>
      </w:r>
    </w:p>
    <w:p w14:paraId="3FC78316" w14:textId="77777777" w:rsidR="00913009" w:rsidRPr="008965DD" w:rsidRDefault="00913009" w:rsidP="00913009">
      <w:pPr>
        <w:spacing w:after="0" w:line="240" w:lineRule="auto"/>
        <w:contextualSpacing/>
        <w:jc w:val="center"/>
        <w:rPr>
          <w:rFonts w:ascii="Calibri" w:hAnsi="Calibri" w:cs="Calibri"/>
          <w:b/>
          <w:bCs/>
        </w:rPr>
      </w:pPr>
    </w:p>
    <w:p w14:paraId="63FCBACE" w14:textId="77777777" w:rsidR="00913009" w:rsidRPr="008965DD" w:rsidRDefault="006B5FA7" w:rsidP="00913009">
      <w:pPr>
        <w:spacing w:after="0" w:line="240" w:lineRule="auto"/>
        <w:contextualSpacing/>
        <w:jc w:val="center"/>
        <w:rPr>
          <w:rStyle w:val="Hyperlink"/>
          <w:rFonts w:ascii="Calibri" w:hAnsi="Calibri" w:cs="Calibri"/>
          <w:b/>
          <w:bCs/>
          <w:sz w:val="28"/>
          <w:szCs w:val="28"/>
        </w:rPr>
      </w:pPr>
      <w:hyperlink r:id="rId7" w:history="1">
        <w:r w:rsidR="00913009" w:rsidRPr="008965DD">
          <w:rPr>
            <w:rStyle w:val="Hyperlink"/>
            <w:rFonts w:ascii="Calibri" w:hAnsi="Calibri" w:cs="Calibri"/>
            <w:b/>
            <w:bCs/>
            <w:sz w:val="28"/>
            <w:szCs w:val="28"/>
          </w:rPr>
          <w:t>LISTEN HERE</w:t>
        </w:r>
      </w:hyperlink>
      <w:r w:rsidR="00913009" w:rsidRPr="008965DD">
        <w:rPr>
          <w:rFonts w:ascii="Calibri" w:hAnsi="Calibri" w:cs="Calibri"/>
          <w:b/>
          <w:bCs/>
          <w:sz w:val="28"/>
          <w:szCs w:val="28"/>
        </w:rPr>
        <w:t xml:space="preserve"> | </w:t>
      </w:r>
      <w:hyperlink r:id="rId8" w:history="1">
        <w:r w:rsidR="00913009" w:rsidRPr="008965DD">
          <w:rPr>
            <w:rStyle w:val="Hyperlink"/>
            <w:rFonts w:ascii="Calibri" w:hAnsi="Calibri" w:cs="Calibri"/>
            <w:b/>
            <w:bCs/>
            <w:sz w:val="28"/>
            <w:szCs w:val="28"/>
          </w:rPr>
          <w:t>WATCH THE OFFICIAL VIDEO HERE</w:t>
        </w:r>
      </w:hyperlink>
    </w:p>
    <w:p w14:paraId="71976C8A" w14:textId="77777777" w:rsidR="00913009" w:rsidRPr="00752A1F" w:rsidRDefault="00913009" w:rsidP="00913009">
      <w:pPr>
        <w:spacing w:after="0" w:line="240" w:lineRule="auto"/>
        <w:contextualSpacing/>
        <w:jc w:val="center"/>
        <w:rPr>
          <w:rStyle w:val="Hyperlink"/>
          <w:rFonts w:ascii="Calibri" w:hAnsi="Calibri" w:cs="Calibri"/>
          <w:b/>
          <w:bCs/>
          <w:color w:val="auto"/>
        </w:rPr>
      </w:pPr>
    </w:p>
    <w:p w14:paraId="592BE610" w14:textId="22E870D7" w:rsidR="00913009" w:rsidRPr="008965DD" w:rsidRDefault="00913009" w:rsidP="00913009">
      <w:pPr>
        <w:spacing w:after="0" w:line="240" w:lineRule="auto"/>
        <w:contextualSpacing/>
        <w:jc w:val="center"/>
        <w:rPr>
          <w:rFonts w:ascii="Calibri" w:hAnsi="Calibri" w:cs="Calibri"/>
          <w:b/>
          <w:bCs/>
        </w:rPr>
      </w:pPr>
      <w:r w:rsidRPr="008965DD">
        <w:rPr>
          <w:rFonts w:ascii="Calibri" w:hAnsi="Calibri" w:cs="Calibri"/>
          <w:noProof/>
        </w:rPr>
        <w:drawing>
          <wp:inline distT="0" distB="0" distL="0" distR="0" wp14:anchorId="0F484F67" wp14:editId="7B358771">
            <wp:extent cx="1674360" cy="2508883"/>
            <wp:effectExtent l="0" t="0" r="2540" b="6350"/>
            <wp:docPr id="5" name="Picture 5" descr="A picture containing wall, person, fl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ll, person, floor, stand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103" cy="2533971"/>
                    </a:xfrm>
                    <a:prstGeom prst="rect">
                      <a:avLst/>
                    </a:prstGeom>
                    <a:noFill/>
                    <a:ln>
                      <a:noFill/>
                    </a:ln>
                  </pic:spPr>
                </pic:pic>
              </a:graphicData>
            </a:graphic>
          </wp:inline>
        </w:drawing>
      </w:r>
      <w:r w:rsidRPr="008965DD">
        <w:rPr>
          <w:rFonts w:ascii="Calibri" w:hAnsi="Calibri" w:cs="Calibri"/>
          <w:b/>
          <w:bCs/>
        </w:rPr>
        <w:t xml:space="preserve"> </w:t>
      </w:r>
      <w:r w:rsidRPr="008965DD">
        <w:rPr>
          <w:rFonts w:ascii="Calibri" w:hAnsi="Calibri" w:cs="Calibri"/>
          <w:noProof/>
        </w:rPr>
        <w:drawing>
          <wp:inline distT="0" distB="0" distL="0" distR="0" wp14:anchorId="4A3DA000" wp14:editId="4858E7C1">
            <wp:extent cx="2505075" cy="2505075"/>
            <wp:effectExtent l="0" t="0" r="9525" b="9525"/>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300" cy="2506300"/>
                    </a:xfrm>
                    <a:prstGeom prst="rect">
                      <a:avLst/>
                    </a:prstGeom>
                    <a:noFill/>
                    <a:ln>
                      <a:noFill/>
                    </a:ln>
                  </pic:spPr>
                </pic:pic>
              </a:graphicData>
            </a:graphic>
          </wp:inline>
        </w:drawing>
      </w:r>
    </w:p>
    <w:p w14:paraId="0425DE70" w14:textId="50984D49" w:rsidR="00913009" w:rsidRPr="008965DD" w:rsidRDefault="00913009" w:rsidP="00913009">
      <w:pPr>
        <w:spacing w:after="0" w:line="240" w:lineRule="auto"/>
        <w:contextualSpacing/>
        <w:jc w:val="center"/>
        <w:rPr>
          <w:rFonts w:ascii="Calibri" w:hAnsi="Calibri" w:cs="Calibri"/>
          <w:sz w:val="21"/>
          <w:szCs w:val="21"/>
        </w:rPr>
      </w:pPr>
      <w:r w:rsidRPr="008965DD">
        <w:rPr>
          <w:rFonts w:ascii="Calibri" w:hAnsi="Calibri" w:cs="Calibri"/>
          <w:sz w:val="21"/>
          <w:szCs w:val="21"/>
        </w:rPr>
        <w:t xml:space="preserve">(Download Hi-Res Photos + Art </w:t>
      </w:r>
      <w:hyperlink r:id="rId11" w:history="1">
        <w:r w:rsidRPr="00202868">
          <w:rPr>
            <w:rStyle w:val="Hyperlink"/>
            <w:rFonts w:ascii="Calibri" w:hAnsi="Calibri" w:cs="Calibri"/>
            <w:b/>
            <w:bCs/>
            <w:sz w:val="21"/>
            <w:szCs w:val="21"/>
          </w:rPr>
          <w:t>HERE</w:t>
        </w:r>
      </w:hyperlink>
      <w:r w:rsidRPr="008965DD">
        <w:rPr>
          <w:rFonts w:ascii="Calibri" w:hAnsi="Calibri" w:cs="Calibri"/>
          <w:sz w:val="21"/>
          <w:szCs w:val="21"/>
        </w:rPr>
        <w:t xml:space="preserve"> – Credit: Joe Brennan)</w:t>
      </w:r>
    </w:p>
    <w:p w14:paraId="04104EEF" w14:textId="00B0CF84" w:rsidR="00913009" w:rsidRPr="008965DD" w:rsidRDefault="00913009" w:rsidP="00913009">
      <w:pPr>
        <w:spacing w:after="0" w:line="240" w:lineRule="auto"/>
        <w:contextualSpacing/>
        <w:jc w:val="center"/>
        <w:rPr>
          <w:rFonts w:ascii="Calibri" w:hAnsi="Calibri" w:cs="Calibri"/>
          <w:sz w:val="21"/>
          <w:szCs w:val="21"/>
        </w:rPr>
      </w:pPr>
    </w:p>
    <w:p w14:paraId="1A15A045" w14:textId="3196241E" w:rsidR="00913009" w:rsidRPr="008965DD" w:rsidRDefault="00913009" w:rsidP="00913009">
      <w:pPr>
        <w:spacing w:after="0" w:line="240" w:lineRule="auto"/>
        <w:contextualSpacing/>
        <w:jc w:val="center"/>
        <w:rPr>
          <w:rFonts w:ascii="Calibri" w:hAnsi="Calibri" w:cs="Calibri"/>
          <w:b/>
          <w:bCs/>
          <w:i/>
          <w:iCs/>
          <w:sz w:val="21"/>
          <w:szCs w:val="21"/>
        </w:rPr>
      </w:pPr>
      <w:r w:rsidRPr="008965DD">
        <w:rPr>
          <w:rFonts w:ascii="Calibri" w:hAnsi="Calibri" w:cs="Calibri"/>
          <w:b/>
          <w:bCs/>
          <w:i/>
          <w:iCs/>
          <w:sz w:val="21"/>
          <w:szCs w:val="21"/>
        </w:rPr>
        <w:t>'She said “The girls want a real boy and you’re not that"'</w:t>
      </w:r>
    </w:p>
    <w:p w14:paraId="67F4549C" w14:textId="235EC9FA" w:rsidR="00913009" w:rsidRPr="008965DD" w:rsidRDefault="00913009" w:rsidP="00913009">
      <w:pPr>
        <w:spacing w:after="0" w:line="240" w:lineRule="auto"/>
        <w:contextualSpacing/>
        <w:jc w:val="center"/>
        <w:rPr>
          <w:rFonts w:ascii="Calibri" w:hAnsi="Calibri" w:cs="Calibri"/>
          <w:b/>
          <w:bCs/>
          <w:i/>
          <w:iCs/>
          <w:sz w:val="21"/>
          <w:szCs w:val="21"/>
        </w:rPr>
      </w:pPr>
    </w:p>
    <w:p w14:paraId="28B12201" w14:textId="21AFA9AD" w:rsidR="00913009" w:rsidRPr="008965DD" w:rsidRDefault="00913009" w:rsidP="00913009">
      <w:pPr>
        <w:spacing w:after="0" w:line="240" w:lineRule="auto"/>
        <w:contextualSpacing/>
        <w:jc w:val="both"/>
        <w:rPr>
          <w:rFonts w:ascii="Calibri" w:eastAsia="Arial" w:hAnsi="Calibri" w:cs="Calibri"/>
        </w:rPr>
      </w:pPr>
      <w:r w:rsidRPr="008965DD">
        <w:rPr>
          <w:rFonts w:ascii="Calibri" w:eastAsia="Arial" w:hAnsi="Calibri" w:cs="Calibri"/>
        </w:rPr>
        <w:t xml:space="preserve">So goes a line in </w:t>
      </w:r>
      <w:proofErr w:type="spellStart"/>
      <w:r w:rsidRPr="008965DD">
        <w:rPr>
          <w:rFonts w:ascii="Calibri" w:eastAsia="Arial" w:hAnsi="Calibri" w:cs="Calibri"/>
          <w:b/>
        </w:rPr>
        <w:t>flowerkid</w:t>
      </w:r>
      <w:r w:rsidR="00ED4C50" w:rsidRPr="00ED4C50">
        <w:rPr>
          <w:rFonts w:ascii="Calibri" w:eastAsia="Arial" w:hAnsi="Calibri" w:cs="Calibri"/>
          <w:bCs/>
        </w:rPr>
        <w:t>’s</w:t>
      </w:r>
      <w:proofErr w:type="spellEnd"/>
      <w:r w:rsidRPr="008965DD">
        <w:rPr>
          <w:rFonts w:ascii="Calibri" w:eastAsia="Arial" w:hAnsi="Calibri" w:cs="Calibri"/>
        </w:rPr>
        <w:t xml:space="preserve"> (aka </w:t>
      </w:r>
      <w:r w:rsidR="00082B33" w:rsidRPr="008965DD">
        <w:rPr>
          <w:rFonts w:ascii="Calibri" w:eastAsia="Arial" w:hAnsi="Calibri" w:cs="Calibri"/>
        </w:rPr>
        <w:t>20-year-old</w:t>
      </w:r>
      <w:r w:rsidRPr="008965DD">
        <w:rPr>
          <w:rFonts w:ascii="Calibri" w:eastAsia="Arial" w:hAnsi="Calibri" w:cs="Calibri"/>
        </w:rPr>
        <w:t xml:space="preserve"> Sydney artist </w:t>
      </w:r>
      <w:r w:rsidRPr="008965DD">
        <w:rPr>
          <w:rFonts w:ascii="Calibri" w:eastAsia="Arial" w:hAnsi="Calibri" w:cs="Calibri"/>
          <w:b/>
        </w:rPr>
        <w:t>Flynn Sant</w:t>
      </w:r>
      <w:r w:rsidRPr="008965DD">
        <w:rPr>
          <w:rFonts w:ascii="Calibri" w:eastAsia="Arial" w:hAnsi="Calibri" w:cs="Calibri"/>
        </w:rPr>
        <w:t>) affecting new song ‘</w:t>
      </w:r>
      <w:hyperlink r:id="rId12" w:history="1">
        <w:r w:rsidRPr="00181914">
          <w:rPr>
            <w:rStyle w:val="Hyperlink"/>
            <w:rFonts w:ascii="Calibri" w:eastAsia="Arial" w:hAnsi="Calibri" w:cs="Calibri"/>
            <w:b/>
          </w:rPr>
          <w:t>vodka orange juice</w:t>
        </w:r>
      </w:hyperlink>
      <w:r w:rsidRPr="008965DD">
        <w:rPr>
          <w:rFonts w:ascii="Calibri" w:eastAsia="Arial" w:hAnsi="Calibri" w:cs="Calibri"/>
        </w:rPr>
        <w:t xml:space="preserve">’, wherein his delicate vocal and restrained sonics bely the sucker-punch of the lyrics. With his now-trademark brutal honesty, </w:t>
      </w:r>
      <w:proofErr w:type="spellStart"/>
      <w:r w:rsidRPr="008965DD">
        <w:rPr>
          <w:rFonts w:ascii="Calibri" w:eastAsia="Arial" w:hAnsi="Calibri" w:cs="Calibri"/>
          <w:b/>
        </w:rPr>
        <w:t>flowerkid</w:t>
      </w:r>
      <w:proofErr w:type="spellEnd"/>
      <w:r w:rsidRPr="008965DD">
        <w:rPr>
          <w:rFonts w:ascii="Calibri" w:eastAsia="Arial" w:hAnsi="Calibri" w:cs="Calibri"/>
        </w:rPr>
        <w:t xml:space="preserve"> paints an impression of his personal experience of coming out as trans as a teenager that stays with you long after the first listen.</w:t>
      </w:r>
      <w:r w:rsidR="007310F9">
        <w:rPr>
          <w:rFonts w:ascii="Calibri" w:eastAsia="Arial" w:hAnsi="Calibri" w:cs="Calibri"/>
        </w:rPr>
        <w:t xml:space="preserve"> Listen </w:t>
      </w:r>
      <w:hyperlink r:id="rId13" w:history="1">
        <w:r w:rsidR="007310F9" w:rsidRPr="00181914">
          <w:rPr>
            <w:rStyle w:val="Hyperlink"/>
            <w:rFonts w:ascii="Calibri" w:eastAsia="Arial" w:hAnsi="Calibri" w:cs="Calibri"/>
            <w:b/>
            <w:bCs/>
          </w:rPr>
          <w:t>HERE</w:t>
        </w:r>
      </w:hyperlink>
      <w:r w:rsidR="007310F9">
        <w:rPr>
          <w:rFonts w:ascii="Calibri" w:eastAsia="Arial" w:hAnsi="Calibri" w:cs="Calibri"/>
        </w:rPr>
        <w:t>.</w:t>
      </w:r>
    </w:p>
    <w:p w14:paraId="2E723B2F" w14:textId="77777777" w:rsidR="00913009" w:rsidRPr="00752A1F" w:rsidRDefault="00913009" w:rsidP="00913009">
      <w:pPr>
        <w:spacing w:after="0" w:line="240" w:lineRule="auto"/>
        <w:contextualSpacing/>
        <w:rPr>
          <w:rFonts w:ascii="Calibri" w:eastAsia="Times New Roman" w:hAnsi="Calibri" w:cs="Calibri"/>
          <w:sz w:val="20"/>
          <w:szCs w:val="20"/>
        </w:rPr>
      </w:pPr>
    </w:p>
    <w:p w14:paraId="6F55441A" w14:textId="77777777" w:rsidR="00913009" w:rsidRPr="008965DD" w:rsidRDefault="00913009" w:rsidP="00913009">
      <w:pPr>
        <w:spacing w:after="0" w:line="240" w:lineRule="auto"/>
        <w:contextualSpacing/>
        <w:jc w:val="both"/>
        <w:rPr>
          <w:rFonts w:ascii="Calibri" w:eastAsia="Arial" w:hAnsi="Calibri" w:cs="Calibri"/>
          <w:i/>
        </w:rPr>
      </w:pPr>
      <w:proofErr w:type="spellStart"/>
      <w:r w:rsidRPr="008965DD">
        <w:rPr>
          <w:rFonts w:ascii="Calibri" w:eastAsia="Arial" w:hAnsi="Calibri" w:cs="Calibri"/>
          <w:b/>
        </w:rPr>
        <w:t>flowerkid</w:t>
      </w:r>
      <w:proofErr w:type="spellEnd"/>
      <w:r w:rsidRPr="008965DD">
        <w:rPr>
          <w:rFonts w:ascii="Calibri" w:eastAsia="Arial" w:hAnsi="Calibri" w:cs="Calibri"/>
        </w:rPr>
        <w:t xml:space="preserve"> says: </w:t>
      </w:r>
      <w:r w:rsidRPr="008965DD">
        <w:rPr>
          <w:rFonts w:ascii="Calibri" w:eastAsia="Arial" w:hAnsi="Calibri" w:cs="Calibri"/>
          <w:i/>
        </w:rPr>
        <w:t>"The track is about all the times people have said things like this to me - at parties, at bars and clubs. Over time, it becomes strenuous to fight these people. They are threatened by what they can’t understand (or haven’t tried to) and it takes a massive toll on me personally.</w:t>
      </w:r>
    </w:p>
    <w:p w14:paraId="352284F8" w14:textId="77777777" w:rsidR="00913009" w:rsidRPr="00752A1F" w:rsidRDefault="00913009" w:rsidP="00913009">
      <w:pPr>
        <w:spacing w:after="0" w:line="240" w:lineRule="auto"/>
        <w:contextualSpacing/>
        <w:rPr>
          <w:rFonts w:ascii="Calibri" w:eastAsia="Times New Roman" w:hAnsi="Calibri" w:cs="Calibri"/>
          <w:sz w:val="20"/>
          <w:szCs w:val="20"/>
        </w:rPr>
      </w:pPr>
    </w:p>
    <w:p w14:paraId="0853EAC0" w14:textId="69D6B7AF" w:rsidR="00913009" w:rsidRPr="008965DD" w:rsidRDefault="00913009" w:rsidP="00913009">
      <w:pPr>
        <w:spacing w:after="0" w:line="240" w:lineRule="auto"/>
        <w:contextualSpacing/>
        <w:jc w:val="both"/>
        <w:rPr>
          <w:rFonts w:ascii="Calibri" w:eastAsia="Arial" w:hAnsi="Calibri" w:cs="Calibri"/>
          <w:i/>
        </w:rPr>
      </w:pPr>
      <w:r w:rsidRPr="008965DD">
        <w:rPr>
          <w:rFonts w:ascii="Calibri" w:eastAsia="Arial" w:hAnsi="Calibri" w:cs="Calibri"/>
          <w:i/>
        </w:rPr>
        <w:t>It was hugely cathartic writing this song. I was on the coast in a caravan by the water, reflecting on my past. I did it in one take and started crying by the time I got to the last chorus. I hope when other people are listening to this</w:t>
      </w:r>
      <w:r w:rsidR="00C82F89">
        <w:rPr>
          <w:rFonts w:ascii="Calibri" w:eastAsia="Arial" w:hAnsi="Calibri" w:cs="Calibri"/>
          <w:i/>
        </w:rPr>
        <w:t>,</w:t>
      </w:r>
      <w:r w:rsidRPr="008965DD">
        <w:rPr>
          <w:rFonts w:ascii="Calibri" w:eastAsia="Arial" w:hAnsi="Calibri" w:cs="Calibri"/>
          <w:i/>
        </w:rPr>
        <w:t xml:space="preserve"> they feel the same way.</w:t>
      </w:r>
    </w:p>
    <w:p w14:paraId="16617443" w14:textId="77777777" w:rsidR="00913009" w:rsidRPr="00752A1F" w:rsidRDefault="00913009" w:rsidP="00913009">
      <w:pPr>
        <w:spacing w:after="0" w:line="240" w:lineRule="auto"/>
        <w:contextualSpacing/>
        <w:rPr>
          <w:rFonts w:ascii="Calibri" w:eastAsia="Times New Roman" w:hAnsi="Calibri" w:cs="Calibri"/>
          <w:sz w:val="20"/>
          <w:szCs w:val="20"/>
        </w:rPr>
      </w:pPr>
    </w:p>
    <w:p w14:paraId="33B5DDC5" w14:textId="77777777" w:rsidR="00913009" w:rsidRPr="008965DD" w:rsidRDefault="00913009" w:rsidP="00913009">
      <w:pPr>
        <w:spacing w:after="0" w:line="240" w:lineRule="auto"/>
        <w:ind w:right="20"/>
        <w:contextualSpacing/>
        <w:jc w:val="both"/>
        <w:rPr>
          <w:rFonts w:ascii="Calibri" w:eastAsia="Arial" w:hAnsi="Calibri" w:cs="Calibri"/>
          <w:i/>
        </w:rPr>
      </w:pPr>
      <w:r w:rsidRPr="008965DD">
        <w:rPr>
          <w:rFonts w:ascii="Calibri" w:eastAsia="Arial" w:hAnsi="Calibri" w:cs="Calibri"/>
          <w:i/>
        </w:rPr>
        <w:t xml:space="preserve">If you are listening and feel like you are not accepted for who you are - please know that you are loved. My heart goes out to all of you. </w:t>
      </w:r>
      <w:proofErr w:type="spellStart"/>
      <w:r w:rsidRPr="008965DD">
        <w:rPr>
          <w:rFonts w:ascii="Calibri" w:eastAsia="Arial" w:hAnsi="Calibri" w:cs="Calibri"/>
          <w:i/>
        </w:rPr>
        <w:t>flowerkid</w:t>
      </w:r>
      <w:proofErr w:type="spellEnd"/>
      <w:r w:rsidRPr="008965DD">
        <w:rPr>
          <w:rFonts w:ascii="Calibri" w:eastAsia="Arial" w:hAnsi="Calibri" w:cs="Calibri"/>
          <w:i/>
        </w:rPr>
        <w:t xml:space="preserve"> xx”</w:t>
      </w:r>
    </w:p>
    <w:p w14:paraId="6309A794" w14:textId="77777777" w:rsidR="00913009" w:rsidRPr="00752A1F" w:rsidRDefault="00913009" w:rsidP="00913009">
      <w:pPr>
        <w:spacing w:after="0" w:line="240" w:lineRule="auto"/>
        <w:contextualSpacing/>
        <w:rPr>
          <w:rFonts w:ascii="Calibri" w:eastAsia="Times New Roman" w:hAnsi="Calibri" w:cs="Calibri"/>
          <w:sz w:val="20"/>
          <w:szCs w:val="20"/>
        </w:rPr>
      </w:pPr>
    </w:p>
    <w:p w14:paraId="046ED0E1" w14:textId="77777777" w:rsidR="00913009" w:rsidRPr="008965DD" w:rsidRDefault="00913009" w:rsidP="00913009">
      <w:pPr>
        <w:spacing w:after="0" w:line="240" w:lineRule="auto"/>
        <w:contextualSpacing/>
        <w:jc w:val="both"/>
        <w:rPr>
          <w:rFonts w:ascii="Calibri" w:eastAsia="Arial" w:hAnsi="Calibri" w:cs="Calibri"/>
        </w:rPr>
      </w:pPr>
      <w:r w:rsidRPr="008965DD">
        <w:rPr>
          <w:rFonts w:ascii="Calibri" w:eastAsia="Arial" w:hAnsi="Calibri" w:cs="Calibri"/>
        </w:rPr>
        <w:t xml:space="preserve">The recording is accompanied by a transfixing new video directed by </w:t>
      </w:r>
      <w:r w:rsidRPr="008965DD">
        <w:rPr>
          <w:rFonts w:ascii="Calibri" w:eastAsia="Arial" w:hAnsi="Calibri" w:cs="Calibri"/>
          <w:b/>
        </w:rPr>
        <w:t>Bailey Watts</w:t>
      </w:r>
      <w:r w:rsidRPr="008965DD">
        <w:rPr>
          <w:rFonts w:ascii="Calibri" w:eastAsia="Arial" w:hAnsi="Calibri" w:cs="Calibri"/>
        </w:rPr>
        <w:t xml:space="preserve">, which plays with the concepts of gender, drag and metamorphosis. Listen/Watch </w:t>
      </w:r>
      <w:hyperlink r:id="rId14" w:history="1">
        <w:r w:rsidRPr="008965DD">
          <w:rPr>
            <w:rFonts w:ascii="Calibri" w:eastAsia="Arial" w:hAnsi="Calibri" w:cs="Calibri"/>
            <w:b/>
            <w:u w:val="single"/>
          </w:rPr>
          <w:t>HERE</w:t>
        </w:r>
      </w:hyperlink>
      <w:r w:rsidRPr="008965DD">
        <w:rPr>
          <w:rFonts w:ascii="Calibri" w:eastAsia="Arial" w:hAnsi="Calibri" w:cs="Calibri"/>
        </w:rPr>
        <w:t>.</w:t>
      </w:r>
    </w:p>
    <w:p w14:paraId="2568DE15" w14:textId="77777777" w:rsidR="00913009" w:rsidRPr="00752A1F" w:rsidRDefault="00913009" w:rsidP="00913009">
      <w:pPr>
        <w:spacing w:after="0" w:line="240" w:lineRule="auto"/>
        <w:contextualSpacing/>
        <w:rPr>
          <w:rFonts w:ascii="Calibri" w:eastAsia="Arial" w:hAnsi="Calibri" w:cs="Calibri"/>
          <w:i/>
          <w:sz w:val="20"/>
          <w:szCs w:val="20"/>
        </w:rPr>
      </w:pPr>
    </w:p>
    <w:p w14:paraId="431CA492" w14:textId="77777777" w:rsidR="00913009" w:rsidRPr="008965DD" w:rsidRDefault="00913009" w:rsidP="00913009">
      <w:pPr>
        <w:spacing w:after="0" w:line="240" w:lineRule="auto"/>
        <w:contextualSpacing/>
        <w:jc w:val="center"/>
        <w:rPr>
          <w:rFonts w:ascii="Calibri" w:hAnsi="Calibri" w:cs="Calibri"/>
        </w:rPr>
      </w:pPr>
      <w:r w:rsidRPr="008965DD">
        <w:rPr>
          <w:rFonts w:ascii="Calibri" w:hAnsi="Calibri" w:cs="Calibri"/>
          <w:noProof/>
        </w:rPr>
        <w:lastRenderedPageBreak/>
        <w:drawing>
          <wp:inline distT="0" distB="0" distL="0" distR="0" wp14:anchorId="008D82CC" wp14:editId="284EB212">
            <wp:extent cx="1702594" cy="1152525"/>
            <wp:effectExtent l="0" t="0" r="0" b="0"/>
            <wp:docPr id="1" name="Picture 1" descr="A picture containing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wall, posing&#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617" cy="1155249"/>
                    </a:xfrm>
                    <a:prstGeom prst="rect">
                      <a:avLst/>
                    </a:prstGeom>
                    <a:noFill/>
                    <a:ln>
                      <a:noFill/>
                    </a:ln>
                  </pic:spPr>
                </pic:pic>
              </a:graphicData>
            </a:graphic>
          </wp:inline>
        </w:drawing>
      </w:r>
    </w:p>
    <w:p w14:paraId="3CE24B52" w14:textId="77777777" w:rsidR="00913009" w:rsidRPr="008965DD" w:rsidRDefault="00913009" w:rsidP="00913009">
      <w:pPr>
        <w:spacing w:after="0" w:line="240" w:lineRule="auto"/>
        <w:contextualSpacing/>
        <w:rPr>
          <w:rFonts w:ascii="Calibri" w:hAnsi="Calibri" w:cs="Calibri"/>
        </w:rPr>
      </w:pPr>
    </w:p>
    <w:p w14:paraId="50705584" w14:textId="148DD200" w:rsidR="00913009" w:rsidRPr="008965DD" w:rsidRDefault="00913009" w:rsidP="00913009">
      <w:pPr>
        <w:spacing w:after="0" w:line="240" w:lineRule="auto"/>
        <w:contextualSpacing/>
        <w:jc w:val="both"/>
        <w:rPr>
          <w:rFonts w:ascii="Calibri" w:eastAsia="Arial" w:hAnsi="Calibri" w:cs="Calibri"/>
        </w:rPr>
      </w:pPr>
      <w:r w:rsidRPr="008965DD">
        <w:rPr>
          <w:rFonts w:ascii="Calibri" w:eastAsia="Arial" w:hAnsi="Calibri" w:cs="Calibri"/>
        </w:rPr>
        <w:t>'</w:t>
      </w:r>
      <w:r w:rsidRPr="008965DD">
        <w:rPr>
          <w:rFonts w:ascii="Calibri" w:eastAsia="Arial" w:hAnsi="Calibri" w:cs="Calibri"/>
          <w:b/>
        </w:rPr>
        <w:t>vodka orange juice</w:t>
      </w:r>
      <w:r w:rsidRPr="008965DD">
        <w:rPr>
          <w:rFonts w:ascii="Calibri" w:eastAsia="Arial" w:hAnsi="Calibri" w:cs="Calibri"/>
        </w:rPr>
        <w:t>’ follows the equally revelatory ‘</w:t>
      </w:r>
      <w:r w:rsidRPr="008965DD">
        <w:rPr>
          <w:rFonts w:ascii="Calibri" w:eastAsia="Arial" w:hAnsi="Calibri" w:cs="Calibri"/>
          <w:b/>
        </w:rPr>
        <w:t>It’s Happening Again feat. KUČKA</w:t>
      </w:r>
      <w:r w:rsidRPr="008965DD">
        <w:rPr>
          <w:rFonts w:ascii="Calibri" w:eastAsia="Arial" w:hAnsi="Calibri" w:cs="Calibri"/>
        </w:rPr>
        <w:t xml:space="preserve">’ released </w:t>
      </w:r>
      <w:r w:rsidR="00427A9C">
        <w:rPr>
          <w:rFonts w:ascii="Calibri" w:eastAsia="Arial" w:hAnsi="Calibri" w:cs="Calibri"/>
        </w:rPr>
        <w:t>this past</w:t>
      </w:r>
      <w:r w:rsidRPr="008965DD">
        <w:rPr>
          <w:rFonts w:ascii="Calibri" w:eastAsia="Arial" w:hAnsi="Calibri" w:cs="Calibri"/>
        </w:rPr>
        <w:t xml:space="preserve"> July and</w:t>
      </w:r>
      <w:r w:rsidRPr="008965DD">
        <w:rPr>
          <w:rFonts w:ascii="Calibri" w:eastAsia="Arial" w:hAnsi="Calibri" w:cs="Calibri"/>
          <w:b/>
        </w:rPr>
        <w:t xml:space="preserve"> </w:t>
      </w:r>
      <w:r w:rsidRPr="008965DD">
        <w:rPr>
          <w:rFonts w:ascii="Calibri" w:eastAsia="Arial" w:hAnsi="Calibri" w:cs="Calibri"/>
        </w:rPr>
        <w:t xml:space="preserve">comes with the announcement of </w:t>
      </w:r>
      <w:proofErr w:type="spellStart"/>
      <w:r w:rsidRPr="008965DD">
        <w:rPr>
          <w:rFonts w:ascii="Calibri" w:eastAsia="Arial" w:hAnsi="Calibri" w:cs="Calibri"/>
          <w:b/>
        </w:rPr>
        <w:t>flowerkid’s</w:t>
      </w:r>
      <w:proofErr w:type="spellEnd"/>
      <w:r w:rsidRPr="008965DD">
        <w:rPr>
          <w:rFonts w:ascii="Calibri" w:eastAsia="Arial" w:hAnsi="Calibri" w:cs="Calibri"/>
        </w:rPr>
        <w:t xml:space="preserve"> debut EP, </w:t>
      </w:r>
      <w:r w:rsidRPr="00427A9C">
        <w:rPr>
          <w:rFonts w:ascii="Calibri" w:eastAsia="Arial" w:hAnsi="Calibri" w:cs="Calibri"/>
          <w:b/>
          <w:i/>
          <w:iCs/>
        </w:rPr>
        <w:t>Everyone Has A Breaking Point</w:t>
      </w:r>
      <w:r w:rsidRPr="008965DD">
        <w:rPr>
          <w:rFonts w:ascii="Calibri" w:eastAsia="Arial" w:hAnsi="Calibri" w:cs="Calibri"/>
        </w:rPr>
        <w:t xml:space="preserve">, out </w:t>
      </w:r>
      <w:r w:rsidRPr="008965DD">
        <w:rPr>
          <w:rFonts w:ascii="Calibri" w:eastAsia="Arial" w:hAnsi="Calibri" w:cs="Calibri"/>
          <w:b/>
        </w:rPr>
        <w:t>November 11</w:t>
      </w:r>
      <w:r w:rsidRPr="008965DD">
        <w:rPr>
          <w:rFonts w:ascii="Calibri" w:eastAsia="Arial" w:hAnsi="Calibri" w:cs="Calibri"/>
          <w:b/>
          <w:vertAlign w:val="superscript"/>
        </w:rPr>
        <w:t>th</w:t>
      </w:r>
      <w:r w:rsidRPr="008965DD">
        <w:rPr>
          <w:rFonts w:ascii="Calibri" w:eastAsia="Arial" w:hAnsi="Calibri" w:cs="Calibri"/>
          <w:bCs/>
        </w:rPr>
        <w:t xml:space="preserve">. </w:t>
      </w:r>
    </w:p>
    <w:p w14:paraId="3F64B666" w14:textId="77777777" w:rsidR="00913009" w:rsidRPr="008965DD" w:rsidRDefault="00913009" w:rsidP="00913009">
      <w:pPr>
        <w:spacing w:after="0" w:line="240" w:lineRule="auto"/>
        <w:contextualSpacing/>
        <w:rPr>
          <w:rFonts w:ascii="Calibri" w:eastAsia="Arial" w:hAnsi="Calibri" w:cs="Calibri"/>
          <w:i/>
          <w:sz w:val="18"/>
        </w:rPr>
      </w:pPr>
    </w:p>
    <w:p w14:paraId="15B63F66" w14:textId="77777777" w:rsidR="00913009" w:rsidRPr="008965DD" w:rsidRDefault="00913009" w:rsidP="00913009">
      <w:pPr>
        <w:spacing w:after="0" w:line="240" w:lineRule="auto"/>
        <w:contextualSpacing/>
        <w:jc w:val="center"/>
        <w:rPr>
          <w:rFonts w:ascii="Calibri" w:hAnsi="Calibri" w:cs="Calibri"/>
          <w:sz w:val="21"/>
          <w:szCs w:val="21"/>
          <w:u w:val="single"/>
        </w:rPr>
      </w:pPr>
      <w:r w:rsidRPr="008965DD">
        <w:rPr>
          <w:rFonts w:ascii="Calibri" w:hAnsi="Calibri" w:cs="Calibri"/>
          <w:b/>
          <w:bCs/>
          <w:sz w:val="21"/>
          <w:szCs w:val="21"/>
          <w:u w:val="single"/>
        </w:rPr>
        <w:t>ABOUT FLOWERKID</w:t>
      </w:r>
    </w:p>
    <w:p w14:paraId="0BAAE574" w14:textId="77777777" w:rsidR="00913009" w:rsidRPr="008965DD" w:rsidRDefault="00913009" w:rsidP="00913009">
      <w:pPr>
        <w:spacing w:after="0" w:line="240" w:lineRule="auto"/>
        <w:contextualSpacing/>
        <w:rPr>
          <w:rFonts w:ascii="Calibri" w:hAnsi="Calibri" w:cs="Calibri"/>
          <w:sz w:val="21"/>
          <w:szCs w:val="21"/>
        </w:rPr>
      </w:pPr>
    </w:p>
    <w:p w14:paraId="0F0A37AB" w14:textId="77777777" w:rsidR="00913009" w:rsidRPr="008965DD" w:rsidRDefault="00913009" w:rsidP="00913009">
      <w:pPr>
        <w:spacing w:after="0" w:line="240" w:lineRule="auto"/>
        <w:contextualSpacing/>
        <w:jc w:val="both"/>
        <w:rPr>
          <w:rFonts w:ascii="Calibri" w:eastAsia="Arial" w:hAnsi="Calibri" w:cs="Calibri"/>
          <w:sz w:val="21"/>
          <w:szCs w:val="21"/>
        </w:rPr>
      </w:pPr>
      <w:r w:rsidRPr="008965DD">
        <w:rPr>
          <w:rFonts w:ascii="Calibri" w:eastAsia="Arial" w:hAnsi="Calibri" w:cs="Calibri"/>
          <w:sz w:val="21"/>
          <w:szCs w:val="21"/>
        </w:rPr>
        <w:t xml:space="preserve">As a child, </w:t>
      </w:r>
      <w:proofErr w:type="spellStart"/>
      <w:r w:rsidRPr="008965DD">
        <w:rPr>
          <w:rFonts w:ascii="Calibri" w:eastAsia="Arial" w:hAnsi="Calibri" w:cs="Calibri"/>
          <w:sz w:val="21"/>
          <w:szCs w:val="21"/>
        </w:rPr>
        <w:t>flowerkid</w:t>
      </w:r>
      <w:proofErr w:type="spellEnd"/>
      <w:r w:rsidRPr="008965DD">
        <w:rPr>
          <w:rFonts w:ascii="Calibri" w:eastAsia="Arial" w:hAnsi="Calibri" w:cs="Calibri"/>
          <w:sz w:val="21"/>
          <w:szCs w:val="21"/>
        </w:rPr>
        <w:t xml:space="preserve"> (the moniker of Flynn Sant) was drawn to music, and began teaching himself to play, write and produce after being gifted his aunt’s old Yamaha keyboard. Playing around on that, on the ukulele, and singing into the voice memos app on his iPod eventually lead to locking himself away in his room to pour his pent-up feelings into tracks like 'Late Night Therapy', a song whose title reflects what it offered for Flynn when he made it at age 16.</w:t>
      </w:r>
    </w:p>
    <w:p w14:paraId="36314BDD" w14:textId="160658CA" w:rsidR="00913009" w:rsidRPr="008965DD" w:rsidRDefault="00913009" w:rsidP="00913009">
      <w:pPr>
        <w:spacing w:after="0" w:line="240" w:lineRule="auto"/>
        <w:contextualSpacing/>
        <w:jc w:val="both"/>
        <w:rPr>
          <w:rFonts w:ascii="Calibri" w:eastAsia="Arial" w:hAnsi="Calibri" w:cs="Calibri"/>
          <w:sz w:val="21"/>
          <w:szCs w:val="21"/>
        </w:rPr>
        <w:sectPr w:rsidR="00913009" w:rsidRPr="008965DD" w:rsidSect="00913009">
          <w:type w:val="continuous"/>
          <w:pgSz w:w="12240" w:h="15840"/>
          <w:pgMar w:top="1425" w:right="1440" w:bottom="1440" w:left="1440" w:header="0" w:footer="0" w:gutter="0"/>
          <w:cols w:space="0" w:equalWidth="0">
            <w:col w:w="9360"/>
          </w:cols>
          <w:docGrid w:linePitch="360"/>
        </w:sectPr>
      </w:pPr>
    </w:p>
    <w:p w14:paraId="30CA9947" w14:textId="77777777" w:rsidR="00913009" w:rsidRPr="008965DD" w:rsidRDefault="00913009" w:rsidP="00913009">
      <w:pPr>
        <w:spacing w:after="0" w:line="240" w:lineRule="auto"/>
        <w:contextualSpacing/>
        <w:jc w:val="both"/>
        <w:rPr>
          <w:rFonts w:ascii="Calibri" w:eastAsia="Arial" w:hAnsi="Calibri" w:cs="Calibri"/>
          <w:sz w:val="21"/>
          <w:szCs w:val="21"/>
        </w:rPr>
      </w:pPr>
      <w:bookmarkStart w:id="0" w:name="page3"/>
      <w:bookmarkEnd w:id="0"/>
    </w:p>
    <w:p w14:paraId="6766FAE1" w14:textId="77777777" w:rsidR="00913009" w:rsidRPr="008965DD" w:rsidRDefault="00913009" w:rsidP="00913009">
      <w:pPr>
        <w:spacing w:after="0" w:line="240" w:lineRule="auto"/>
        <w:contextualSpacing/>
        <w:jc w:val="both"/>
        <w:rPr>
          <w:rFonts w:ascii="Calibri" w:eastAsia="Arial" w:hAnsi="Calibri" w:cs="Calibri"/>
          <w:sz w:val="21"/>
          <w:szCs w:val="21"/>
        </w:rPr>
      </w:pPr>
      <w:r w:rsidRPr="008965DD">
        <w:rPr>
          <w:rFonts w:ascii="Calibri" w:eastAsia="Arial" w:hAnsi="Calibri" w:cs="Calibri"/>
          <w:sz w:val="21"/>
          <w:szCs w:val="21"/>
        </w:rPr>
        <w:t xml:space="preserve">In 2019, Flynn left the Catholic school that provided a daily struggle. He began writing </w:t>
      </w:r>
      <w:proofErr w:type="gramStart"/>
      <w:r w:rsidRPr="008965DD">
        <w:rPr>
          <w:rFonts w:ascii="Calibri" w:eastAsia="Arial" w:hAnsi="Calibri" w:cs="Calibri"/>
          <w:sz w:val="21"/>
          <w:szCs w:val="21"/>
        </w:rPr>
        <w:t>as a way to</w:t>
      </w:r>
      <w:proofErr w:type="gramEnd"/>
      <w:r w:rsidRPr="008965DD">
        <w:rPr>
          <w:rFonts w:ascii="Calibri" w:eastAsia="Arial" w:hAnsi="Calibri" w:cs="Calibri"/>
          <w:sz w:val="21"/>
          <w:szCs w:val="21"/>
        </w:rPr>
        <w:t xml:space="preserve"> process the overwhelming feeling of having so much love to give but not knowing what to do with it. This confessional, bared-soul approach would typify what </w:t>
      </w:r>
      <w:proofErr w:type="spellStart"/>
      <w:r w:rsidRPr="008965DD">
        <w:rPr>
          <w:rFonts w:ascii="Calibri" w:eastAsia="Arial" w:hAnsi="Calibri" w:cs="Calibri"/>
          <w:sz w:val="21"/>
          <w:szCs w:val="21"/>
        </w:rPr>
        <w:t>flowerkid</w:t>
      </w:r>
      <w:proofErr w:type="spellEnd"/>
      <w:r w:rsidRPr="008965DD">
        <w:rPr>
          <w:rFonts w:ascii="Calibri" w:eastAsia="Arial" w:hAnsi="Calibri" w:cs="Calibri"/>
          <w:sz w:val="21"/>
          <w:szCs w:val="21"/>
        </w:rPr>
        <w:t xml:space="preserve"> became, and with each release Flynn bravely opens himself up to an audience that’s grown significantly over the past two years.</w:t>
      </w:r>
    </w:p>
    <w:p w14:paraId="74B36B84" w14:textId="77777777" w:rsidR="00913009" w:rsidRPr="008965DD" w:rsidRDefault="00913009" w:rsidP="00913009">
      <w:pPr>
        <w:spacing w:after="0" w:line="240" w:lineRule="auto"/>
        <w:contextualSpacing/>
        <w:jc w:val="both"/>
        <w:rPr>
          <w:rFonts w:ascii="Calibri" w:eastAsia="Arial" w:hAnsi="Calibri" w:cs="Calibri"/>
          <w:sz w:val="21"/>
          <w:szCs w:val="21"/>
        </w:rPr>
      </w:pPr>
    </w:p>
    <w:p w14:paraId="2230A8BB" w14:textId="77777777" w:rsidR="00913009" w:rsidRPr="008965DD" w:rsidRDefault="00913009" w:rsidP="00913009">
      <w:pPr>
        <w:spacing w:after="0" w:line="240" w:lineRule="auto"/>
        <w:contextualSpacing/>
        <w:jc w:val="both"/>
        <w:rPr>
          <w:rFonts w:ascii="Calibri" w:eastAsia="Arial" w:hAnsi="Calibri" w:cs="Calibri"/>
          <w:sz w:val="21"/>
          <w:szCs w:val="21"/>
        </w:rPr>
      </w:pPr>
      <w:r w:rsidRPr="008965DD">
        <w:rPr>
          <w:rFonts w:ascii="Calibri" w:eastAsia="Arial" w:hAnsi="Calibri" w:cs="Calibri"/>
          <w:sz w:val="21"/>
          <w:szCs w:val="21"/>
        </w:rPr>
        <w:t xml:space="preserve">'boy with the </w:t>
      </w:r>
      <w:proofErr w:type="spellStart"/>
      <w:r w:rsidRPr="008965DD">
        <w:rPr>
          <w:rFonts w:ascii="Calibri" w:eastAsia="Arial" w:hAnsi="Calibri" w:cs="Calibri"/>
          <w:sz w:val="21"/>
          <w:szCs w:val="21"/>
        </w:rPr>
        <w:t>winfields</w:t>
      </w:r>
      <w:proofErr w:type="spellEnd"/>
      <w:r w:rsidRPr="008965DD">
        <w:rPr>
          <w:rFonts w:ascii="Calibri" w:eastAsia="Arial" w:hAnsi="Calibri" w:cs="Calibri"/>
          <w:sz w:val="21"/>
          <w:szCs w:val="21"/>
        </w:rPr>
        <w:t xml:space="preserve"> and the wild heart' tapped into the spiritual connection Flynn has always felt with an uncle who took his own life before Flynn was born. The response to the song – which received glowing reviews on triple j Unearthed and millions of streams – has revealed to Flynn the potential and power in sharing his story, with listeners all over the world reaching out to him to share their own experiences of loss, </w:t>
      </w:r>
      <w:proofErr w:type="gramStart"/>
      <w:r w:rsidRPr="008965DD">
        <w:rPr>
          <w:rFonts w:ascii="Calibri" w:eastAsia="Arial" w:hAnsi="Calibri" w:cs="Calibri"/>
          <w:sz w:val="21"/>
          <w:szCs w:val="21"/>
        </w:rPr>
        <w:t>depression</w:t>
      </w:r>
      <w:proofErr w:type="gramEnd"/>
      <w:r w:rsidRPr="008965DD">
        <w:rPr>
          <w:rFonts w:ascii="Calibri" w:eastAsia="Arial" w:hAnsi="Calibri" w:cs="Calibri"/>
          <w:sz w:val="21"/>
          <w:szCs w:val="21"/>
        </w:rPr>
        <w:t xml:space="preserve"> and suicide.</w:t>
      </w:r>
    </w:p>
    <w:p w14:paraId="3FC5D87D" w14:textId="77777777" w:rsidR="00913009" w:rsidRPr="008965DD" w:rsidRDefault="00913009" w:rsidP="00913009">
      <w:pPr>
        <w:spacing w:after="0" w:line="240" w:lineRule="auto"/>
        <w:contextualSpacing/>
        <w:jc w:val="both"/>
        <w:rPr>
          <w:rFonts w:ascii="Calibri" w:eastAsia="Arial" w:hAnsi="Calibri" w:cs="Calibri"/>
          <w:sz w:val="21"/>
          <w:szCs w:val="21"/>
        </w:rPr>
      </w:pPr>
    </w:p>
    <w:p w14:paraId="240F02FC" w14:textId="77777777" w:rsidR="00913009" w:rsidRPr="008965DD" w:rsidRDefault="00913009" w:rsidP="00913009">
      <w:pPr>
        <w:spacing w:after="0" w:line="240" w:lineRule="auto"/>
        <w:contextualSpacing/>
        <w:jc w:val="both"/>
        <w:rPr>
          <w:rFonts w:ascii="Calibri" w:eastAsia="Arial" w:hAnsi="Calibri" w:cs="Calibri"/>
          <w:sz w:val="21"/>
          <w:szCs w:val="21"/>
        </w:rPr>
      </w:pPr>
      <w:r w:rsidRPr="008965DD">
        <w:rPr>
          <w:rFonts w:ascii="Calibri" w:eastAsia="Arial" w:hAnsi="Calibri" w:cs="Calibri"/>
          <w:sz w:val="21"/>
          <w:szCs w:val="21"/>
        </w:rPr>
        <w:t xml:space="preserve">'miss </w:t>
      </w:r>
      <w:proofErr w:type="spellStart"/>
      <w:r w:rsidRPr="008965DD">
        <w:rPr>
          <w:rFonts w:ascii="Calibri" w:eastAsia="Arial" w:hAnsi="Calibri" w:cs="Calibri"/>
          <w:sz w:val="21"/>
          <w:szCs w:val="21"/>
        </w:rPr>
        <w:t>andry</w:t>
      </w:r>
      <w:proofErr w:type="spellEnd"/>
      <w:r w:rsidRPr="008965DD">
        <w:rPr>
          <w:rFonts w:ascii="Calibri" w:eastAsia="Arial" w:hAnsi="Calibri" w:cs="Calibri"/>
          <w:sz w:val="21"/>
          <w:szCs w:val="21"/>
        </w:rPr>
        <w:t xml:space="preserve">’ created a similar opportunity for people to connect, even though creating it was confronting. Written and produced by </w:t>
      </w:r>
      <w:proofErr w:type="spellStart"/>
      <w:r w:rsidRPr="008965DD">
        <w:rPr>
          <w:rFonts w:ascii="Calibri" w:eastAsia="Arial" w:hAnsi="Calibri" w:cs="Calibri"/>
          <w:sz w:val="21"/>
          <w:szCs w:val="21"/>
        </w:rPr>
        <w:t>flowerkid</w:t>
      </w:r>
      <w:proofErr w:type="spellEnd"/>
      <w:r w:rsidRPr="008965DD">
        <w:rPr>
          <w:rFonts w:ascii="Calibri" w:eastAsia="Arial" w:hAnsi="Calibri" w:cs="Calibri"/>
          <w:sz w:val="21"/>
          <w:szCs w:val="21"/>
        </w:rPr>
        <w:t>, the song grappled with difficult emotions borne of painful childhood experiences. Over propellant drums and distorted synths, he grabbed a hold of weighty ideas and forced his listeners to face them too.</w:t>
      </w:r>
    </w:p>
    <w:p w14:paraId="6EF253A3" w14:textId="77777777" w:rsidR="00913009" w:rsidRPr="008965DD" w:rsidRDefault="00913009" w:rsidP="00913009">
      <w:pPr>
        <w:spacing w:after="0" w:line="240" w:lineRule="auto"/>
        <w:contextualSpacing/>
        <w:jc w:val="both"/>
        <w:rPr>
          <w:rFonts w:ascii="Calibri" w:eastAsia="Arial" w:hAnsi="Calibri" w:cs="Calibri"/>
          <w:sz w:val="21"/>
          <w:szCs w:val="21"/>
        </w:rPr>
      </w:pPr>
    </w:p>
    <w:p w14:paraId="4FCC6B39" w14:textId="7F5E7921" w:rsidR="00913009" w:rsidRPr="008965DD" w:rsidRDefault="00913009" w:rsidP="00913009">
      <w:pPr>
        <w:spacing w:after="0" w:line="240" w:lineRule="auto"/>
        <w:contextualSpacing/>
        <w:jc w:val="both"/>
        <w:rPr>
          <w:rFonts w:ascii="Calibri" w:eastAsia="Arial" w:hAnsi="Calibri" w:cs="Calibri"/>
          <w:sz w:val="21"/>
          <w:szCs w:val="21"/>
        </w:rPr>
      </w:pPr>
      <w:r w:rsidRPr="008965DD">
        <w:rPr>
          <w:rFonts w:ascii="Calibri" w:eastAsia="Arial" w:hAnsi="Calibri" w:cs="Calibri"/>
          <w:sz w:val="21"/>
          <w:szCs w:val="21"/>
        </w:rPr>
        <w:t xml:space="preserve">Then came ‘It’s Happening Again’, a gripping collaboration with LA-based, Australian-native KUČKA. Released in July this year, the song marked the beginning of a new period of expression and healing for the young songwriter with Flynn sharing: “It’s Happening Again featuring the beautiful KUČKA, and what will follow soon afterwards, has been everything I have thought about for a very long time. And this body of work is a feeling that has been bottled up inside me for </w:t>
      </w:r>
      <w:proofErr w:type="gramStart"/>
      <w:r w:rsidRPr="008965DD">
        <w:rPr>
          <w:rFonts w:ascii="Calibri" w:eastAsia="Arial" w:hAnsi="Calibri" w:cs="Calibri"/>
          <w:sz w:val="21"/>
          <w:szCs w:val="21"/>
        </w:rPr>
        <w:t>all of</w:t>
      </w:r>
      <w:proofErr w:type="gramEnd"/>
      <w:r w:rsidRPr="008965DD">
        <w:rPr>
          <w:rFonts w:ascii="Calibri" w:eastAsia="Arial" w:hAnsi="Calibri" w:cs="Calibri"/>
          <w:sz w:val="21"/>
          <w:szCs w:val="21"/>
        </w:rPr>
        <w:t xml:space="preserve"> my existence on this earth. I want us to lose ourselves hand in hand, on this ethereal, spiritual, and timeless musical journey I created for us. Please listen and watch, as my internal and external struggles flourish into bloom. I can’t wait for you to hear this excerpt of my heart and soul."</w:t>
      </w:r>
    </w:p>
    <w:p w14:paraId="6659E82A" w14:textId="77777777" w:rsidR="00913009" w:rsidRPr="00752A1F" w:rsidRDefault="00913009" w:rsidP="00913009">
      <w:pPr>
        <w:spacing w:after="0" w:line="240" w:lineRule="auto"/>
        <w:contextualSpacing/>
        <w:jc w:val="both"/>
        <w:rPr>
          <w:rFonts w:ascii="Calibri" w:eastAsia="Arial" w:hAnsi="Calibri" w:cs="Calibri"/>
          <w:sz w:val="21"/>
          <w:szCs w:val="21"/>
        </w:rPr>
      </w:pPr>
    </w:p>
    <w:p w14:paraId="703A3E13" w14:textId="77777777" w:rsidR="00913009" w:rsidRPr="00752A1F" w:rsidRDefault="00913009" w:rsidP="00913009">
      <w:pPr>
        <w:spacing w:after="0" w:line="240" w:lineRule="auto"/>
        <w:contextualSpacing/>
        <w:jc w:val="center"/>
        <w:rPr>
          <w:rFonts w:ascii="Calibri" w:hAnsi="Calibri" w:cs="Calibri"/>
          <w:b/>
          <w:bCs/>
          <w:sz w:val="21"/>
          <w:szCs w:val="21"/>
        </w:rPr>
      </w:pPr>
      <w:r w:rsidRPr="00752A1F">
        <w:rPr>
          <w:rFonts w:ascii="Calibri" w:hAnsi="Calibri" w:cs="Calibri"/>
          <w:b/>
          <w:bCs/>
          <w:sz w:val="21"/>
          <w:szCs w:val="21"/>
        </w:rPr>
        <w:t>CONNECT:</w:t>
      </w:r>
    </w:p>
    <w:p w14:paraId="056C4CFA" w14:textId="24BB42DC" w:rsidR="00913009" w:rsidRPr="00752A1F" w:rsidRDefault="006B5FA7" w:rsidP="00913009">
      <w:pPr>
        <w:pStyle w:val="xxmsonormal"/>
        <w:contextualSpacing/>
        <w:jc w:val="center"/>
        <w:rPr>
          <w:sz w:val="21"/>
          <w:szCs w:val="21"/>
          <w:lang w:val="en-AU"/>
        </w:rPr>
      </w:pPr>
      <w:hyperlink r:id="rId16" w:history="1">
        <w:r w:rsidR="00913009" w:rsidRPr="00752A1F">
          <w:rPr>
            <w:rStyle w:val="Hyperlink"/>
            <w:color w:val="auto"/>
            <w:sz w:val="21"/>
            <w:szCs w:val="21"/>
            <w:lang w:val="en-AU"/>
          </w:rPr>
          <w:t>PRESS ASSETS</w:t>
        </w:r>
      </w:hyperlink>
      <w:r w:rsidR="00913009" w:rsidRPr="00752A1F">
        <w:rPr>
          <w:sz w:val="21"/>
          <w:szCs w:val="21"/>
          <w:lang w:val="en-AU"/>
        </w:rPr>
        <w:t xml:space="preserve"> | </w:t>
      </w:r>
      <w:hyperlink r:id="rId17" w:history="1">
        <w:r w:rsidR="00913009" w:rsidRPr="00752A1F">
          <w:rPr>
            <w:rStyle w:val="Hyperlink"/>
            <w:color w:val="auto"/>
            <w:sz w:val="21"/>
            <w:szCs w:val="21"/>
            <w:lang w:val="en-AU"/>
          </w:rPr>
          <w:t>INSTAGRAM</w:t>
        </w:r>
      </w:hyperlink>
      <w:r w:rsidR="00913009" w:rsidRPr="00752A1F">
        <w:rPr>
          <w:sz w:val="21"/>
          <w:szCs w:val="21"/>
          <w:lang w:val="en-AU"/>
        </w:rPr>
        <w:t xml:space="preserve"> | </w:t>
      </w:r>
      <w:hyperlink r:id="rId18" w:history="1">
        <w:r w:rsidR="00913009" w:rsidRPr="00752A1F">
          <w:rPr>
            <w:rStyle w:val="Hyperlink"/>
            <w:color w:val="auto"/>
            <w:sz w:val="21"/>
            <w:szCs w:val="21"/>
            <w:lang w:val="en-AU"/>
          </w:rPr>
          <w:t>SPOTIFY</w:t>
        </w:r>
      </w:hyperlink>
      <w:r w:rsidR="00913009" w:rsidRPr="00752A1F">
        <w:rPr>
          <w:sz w:val="21"/>
          <w:szCs w:val="21"/>
          <w:lang w:val="en-AU"/>
        </w:rPr>
        <w:t xml:space="preserve"> | </w:t>
      </w:r>
      <w:hyperlink r:id="rId19" w:history="1">
        <w:r w:rsidR="00913009" w:rsidRPr="00752A1F">
          <w:rPr>
            <w:rStyle w:val="Hyperlink"/>
            <w:color w:val="auto"/>
            <w:sz w:val="21"/>
            <w:szCs w:val="21"/>
            <w:lang w:val="en-AU"/>
          </w:rPr>
          <w:t>YOUTUBE</w:t>
        </w:r>
      </w:hyperlink>
      <w:r w:rsidR="00913009" w:rsidRPr="00752A1F">
        <w:rPr>
          <w:sz w:val="21"/>
          <w:szCs w:val="21"/>
          <w:lang w:val="en-AU"/>
        </w:rPr>
        <w:t xml:space="preserve"> | </w:t>
      </w:r>
      <w:hyperlink r:id="rId20" w:history="1">
        <w:r w:rsidR="00913009" w:rsidRPr="00752A1F">
          <w:rPr>
            <w:rStyle w:val="Hyperlink"/>
            <w:color w:val="auto"/>
            <w:sz w:val="21"/>
            <w:szCs w:val="21"/>
            <w:lang w:val="en-AU"/>
          </w:rPr>
          <w:t>SOUNDCLOUD</w:t>
        </w:r>
      </w:hyperlink>
      <w:r w:rsidR="00913009" w:rsidRPr="00752A1F">
        <w:rPr>
          <w:sz w:val="21"/>
          <w:szCs w:val="21"/>
          <w:lang w:val="en-AU"/>
        </w:rPr>
        <w:t xml:space="preserve"> | </w:t>
      </w:r>
      <w:hyperlink r:id="rId21" w:history="1">
        <w:r w:rsidR="00913009" w:rsidRPr="00752A1F">
          <w:rPr>
            <w:rStyle w:val="Hyperlink"/>
            <w:color w:val="auto"/>
            <w:sz w:val="21"/>
            <w:szCs w:val="21"/>
            <w:lang w:val="en-AU"/>
          </w:rPr>
          <w:t>FACEBOOK</w:t>
        </w:r>
      </w:hyperlink>
      <w:r w:rsidR="00913009" w:rsidRPr="00752A1F">
        <w:rPr>
          <w:sz w:val="21"/>
          <w:szCs w:val="21"/>
          <w:lang w:val="en-AU"/>
        </w:rPr>
        <w:t xml:space="preserve"> </w:t>
      </w:r>
    </w:p>
    <w:p w14:paraId="26D1BFDB" w14:textId="77777777" w:rsidR="00913009" w:rsidRPr="00752A1F" w:rsidRDefault="00913009" w:rsidP="00913009">
      <w:pPr>
        <w:spacing w:after="0" w:line="240" w:lineRule="auto"/>
        <w:contextualSpacing/>
        <w:jc w:val="center"/>
        <w:rPr>
          <w:rFonts w:ascii="Calibri" w:hAnsi="Calibri" w:cs="Calibri"/>
          <w:b/>
          <w:bCs/>
          <w:sz w:val="21"/>
          <w:szCs w:val="21"/>
        </w:rPr>
      </w:pPr>
    </w:p>
    <w:p w14:paraId="57B9EE67" w14:textId="77777777" w:rsidR="00913009" w:rsidRPr="00752A1F" w:rsidRDefault="00913009" w:rsidP="00913009">
      <w:pPr>
        <w:spacing w:after="0" w:line="240" w:lineRule="auto"/>
        <w:contextualSpacing/>
        <w:jc w:val="center"/>
        <w:rPr>
          <w:rFonts w:ascii="Calibri" w:hAnsi="Calibri" w:cs="Calibri"/>
          <w:b/>
          <w:bCs/>
          <w:sz w:val="21"/>
          <w:szCs w:val="21"/>
        </w:rPr>
      </w:pPr>
      <w:r w:rsidRPr="00752A1F">
        <w:rPr>
          <w:rFonts w:ascii="Calibri" w:hAnsi="Calibri" w:cs="Calibri"/>
          <w:b/>
          <w:bCs/>
          <w:sz w:val="21"/>
          <w:szCs w:val="21"/>
        </w:rPr>
        <w:t>CONTACT:</w:t>
      </w:r>
    </w:p>
    <w:p w14:paraId="360BD7B2" w14:textId="1AA68351" w:rsidR="00913009" w:rsidRPr="00752A1F" w:rsidRDefault="00913009" w:rsidP="00752A1F">
      <w:pPr>
        <w:spacing w:after="0" w:line="240" w:lineRule="auto"/>
        <w:contextualSpacing/>
        <w:jc w:val="center"/>
        <w:rPr>
          <w:rFonts w:ascii="Calibri" w:hAnsi="Calibri" w:cs="Calibri"/>
          <w:sz w:val="21"/>
          <w:szCs w:val="21"/>
          <w:u w:val="single"/>
        </w:rPr>
        <w:sectPr w:rsidR="00913009" w:rsidRPr="00752A1F">
          <w:type w:val="continuous"/>
          <w:pgSz w:w="12240" w:h="15840"/>
          <w:pgMar w:top="1440" w:right="1440" w:bottom="1440" w:left="1440" w:header="0" w:footer="0" w:gutter="0"/>
          <w:cols w:space="0" w:equalWidth="0">
            <w:col w:w="9360"/>
          </w:cols>
          <w:docGrid w:linePitch="360"/>
        </w:sectPr>
      </w:pPr>
      <w:r w:rsidRPr="00752A1F">
        <w:rPr>
          <w:rFonts w:ascii="Calibri" w:hAnsi="Calibri" w:cs="Calibri"/>
          <w:sz w:val="21"/>
          <w:szCs w:val="21"/>
          <w:u w:val="single"/>
        </w:rPr>
        <w:t>ANDREW.GEORGE@ATLANTICRECORDS.C</w:t>
      </w:r>
      <w:r w:rsidR="00A94766">
        <w:rPr>
          <w:rFonts w:ascii="Calibri" w:hAnsi="Calibri" w:cs="Calibri"/>
          <w:sz w:val="21"/>
          <w:szCs w:val="21"/>
          <w:u w:val="single"/>
        </w:rPr>
        <w:t>OM</w:t>
      </w:r>
    </w:p>
    <w:p w14:paraId="17B717E7" w14:textId="77777777" w:rsidR="00913009" w:rsidRPr="008965DD" w:rsidRDefault="00913009" w:rsidP="006B5FA7">
      <w:pPr>
        <w:spacing w:after="0" w:line="240" w:lineRule="auto"/>
        <w:contextualSpacing/>
        <w:rPr>
          <w:rFonts w:ascii="Calibri" w:hAnsi="Calibri" w:cs="Calibri"/>
        </w:rPr>
      </w:pPr>
      <w:bookmarkStart w:id="1" w:name="page2"/>
      <w:bookmarkEnd w:id="1"/>
    </w:p>
    <w:sectPr w:rsidR="00913009" w:rsidRPr="0089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09"/>
    <w:rsid w:val="00082B33"/>
    <w:rsid w:val="00181914"/>
    <w:rsid w:val="00202868"/>
    <w:rsid w:val="00335A5A"/>
    <w:rsid w:val="00427A9C"/>
    <w:rsid w:val="006B5FA7"/>
    <w:rsid w:val="007310F9"/>
    <w:rsid w:val="00752A1F"/>
    <w:rsid w:val="008965DD"/>
    <w:rsid w:val="00913009"/>
    <w:rsid w:val="00A94766"/>
    <w:rsid w:val="00C82F89"/>
    <w:rsid w:val="00ED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3028"/>
  <w15:chartTrackingRefBased/>
  <w15:docId w15:val="{E574310B-B968-40E3-A971-92CDA669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009"/>
    <w:rPr>
      <w:color w:val="0000FF"/>
      <w:u w:val="single"/>
    </w:rPr>
  </w:style>
  <w:style w:type="paragraph" w:customStyle="1" w:styleId="xxmsonormal">
    <w:name w:val="x_xmsonormal"/>
    <w:basedOn w:val="Normal"/>
    <w:rsid w:val="0091300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8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A.lnk.to/vodka-orange-juice-MV" TargetMode="External"/><Relationship Id="rId13" Type="http://schemas.openxmlformats.org/officeDocument/2006/relationships/hyperlink" Target="https://wma.lnk.to/vodka-orange-juice" TargetMode="External"/><Relationship Id="rId18" Type="http://schemas.openxmlformats.org/officeDocument/2006/relationships/hyperlink" Target="https://nam04.safelinks.protection.outlook.com/?url=https%3A%2F%2Fopen.spotify.com%2Fartist%2F4VFDBAAO80bu4bTcVJ6M8i%3Fsi%3D5AR5rJqbT9WTkQhiDKdp9w&amp;data=02%7C01%7CAndrew.George%40atlanticrecords.com%7C72cb9f4716404d839a0808d85abee1cc%7C8367939002ec4ba1ad3d69da3fdd637e%7C0%7C0%7C637359123183990502&amp;sdata=vc3G0xhpAjImEI%2BKqhlGe1SJaNB1Sod2N%2BSLFsKCUf4%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facebook.com%2Fflowerkidmusic%2F&amp;data=02%7C01%7CAndrew.George%40atlanticrecords.com%7C72cb9f4716404d839a0808d85abee1cc%7C8367939002ec4ba1ad3d69da3fdd637e%7C0%7C0%7C637359123184010494&amp;sdata=QHXDtQwMIqUb3%2FbJpZOUwFYVSPmuuMAzerwzGNKeJxw%3D&amp;reserved=0" TargetMode="External"/><Relationship Id="rId7" Type="http://schemas.openxmlformats.org/officeDocument/2006/relationships/hyperlink" Target="https://WMA.lnk.to/vodka-orange-juice" TargetMode="External"/><Relationship Id="rId12" Type="http://schemas.openxmlformats.org/officeDocument/2006/relationships/hyperlink" Target="https://wma.lnk.to/vodka-orange-juice" TargetMode="External"/><Relationship Id="rId17" Type="http://schemas.openxmlformats.org/officeDocument/2006/relationships/hyperlink" Target="https://nam04.safelinks.protection.outlook.com/?url=https%3A%2F%2Fwww.instagram.com%2Fflowerkidmusic%2F%3Fhl%3Den&amp;data=02%7C01%7CAndrew.George%40atlanticrecords.com%7C72cb9f4716404d839a0808d85abee1cc%7C8367939002ec4ba1ad3d69da3fdd637e%7C0%7C0%7C637359123183990502&amp;sdata=1gW%2Bsic%2B%2BzxvzelRn%2FD37OY%2FML60DhFUpztfxT1YEU0%3D&amp;reserved=0" TargetMode="External"/><Relationship Id="rId2" Type="http://schemas.openxmlformats.org/officeDocument/2006/relationships/customXml" Target="../customXml/item2.xml"/><Relationship Id="rId16" Type="http://schemas.openxmlformats.org/officeDocument/2006/relationships/hyperlink" Target="https://warnermusicgroup.box.com/s/5mrgc57xm340x0a6yfjmv2wuc2jsjicr" TargetMode="External"/><Relationship Id="rId20" Type="http://schemas.openxmlformats.org/officeDocument/2006/relationships/hyperlink" Target="https://nam04.safelinks.protection.outlook.com/?url=https%3A%2F%2Fsoundcloud.com%2Fflowerkidmusic&amp;data=02%7C01%7CAndrew.George%40atlanticrecords.com%7C72cb9f4716404d839a0808d85abee1cc%7C8367939002ec4ba1ad3d69da3fdd637e%7C0%7C0%7C637359123184000497&amp;sdata=EBvWKlMHGaFVz%2BkbpD4WAAWMQ3VccQO0zaMkTlXFBI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5mrgc57xm340x0a6yfjmv2wuc2jsjicr"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nam04.safelinks.protection.outlook.com/?url=https%3A%2F%2Fwww.youtube.com%2Fchannel%2FUC-swPPr8MYdICxk_niw1Qcg&amp;data=02%7C01%7CAndrew.George%40atlanticrecords.com%7C72cb9f4716404d839a0808d85abee1cc%7C8367939002ec4ba1ad3d69da3fdd637e%7C0%7C0%7C637359123184000497&amp;sdata=awwpid%2F50x%2BqXl453MumdMuLuSB2KjG8QF2YWM65MTc%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ma.lnk.to/vodka-orange-juice-M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7BE67-9B49-41D8-AE77-B83FD9BAFEB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9FB5C27-CF73-47FC-922F-5859C487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C4F34-F1F7-436C-8FED-176EEEC0F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Rasmussen, Megan</cp:lastModifiedBy>
  <cp:revision>5</cp:revision>
  <dcterms:created xsi:type="dcterms:W3CDTF">2021-10-05T18:14:00Z</dcterms:created>
  <dcterms:modified xsi:type="dcterms:W3CDTF">2021-10-05T19:54:00Z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