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2245A" w14:textId="77777777" w:rsidR="00A84C9E" w:rsidRDefault="00D530A8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DFC1A6E" wp14:editId="69CD8209">
            <wp:extent cx="5943600" cy="14097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95FBE" w14:textId="77777777" w:rsidR="00A84C9E" w:rsidRDefault="00A84C9E">
      <w:pPr>
        <w:jc w:val="center"/>
      </w:pPr>
    </w:p>
    <w:p w14:paraId="115AEE11" w14:textId="77777777" w:rsidR="00A84C9E" w:rsidRDefault="00D530A8">
      <w:pPr>
        <w:spacing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COLDPLAY PREMIERE VIDEO </w:t>
      </w:r>
    </w:p>
    <w:p w14:paraId="686BC755" w14:textId="77777777" w:rsidR="00A84C9E" w:rsidRDefault="00D530A8">
      <w:pPr>
        <w:spacing w:line="240" w:lineRule="auto"/>
        <w:jc w:val="center"/>
        <w:rPr>
          <w:b/>
          <w:sz w:val="56"/>
          <w:szCs w:val="56"/>
        </w:rPr>
      </w:pPr>
      <w:r>
        <w:rPr>
          <w:sz w:val="56"/>
          <w:szCs w:val="56"/>
        </w:rPr>
        <w:t xml:space="preserve">FOR </w:t>
      </w:r>
      <w:r>
        <w:rPr>
          <w:b/>
          <w:sz w:val="56"/>
          <w:szCs w:val="56"/>
        </w:rPr>
        <w:t>PEOPLE OF THE PRIDE</w:t>
      </w:r>
    </w:p>
    <w:p w14:paraId="09CAFAD3" w14:textId="77777777" w:rsidR="00A84C9E" w:rsidRDefault="00A84C9E">
      <w:pPr>
        <w:jc w:val="center"/>
        <w:rPr>
          <w:sz w:val="10"/>
          <w:szCs w:val="10"/>
        </w:rPr>
      </w:pPr>
    </w:p>
    <w:p w14:paraId="4B051631" w14:textId="77777777" w:rsidR="00A84C9E" w:rsidRDefault="00D530A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9BFF843" wp14:editId="2F62F240">
            <wp:extent cx="4696698" cy="2671445"/>
            <wp:effectExtent l="0" t="0" r="889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94" cy="267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12FB8" w14:textId="77777777" w:rsidR="00A84C9E" w:rsidRDefault="00A84C9E">
      <w:pPr>
        <w:jc w:val="center"/>
        <w:rPr>
          <w:sz w:val="18"/>
          <w:szCs w:val="18"/>
        </w:rPr>
      </w:pPr>
    </w:p>
    <w:p w14:paraId="03005820" w14:textId="77777777" w:rsidR="00A84C9E" w:rsidRDefault="00D530A8">
      <w:r>
        <w:t xml:space="preserve">On the eve of their world tour, Coldplay have today premiered the official video for </w:t>
      </w:r>
      <w:r>
        <w:rPr>
          <w:b/>
        </w:rPr>
        <w:t xml:space="preserve">People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The Pride</w:t>
      </w:r>
      <w:r>
        <w:t xml:space="preserve"> from their hit album</w:t>
      </w:r>
      <w:r>
        <w:rPr>
          <w:b/>
        </w:rPr>
        <w:t xml:space="preserve"> Music Of The Spheres</w:t>
      </w:r>
      <w:r>
        <w:t xml:space="preserve">. Watch at </w:t>
      </w:r>
      <w:hyperlink r:id="rId7">
        <w:r>
          <w:rPr>
            <w:color w:val="1155CC"/>
            <w:u w:val="single"/>
          </w:rPr>
          <w:t>youtu.be/_MOmdDLQVn4</w:t>
        </w:r>
      </w:hyperlink>
      <w:r>
        <w:t xml:space="preserve"> now. </w:t>
      </w:r>
    </w:p>
    <w:p w14:paraId="3F417288" w14:textId="77777777" w:rsidR="00A84C9E" w:rsidRDefault="00A84C9E"/>
    <w:p w14:paraId="4CD39A02" w14:textId="77777777" w:rsidR="00A84C9E" w:rsidRDefault="00D530A8">
      <w:r>
        <w:t xml:space="preserve">Directed by </w:t>
      </w:r>
      <w:r>
        <w:rPr>
          <w:b/>
        </w:rPr>
        <w:t>Paul Dugdale</w:t>
      </w:r>
      <w:r>
        <w:t xml:space="preserve">, the pulsating video mixes live footage from the band’s October 2021 performance at Seattle’s Climate Pledge Arena with robot-heavy, dystopian animation. </w:t>
      </w:r>
    </w:p>
    <w:p w14:paraId="6CC81DF5" w14:textId="77777777" w:rsidR="00A84C9E" w:rsidRDefault="00A84C9E"/>
    <w:p w14:paraId="54323B09" w14:textId="77777777" w:rsidR="00A84C9E" w:rsidRDefault="00D530A8">
      <w:pPr>
        <w:rPr>
          <w:b/>
        </w:rPr>
      </w:pPr>
      <w:r>
        <w:rPr>
          <w:color w:val="222222"/>
          <w:highlight w:val="white"/>
        </w:rPr>
        <w:t xml:space="preserve">The band’s global stadium tour begins in Costa Rica on Friday. The full list of </w:t>
      </w:r>
      <w:r>
        <w:rPr>
          <w:b/>
          <w:color w:val="222222"/>
          <w:highlight w:val="white"/>
        </w:rPr>
        <w:t xml:space="preserve">Music </w:t>
      </w:r>
      <w:proofErr w:type="gramStart"/>
      <w:r>
        <w:rPr>
          <w:b/>
          <w:color w:val="222222"/>
          <w:highlight w:val="white"/>
        </w:rPr>
        <w:t>Of</w:t>
      </w:r>
      <w:proofErr w:type="gramEnd"/>
      <w:r>
        <w:rPr>
          <w:b/>
          <w:color w:val="222222"/>
          <w:highlight w:val="white"/>
        </w:rPr>
        <w:t xml:space="preserve"> The Spheres World Tour</w:t>
      </w:r>
      <w:r>
        <w:rPr>
          <w:color w:val="222222"/>
          <w:highlight w:val="white"/>
        </w:rPr>
        <w:t xml:space="preserve"> shows is available at </w:t>
      </w:r>
      <w:hyperlink r:id="rId8">
        <w:r>
          <w:rPr>
            <w:color w:val="1155CC"/>
            <w:highlight w:val="white"/>
            <w:u w:val="single"/>
          </w:rPr>
          <w:t>coldplay.com/tour</w:t>
        </w:r>
      </w:hyperlink>
      <w:r>
        <w:rPr>
          <w:color w:val="222222"/>
          <w:highlight w:val="white"/>
        </w:rPr>
        <w:t xml:space="preserve">. The tour is accompanied by a comprehensive set of sustainability initiatives which can be seen at </w:t>
      </w:r>
      <w:hyperlink r:id="rId9">
        <w:r>
          <w:rPr>
            <w:color w:val="1155CC"/>
            <w:highlight w:val="white"/>
            <w:u w:val="single"/>
          </w:rPr>
          <w:t>coldplay.com/sustainability</w:t>
        </w:r>
      </w:hyperlink>
      <w:r>
        <w:rPr>
          <w:color w:val="222222"/>
          <w:highlight w:val="white"/>
        </w:rPr>
        <w:t xml:space="preserve">. </w:t>
      </w:r>
    </w:p>
    <w:p w14:paraId="2D1F9116" w14:textId="77777777" w:rsidR="00D530A8" w:rsidRDefault="00D530A8" w:rsidP="00D530A8">
      <w:pPr>
        <w:rPr>
          <w:color w:val="222222"/>
          <w:highlight w:val="white"/>
        </w:rPr>
      </w:pPr>
    </w:p>
    <w:p w14:paraId="2F0DB4F0" w14:textId="77777777" w:rsidR="00D530A8" w:rsidRDefault="00D530A8" w:rsidP="00D530A8">
      <w:r>
        <w:t xml:space="preserve">For more </w:t>
      </w:r>
      <w:proofErr w:type="gramStart"/>
      <w:r>
        <w:t>information</w:t>
      </w:r>
      <w:proofErr w:type="gramEnd"/>
      <w:r>
        <w:t xml:space="preserve"> please visit </w:t>
      </w:r>
      <w:hyperlink r:id="rId10">
        <w:r>
          <w:rPr>
            <w:b/>
            <w:color w:val="1155CC"/>
            <w:u w:val="single"/>
          </w:rPr>
          <w:t>Coldplay.com</w:t>
        </w:r>
      </w:hyperlink>
      <w:r>
        <w:t xml:space="preserve"> or contact:</w:t>
      </w:r>
    </w:p>
    <w:p w14:paraId="3BE31AA7" w14:textId="77777777" w:rsidR="00D530A8" w:rsidRPr="000A3055" w:rsidRDefault="00D530A8" w:rsidP="00D530A8">
      <w:pPr>
        <w:spacing w:line="240" w:lineRule="auto"/>
      </w:pPr>
      <w:r w:rsidRPr="000A3055">
        <w:t xml:space="preserve">Sheila Richman | </w:t>
      </w:r>
      <w:hyperlink r:id="rId11" w:history="1">
        <w:r w:rsidRPr="000A3055">
          <w:rPr>
            <w:rStyle w:val="Hyperlink"/>
            <w:color w:val="0070C0"/>
          </w:rPr>
          <w:t>sheila.richman@atlanticrecords.com</w:t>
        </w:r>
      </w:hyperlink>
      <w:r w:rsidRPr="000A3055">
        <w:rPr>
          <w:color w:val="0070C0"/>
        </w:rPr>
        <w:t xml:space="preserve"> </w:t>
      </w:r>
    </w:p>
    <w:p w14:paraId="1E604887" w14:textId="107B44D6" w:rsidR="00D530A8" w:rsidRDefault="00D530A8" w:rsidP="00D530A8">
      <w:pPr>
        <w:spacing w:line="240" w:lineRule="auto"/>
        <w:rPr>
          <w:rStyle w:val="Hyperlink"/>
          <w:color w:val="0070C0"/>
        </w:rPr>
      </w:pPr>
      <w:r w:rsidRPr="000A3055">
        <w:t xml:space="preserve">Ted Sullivan | </w:t>
      </w:r>
      <w:hyperlink r:id="rId12" w:history="1">
        <w:r w:rsidRPr="000A3055">
          <w:rPr>
            <w:rStyle w:val="Hyperlink"/>
            <w:color w:val="0070C0"/>
          </w:rPr>
          <w:t>ted.sullivan@atlanticrecords.com</w:t>
        </w:r>
      </w:hyperlink>
    </w:p>
    <w:p w14:paraId="640C89A0" w14:textId="0FCDBB40" w:rsidR="00D530A8" w:rsidRPr="00D530A8" w:rsidRDefault="00D530A8" w:rsidP="00D530A8">
      <w:pPr>
        <w:spacing w:line="240" w:lineRule="auto"/>
        <w:rPr>
          <w:color w:val="0070C0"/>
        </w:rPr>
      </w:pPr>
      <w:r>
        <w:t>Gabrielle Reese (Tour)</w:t>
      </w:r>
      <w:r w:rsidRPr="000A3055">
        <w:t xml:space="preserve"> |</w:t>
      </w:r>
      <w:r w:rsidRPr="00D530A8">
        <w:t xml:space="preserve"> </w:t>
      </w:r>
      <w:hyperlink r:id="rId13" w:history="1">
        <w:r w:rsidR="00F261CE" w:rsidRPr="00F261CE">
          <w:rPr>
            <w:rStyle w:val="Hyperlink"/>
            <w:color w:val="0070C0"/>
          </w:rPr>
          <w:t>gabrielle.reese@atlanticrecords.com</w:t>
        </w:r>
      </w:hyperlink>
      <w:r w:rsidRPr="00F261CE">
        <w:rPr>
          <w:color w:val="0070C0"/>
        </w:rPr>
        <w:t xml:space="preserve"> </w:t>
      </w:r>
    </w:p>
    <w:sectPr w:rsidR="00D530A8" w:rsidRPr="00D530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C9E"/>
    <w:rsid w:val="001C2EBA"/>
    <w:rsid w:val="00A84C9E"/>
    <w:rsid w:val="00AE3438"/>
    <w:rsid w:val="00D530A8"/>
    <w:rsid w:val="00F2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AB171"/>
  <w15:docId w15:val="{CC1A94A0-DA13-4B6D-9E80-0EE9D7D1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530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3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dplay.com/tour" TargetMode="External"/><Relationship Id="rId13" Type="http://schemas.openxmlformats.org/officeDocument/2006/relationships/hyperlink" Target="mailto:gabrielle.reese@atlanticrecords.com" TargetMode="Externa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https://youtu.be/_MOmdDLQVn4" TargetMode="External"/><Relationship Id="rId12" Type="http://schemas.openxmlformats.org/officeDocument/2006/relationships/hyperlink" Target="mailto:ted.sullivan@atlanticrecords.com" TargetMode="Externa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sheila.richman@atlanticrecords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coldpla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ldplay.com/sustainabil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JnJmlj3xSaCMsMD6ldpSgp/Atw==">AMUW2mWG/Kh4CwBjDnafHo8g+uAsg1oLrioe3dwYWSKNgMPQl71k1IdiAxnR2H9zhgpfWw6v/kRZnr7QV+RLeDKaQOzJDr4ek5EuXRjeQIRaCrola3/eRAg=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898BBD-848B-4492-8B33-42B44A469DA5}"/>
</file>

<file path=customXml/itemProps3.xml><?xml version="1.0" encoding="utf-8"?>
<ds:datastoreItem xmlns:ds="http://schemas.openxmlformats.org/officeDocument/2006/customXml" ds:itemID="{D9A1F4AF-6D90-479C-B67B-42744C9A3975}"/>
</file>

<file path=customXml/itemProps4.xml><?xml version="1.0" encoding="utf-8"?>
<ds:datastoreItem xmlns:ds="http://schemas.openxmlformats.org/officeDocument/2006/customXml" ds:itemID="{FFFE6285-C525-456D-A0D9-6C5FFB032B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4</cp:revision>
  <dcterms:created xsi:type="dcterms:W3CDTF">2021-06-06T21:09:00Z</dcterms:created>
  <dcterms:modified xsi:type="dcterms:W3CDTF">2022-03-14T21:10:00Z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