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CFE80" w14:textId="77777777" w:rsidR="00585AC6" w:rsidRDefault="00585AC6" w:rsidP="00585AC6">
      <w:pPr>
        <w:pStyle w:val="xxxxmsonormal"/>
        <w:jc w:val="center"/>
      </w:pPr>
      <w:r>
        <w:rPr>
          <w:b/>
          <w:bCs/>
          <w:sz w:val="28"/>
          <w:szCs w:val="28"/>
        </w:rPr>
        <w:t>SHAINA TAUB SHARES ATLANTIC RECORDS DEBUT ALBUM</w:t>
      </w:r>
    </w:p>
    <w:p w14:paraId="320C5529" w14:textId="77777777" w:rsidR="00585AC6" w:rsidRDefault="00585AC6" w:rsidP="00585AC6">
      <w:pPr>
        <w:pStyle w:val="xxxxmsonormal"/>
        <w:jc w:val="center"/>
      </w:pPr>
      <w:r>
        <w:rPr>
          <w:b/>
          <w:bCs/>
          <w:sz w:val="28"/>
          <w:szCs w:val="28"/>
        </w:rPr>
        <w:t xml:space="preserve">‘SONGS OF THE GREAT HILL’ </w:t>
      </w:r>
    </w:p>
    <w:p w14:paraId="1E2BC5A9" w14:textId="77777777" w:rsidR="00585AC6" w:rsidRDefault="00585AC6" w:rsidP="00585AC6">
      <w:pPr>
        <w:pStyle w:val="xxxxmsonormal"/>
        <w:jc w:val="center"/>
      </w:pPr>
      <w:r>
        <w:rPr>
          <w:b/>
          <w:bCs/>
        </w:rPr>
        <w:t> </w:t>
      </w:r>
    </w:p>
    <w:p w14:paraId="104AADFA" w14:textId="77777777" w:rsidR="00585AC6" w:rsidRDefault="00585AC6" w:rsidP="00585AC6">
      <w:pPr>
        <w:pStyle w:val="xxxxmsonormal"/>
        <w:jc w:val="center"/>
      </w:pPr>
      <w:r>
        <w:rPr>
          <w:b/>
          <w:bCs/>
        </w:rPr>
        <w:t xml:space="preserve">AWARD-WINNING SINGER-SONGWRITER AND MUSICAL THEATER PERFORMER, </w:t>
      </w:r>
    </w:p>
    <w:p w14:paraId="1C011189" w14:textId="77777777" w:rsidR="00585AC6" w:rsidRDefault="00585AC6" w:rsidP="00585AC6">
      <w:pPr>
        <w:pStyle w:val="xxxxmsonormal"/>
        <w:jc w:val="center"/>
      </w:pPr>
      <w:r>
        <w:rPr>
          <w:b/>
          <w:bCs/>
        </w:rPr>
        <w:t>WRITER, LYRICIST, AND COMPOSER SHARES COMPELLING 12-SONG ALBUM</w:t>
      </w:r>
    </w:p>
    <w:p w14:paraId="700A73B5" w14:textId="77777777" w:rsidR="00585AC6" w:rsidRDefault="00585AC6" w:rsidP="00585AC6">
      <w:pPr>
        <w:pStyle w:val="xxxxmsonormal"/>
        <w:jc w:val="center"/>
      </w:pPr>
      <w:r>
        <w:rPr>
          <w:b/>
          <w:bCs/>
        </w:rPr>
        <w:t> </w:t>
      </w:r>
    </w:p>
    <w:p w14:paraId="5C05D6C5" w14:textId="77777777" w:rsidR="00585AC6" w:rsidRDefault="00585AC6" w:rsidP="00585AC6">
      <w:pPr>
        <w:pStyle w:val="xxmsonormal"/>
        <w:jc w:val="center"/>
      </w:pPr>
      <w:r>
        <w:rPr>
          <w:b/>
          <w:bCs/>
        </w:rPr>
        <w:t xml:space="preserve">TAUB’S GROUNDBREAKING NEW MUSICAL, </w:t>
      </w:r>
      <w:r>
        <w:rPr>
          <w:b/>
          <w:bCs/>
          <w:i/>
          <w:iCs/>
        </w:rPr>
        <w:t>SUFFS</w:t>
      </w:r>
      <w:r>
        <w:rPr>
          <w:b/>
          <w:bCs/>
        </w:rPr>
        <w:t>, RUNS THROUGH MAY 1</w:t>
      </w:r>
      <w:r>
        <w:rPr>
          <w:b/>
          <w:bCs/>
          <w:vertAlign w:val="superscript"/>
        </w:rPr>
        <w:t>ST</w:t>
      </w:r>
      <w:r>
        <w:rPr>
          <w:b/>
          <w:bCs/>
        </w:rPr>
        <w:t xml:space="preserve">  </w:t>
      </w:r>
    </w:p>
    <w:p w14:paraId="670D32AF" w14:textId="77777777" w:rsidR="00585AC6" w:rsidRDefault="00585AC6" w:rsidP="00585AC6">
      <w:pPr>
        <w:pStyle w:val="xxmsonormal"/>
        <w:jc w:val="center"/>
      </w:pPr>
      <w:r>
        <w:rPr>
          <w:b/>
          <w:bCs/>
        </w:rPr>
        <w:t>AT THE PUBLIC’S NEWMAN THEATER</w:t>
      </w:r>
    </w:p>
    <w:p w14:paraId="005E4BBB" w14:textId="77777777" w:rsidR="00585AC6" w:rsidRDefault="00585AC6" w:rsidP="00585AC6">
      <w:pPr>
        <w:pStyle w:val="xxxxmsonormal"/>
        <w:jc w:val="center"/>
      </w:pPr>
      <w:r>
        <w:rPr>
          <w:b/>
          <w:bCs/>
        </w:rPr>
        <w:t> </w:t>
      </w:r>
    </w:p>
    <w:p w14:paraId="3C8BE47B" w14:textId="77777777" w:rsidR="00585AC6" w:rsidRDefault="00585AC6" w:rsidP="00585AC6">
      <w:pPr>
        <w:pStyle w:val="xxxxmsonormal"/>
        <w:jc w:val="center"/>
      </w:pPr>
      <w:r>
        <w:rPr>
          <w:b/>
          <w:bCs/>
        </w:rPr>
        <w:t xml:space="preserve">“SING AGAIN” MUSIC VIDEO PREMIERES TODAY | WATCH </w:t>
      </w:r>
      <w:hyperlink r:id="rId4" w:history="1">
        <w:r>
          <w:rPr>
            <w:rStyle w:val="Hyperlink"/>
            <w:b/>
            <w:bCs/>
          </w:rPr>
          <w:t>HERE</w:t>
        </w:r>
      </w:hyperlink>
      <w:r>
        <w:rPr>
          <w:b/>
          <w:bCs/>
        </w:rPr>
        <w:t xml:space="preserve"> </w:t>
      </w:r>
    </w:p>
    <w:p w14:paraId="5DC90838" w14:textId="77777777" w:rsidR="00585AC6" w:rsidRDefault="00585AC6" w:rsidP="00585AC6">
      <w:pPr>
        <w:pStyle w:val="xxxxmsonormal"/>
        <w:jc w:val="center"/>
      </w:pPr>
      <w:r>
        <w:rPr>
          <w:b/>
          <w:bCs/>
        </w:rPr>
        <w:t>      </w:t>
      </w:r>
    </w:p>
    <w:p w14:paraId="044D23CA" w14:textId="77777777" w:rsidR="00585AC6" w:rsidRDefault="00585AC6" w:rsidP="00585AC6">
      <w:pPr>
        <w:pStyle w:val="xxxxmsonormal"/>
        <w:jc w:val="center"/>
      </w:pPr>
      <w:r>
        <w:rPr>
          <w:b/>
          <w:bCs/>
          <w:i/>
          <w:iCs/>
        </w:rPr>
        <w:t>SONGS OF THE GREAT HILL</w:t>
      </w:r>
      <w:r>
        <w:rPr>
          <w:b/>
          <w:bCs/>
        </w:rPr>
        <w:t xml:space="preserve"> AVAILABLE NOW </w:t>
      </w:r>
      <w:hyperlink r:id="rId5" w:history="1">
        <w:r>
          <w:rPr>
            <w:rStyle w:val="Hyperlink"/>
            <w:b/>
            <w:bCs/>
          </w:rPr>
          <w:t>HERE</w:t>
        </w:r>
      </w:hyperlink>
      <w:r>
        <w:rPr>
          <w:b/>
          <w:bCs/>
        </w:rPr>
        <w:t> </w:t>
      </w:r>
    </w:p>
    <w:p w14:paraId="1E62AEE3" w14:textId="77777777" w:rsidR="00585AC6" w:rsidRDefault="00585AC6" w:rsidP="00585AC6">
      <w:pPr>
        <w:pStyle w:val="xxxxmsonormal"/>
        <w:jc w:val="center"/>
      </w:pPr>
      <w:r>
        <w:t> </w:t>
      </w:r>
    </w:p>
    <w:p w14:paraId="4ADBFE46" w14:textId="21F91A01" w:rsidR="00585AC6" w:rsidRDefault="00585AC6" w:rsidP="00585AC6">
      <w:pPr>
        <w:pStyle w:val="xxxmsonormal"/>
        <w:jc w:val="center"/>
      </w:pPr>
      <w:r>
        <w:rPr>
          <w:noProof/>
        </w:rPr>
        <w:drawing>
          <wp:inline distT="0" distB="0" distL="0" distR="0" wp14:anchorId="38D300EC" wp14:editId="43C970CC">
            <wp:extent cx="2676525" cy="2676525"/>
            <wp:effectExtent l="0" t="0" r="0" b="0"/>
            <wp:docPr id="3" name="Picture 3" descr="Songs of the Great Hill by Shaina Taub on Amazon Music - Amaz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5" descr="Songs of the Great Hill by Shaina Taub on Amazon Music - Amazon.com"/>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676525" cy="2676525"/>
                    </a:xfrm>
                    <a:prstGeom prst="rect">
                      <a:avLst/>
                    </a:prstGeom>
                    <a:noFill/>
                    <a:ln>
                      <a:noFill/>
                    </a:ln>
                  </pic:spPr>
                </pic:pic>
              </a:graphicData>
            </a:graphic>
          </wp:inline>
        </w:drawing>
      </w:r>
      <w:r>
        <w:rPr>
          <w:b/>
          <w:bCs/>
          <w:sz w:val="24"/>
          <w:szCs w:val="24"/>
        </w:rPr>
        <w:t xml:space="preserve">   </w:t>
      </w:r>
      <w:r>
        <w:rPr>
          <w:noProof/>
        </w:rPr>
        <w:drawing>
          <wp:inline distT="0" distB="0" distL="0" distR="0" wp14:anchorId="11D7243F" wp14:editId="1592D062">
            <wp:extent cx="1781175" cy="2686050"/>
            <wp:effectExtent l="0" t="0" r="0" b="0"/>
            <wp:docPr id="2" name="Picture 2" descr="A person standing in front of a red w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standing in front of a red wall&#10;&#10;Description automatically generated with medium confidenc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781175" cy="2686050"/>
                    </a:xfrm>
                    <a:prstGeom prst="rect">
                      <a:avLst/>
                    </a:prstGeom>
                    <a:noFill/>
                    <a:ln>
                      <a:noFill/>
                    </a:ln>
                  </pic:spPr>
                </pic:pic>
              </a:graphicData>
            </a:graphic>
          </wp:inline>
        </w:drawing>
      </w:r>
    </w:p>
    <w:p w14:paraId="74B6AC07" w14:textId="77777777" w:rsidR="00585AC6" w:rsidRDefault="00585AC6" w:rsidP="00585AC6">
      <w:pPr>
        <w:pStyle w:val="xxxmsonormal"/>
        <w:jc w:val="center"/>
      </w:pPr>
      <w:r>
        <w:t xml:space="preserve">(DOWNLOAD PRESS PHOTOS </w:t>
      </w:r>
      <w:hyperlink r:id="rId10" w:history="1">
        <w:r>
          <w:rPr>
            <w:rStyle w:val="Hyperlink"/>
          </w:rPr>
          <w:t>HERE</w:t>
        </w:r>
      </w:hyperlink>
      <w:r>
        <w:t>)</w:t>
      </w:r>
    </w:p>
    <w:p w14:paraId="1EF27843" w14:textId="77777777" w:rsidR="00585AC6" w:rsidRDefault="00585AC6" w:rsidP="00585AC6">
      <w:pPr>
        <w:pStyle w:val="xxxmsonormal"/>
        <w:jc w:val="center"/>
      </w:pPr>
      <w:r>
        <w:t> </w:t>
      </w:r>
    </w:p>
    <w:p w14:paraId="56FC7596" w14:textId="77777777" w:rsidR="00585AC6" w:rsidRDefault="00585AC6" w:rsidP="00585AC6">
      <w:pPr>
        <w:pStyle w:val="xxxmsonormal"/>
        <w:jc w:val="center"/>
      </w:pPr>
      <w:r>
        <w:rPr>
          <w:b/>
          <w:bCs/>
          <w:i/>
          <w:iCs/>
        </w:rPr>
        <w:t xml:space="preserve">“To call Taub — who sings, acts, plays piano and </w:t>
      </w:r>
      <w:proofErr w:type="gramStart"/>
      <w:r>
        <w:rPr>
          <w:b/>
          <w:bCs/>
          <w:i/>
          <w:iCs/>
        </w:rPr>
        <w:t>accordion</w:t>
      </w:r>
      <w:proofErr w:type="gramEnd"/>
      <w:r>
        <w:rPr>
          <w:b/>
          <w:bCs/>
          <w:i/>
          <w:iCs/>
        </w:rPr>
        <w:t xml:space="preserve"> and is published, like (Lin-Manuel) Miranda, by Warner Chappell — prolific would be an extreme understatement.”</w:t>
      </w:r>
    </w:p>
    <w:p w14:paraId="2E37CDC4" w14:textId="77777777" w:rsidR="00585AC6" w:rsidRDefault="00585AC6" w:rsidP="00585AC6">
      <w:pPr>
        <w:pStyle w:val="xxxmsonormal"/>
        <w:jc w:val="center"/>
      </w:pPr>
      <w:r>
        <w:rPr>
          <w:b/>
          <w:bCs/>
          <w:i/>
          <w:iCs/>
        </w:rPr>
        <w:t xml:space="preserve">– BILLBOARD </w:t>
      </w:r>
    </w:p>
    <w:p w14:paraId="2DDD9C9D" w14:textId="77777777" w:rsidR="00585AC6" w:rsidRDefault="00585AC6" w:rsidP="00585AC6">
      <w:pPr>
        <w:pStyle w:val="xxxmsonormal"/>
        <w:jc w:val="center"/>
      </w:pPr>
      <w:r>
        <w:rPr>
          <w:b/>
          <w:bCs/>
          <w:i/>
          <w:iCs/>
        </w:rPr>
        <w:t> </w:t>
      </w:r>
    </w:p>
    <w:p w14:paraId="29CE06A8" w14:textId="77777777" w:rsidR="00585AC6" w:rsidRDefault="00585AC6" w:rsidP="00585AC6">
      <w:pPr>
        <w:pStyle w:val="xxmsonormal"/>
        <w:jc w:val="both"/>
      </w:pPr>
      <w:r>
        <w:rPr>
          <w:color w:val="000000"/>
        </w:rPr>
        <w:t xml:space="preserve">Award-winning singer-songwriter </w:t>
      </w:r>
      <w:r>
        <w:rPr>
          <w:b/>
          <w:bCs/>
          <w:color w:val="000000"/>
        </w:rPr>
        <w:t>Shaina Taub</w:t>
      </w:r>
      <w:r>
        <w:rPr>
          <w:color w:val="000000"/>
        </w:rPr>
        <w:t xml:space="preserve"> has shared her debut Atlantic Records album </w:t>
      </w:r>
      <w:r>
        <w:rPr>
          <w:i/>
          <w:iCs/>
          <w:color w:val="000000"/>
        </w:rPr>
        <w:t>Songs of the Great Hill</w:t>
      </w:r>
      <w:r>
        <w:rPr>
          <w:color w:val="000000"/>
        </w:rPr>
        <w:t xml:space="preserve">, available via all DSPs and streaming services now </w:t>
      </w:r>
      <w:hyperlink r:id="rId11" w:history="1">
        <w:r>
          <w:rPr>
            <w:rStyle w:val="Hyperlink"/>
          </w:rPr>
          <w:t>HERE</w:t>
        </w:r>
      </w:hyperlink>
      <w:r>
        <w:t xml:space="preserve">. </w:t>
      </w:r>
      <w:r>
        <w:rPr>
          <w:color w:val="000000"/>
        </w:rPr>
        <w:t xml:space="preserve">Written during pandemic and produced by 3x GRAMMY® Award nominee Josh Kaufman (The National, Bonny Light Horseman, The Hold Steady), </w:t>
      </w:r>
      <w:r>
        <w:rPr>
          <w:i/>
          <w:iCs/>
          <w:color w:val="000000"/>
        </w:rPr>
        <w:t>Songs of the Great Hill</w:t>
      </w:r>
      <w:r>
        <w:rPr>
          <w:color w:val="000000"/>
        </w:rPr>
        <w:t xml:space="preserve"> is inspired by Shaina’s long walks through Central </w:t>
      </w:r>
      <w:proofErr w:type="gramStart"/>
      <w:r>
        <w:rPr>
          <w:color w:val="000000"/>
        </w:rPr>
        <w:t>Park, and</w:t>
      </w:r>
      <w:proofErr w:type="gramEnd"/>
      <w:r>
        <w:rPr>
          <w:color w:val="000000"/>
        </w:rPr>
        <w:t xml:space="preserve"> is in many ways a Valentine to New York City. A cinematic music video for the resilient “Sing Again” premiered via Parade, who praises the track as “uplifting and soulful… an inspiring go-getter of a song,” and is streaming now via YouTube </w:t>
      </w:r>
      <w:hyperlink r:id="rId12" w:history="1">
        <w:r>
          <w:rPr>
            <w:rStyle w:val="Hyperlink"/>
          </w:rPr>
          <w:t>HERE</w:t>
        </w:r>
      </w:hyperlink>
      <w:r>
        <w:rPr>
          <w:color w:val="000000"/>
        </w:rPr>
        <w:t xml:space="preserve">. </w:t>
      </w:r>
    </w:p>
    <w:p w14:paraId="5FE229C7" w14:textId="77777777" w:rsidR="00585AC6" w:rsidRDefault="00585AC6" w:rsidP="00585AC6">
      <w:pPr>
        <w:pStyle w:val="xxmsonormal"/>
        <w:jc w:val="both"/>
      </w:pPr>
      <w:r>
        <w:rPr>
          <w:color w:val="000000"/>
        </w:rPr>
        <w:t> </w:t>
      </w:r>
    </w:p>
    <w:p w14:paraId="0269B3D4" w14:textId="77777777" w:rsidR="00585AC6" w:rsidRDefault="00585AC6" w:rsidP="00585AC6">
      <w:pPr>
        <w:pStyle w:val="xxxxmsonormal"/>
        <w:jc w:val="both"/>
      </w:pPr>
      <w:r>
        <w:rPr>
          <w:i/>
          <w:iCs/>
        </w:rPr>
        <w:t>Songs of the Great Hill</w:t>
      </w:r>
      <w:r>
        <w:t xml:space="preserve"> is but one of a series of current projects for Taub, including the recent world premiere of her original musical </w:t>
      </w:r>
      <w:hyperlink r:id="rId13" w:history="1">
        <w:proofErr w:type="spellStart"/>
        <w:r>
          <w:rPr>
            <w:rStyle w:val="Hyperlink"/>
            <w:i/>
            <w:iCs/>
          </w:rPr>
          <w:t>Suffs</w:t>
        </w:r>
        <w:proofErr w:type="spellEnd"/>
      </w:hyperlink>
      <w:r>
        <w:t xml:space="preserve"> at The Public’s Newman Theater, with performances currently scheduled through Sunday, May 1</w:t>
      </w:r>
      <w:r>
        <w:rPr>
          <w:vertAlign w:val="superscript"/>
        </w:rPr>
        <w:t>st</w:t>
      </w:r>
      <w:r>
        <w:t xml:space="preserve">. Recently featured in an extensive Sunday </w:t>
      </w:r>
      <w:hyperlink r:id="rId14" w:history="1">
        <w:r>
          <w:rPr>
            <w:rStyle w:val="Hyperlink"/>
            <w:b/>
            <w:bCs/>
            <w:i/>
            <w:iCs/>
          </w:rPr>
          <w:t>New York Times</w:t>
        </w:r>
      </w:hyperlink>
      <w:r>
        <w:t xml:space="preserve"> print article, the musical written by and featuring Taub in a leading role takes an unflinching look at the </w:t>
      </w:r>
      <w:r>
        <w:lastRenderedPageBreak/>
        <w:t>unsung trailblazers of the American women’s suffrage movement, bringing to life a complicated chapter in the ongoing battle for equality and the right to vote. Directed by Tony Award nominee Leigh Silverman (</w:t>
      </w:r>
      <w:r>
        <w:rPr>
          <w:i/>
          <w:iCs/>
        </w:rPr>
        <w:t>Violet</w:t>
      </w:r>
      <w:r>
        <w:t xml:space="preserve">), </w:t>
      </w:r>
      <w:proofErr w:type="spellStart"/>
      <w:r>
        <w:rPr>
          <w:i/>
          <w:iCs/>
        </w:rPr>
        <w:t>Suffs</w:t>
      </w:r>
      <w:proofErr w:type="spellEnd"/>
      <w:r>
        <w:t xml:space="preserve"> sees Taub starring as Alice Paul, activist and author of the Equal Rights Amendment (which has yet to be adopted), alongside an all-female ensemble cast that includes such acclaimed stars as Emmy Award winner and Tony nominee Phillipa Soo (</w:t>
      </w:r>
      <w:r>
        <w:rPr>
          <w:i/>
          <w:iCs/>
        </w:rPr>
        <w:t>Hamilton</w:t>
      </w:r>
      <w:r>
        <w:t xml:space="preserve">, </w:t>
      </w:r>
      <w:r>
        <w:rPr>
          <w:i/>
          <w:iCs/>
        </w:rPr>
        <w:t>Natasha, Pierre &amp; The Great Comet of 1812</w:t>
      </w:r>
      <w:r>
        <w:t>), Drama Desk Award winner and Tony nominee Jenn Colella (</w:t>
      </w:r>
      <w:r>
        <w:rPr>
          <w:i/>
          <w:iCs/>
        </w:rPr>
        <w:t>Come From Away</w:t>
      </w:r>
      <w:r>
        <w:t>), and Tony Award winner Nikki M James (</w:t>
      </w:r>
      <w:r>
        <w:rPr>
          <w:i/>
          <w:iCs/>
        </w:rPr>
        <w:t>The Book Of Mormon</w:t>
      </w:r>
      <w:r>
        <w:t xml:space="preserve">, </w:t>
      </w:r>
      <w:r>
        <w:rPr>
          <w:i/>
          <w:iCs/>
        </w:rPr>
        <w:t>A Bright Room Called Day</w:t>
      </w:r>
      <w:r>
        <w:t xml:space="preserve">).  </w:t>
      </w:r>
    </w:p>
    <w:p w14:paraId="2C247B26" w14:textId="77777777" w:rsidR="00585AC6" w:rsidRDefault="00585AC6" w:rsidP="00585AC6">
      <w:pPr>
        <w:pStyle w:val="xxxxmsonormal"/>
        <w:jc w:val="both"/>
      </w:pPr>
      <w:r>
        <w:rPr>
          <w:color w:val="000000"/>
        </w:rPr>
        <w:t> </w:t>
      </w:r>
    </w:p>
    <w:p w14:paraId="0E951DF4" w14:textId="77777777" w:rsidR="00585AC6" w:rsidRDefault="00585AC6" w:rsidP="00585AC6">
      <w:pPr>
        <w:pStyle w:val="xxxxmsonormal"/>
        <w:jc w:val="both"/>
      </w:pPr>
      <w:r>
        <w:t xml:space="preserve">This summer will then see the long anticipated premiere of </w:t>
      </w:r>
      <w:hyperlink r:id="rId15" w:history="1">
        <w:r>
          <w:rPr>
            <w:rStyle w:val="Hyperlink"/>
            <w:i/>
            <w:iCs/>
          </w:rPr>
          <w:t>The Devil Wears Prada</w:t>
        </w:r>
      </w:hyperlink>
      <w:r>
        <w:t xml:space="preserve">, a new musical based on the novel by Lauren </w:t>
      </w:r>
      <w:proofErr w:type="spellStart"/>
      <w:r>
        <w:t>Weisberger</w:t>
      </w:r>
      <w:proofErr w:type="spellEnd"/>
      <w:r>
        <w:t xml:space="preserve"> and the Twentieth Century Fox motion picture featuring lyrics by Taub with music by Tony Award winner Sir Elton John (</w:t>
      </w:r>
      <w:r>
        <w:rPr>
          <w:i/>
          <w:iCs/>
        </w:rPr>
        <w:t>Billy Elliot</w:t>
      </w:r>
      <w:r>
        <w:t xml:space="preserve">, </w:t>
      </w:r>
      <w:r>
        <w:rPr>
          <w:i/>
          <w:iCs/>
        </w:rPr>
        <w:t>Aida</w:t>
      </w:r>
      <w:r>
        <w:t>) and book by Paul Rudnick (</w:t>
      </w:r>
      <w:r>
        <w:rPr>
          <w:i/>
          <w:iCs/>
        </w:rPr>
        <w:t>In &amp; Out</w:t>
      </w:r>
      <w:r>
        <w:t xml:space="preserve">, </w:t>
      </w:r>
      <w:r>
        <w:rPr>
          <w:i/>
          <w:iCs/>
        </w:rPr>
        <w:t>Jeffrey</w:t>
      </w:r>
      <w:r>
        <w:t xml:space="preserve">) and Kate </w:t>
      </w:r>
      <w:proofErr w:type="spellStart"/>
      <w:r>
        <w:t>Wetherhead</w:t>
      </w:r>
      <w:proofErr w:type="spellEnd"/>
      <w:r>
        <w:t>. Directed by Tony Award winner Anna D. Shapiro (</w:t>
      </w:r>
      <w:r>
        <w:rPr>
          <w:i/>
          <w:iCs/>
        </w:rPr>
        <w:t>August: Osage County</w:t>
      </w:r>
      <w:r>
        <w:t xml:space="preserve">), </w:t>
      </w:r>
      <w:r>
        <w:rPr>
          <w:i/>
          <w:iCs/>
        </w:rPr>
        <w:t>The Devil Wears Prada</w:t>
      </w:r>
      <w:r>
        <w:t xml:space="preserve"> will have its debut in Chicago on July 19</w:t>
      </w:r>
      <w:r>
        <w:rPr>
          <w:vertAlign w:val="superscript"/>
        </w:rPr>
        <w:t>th</w:t>
      </w:r>
      <w:r>
        <w:t xml:space="preserve"> at Chicago’s James M. </w:t>
      </w:r>
      <w:proofErr w:type="spellStart"/>
      <w:r>
        <w:t>Nederlander</w:t>
      </w:r>
      <w:proofErr w:type="spellEnd"/>
      <w:r>
        <w:t xml:space="preserve"> Theatre. For updates and more information, please visit </w:t>
      </w:r>
      <w:hyperlink r:id="rId16" w:history="1">
        <w:r>
          <w:rPr>
            <w:rStyle w:val="Hyperlink"/>
          </w:rPr>
          <w:t>devilwearspradamusical.com</w:t>
        </w:r>
      </w:hyperlink>
      <w:r>
        <w:t xml:space="preserve">.  </w:t>
      </w:r>
    </w:p>
    <w:p w14:paraId="09AAC627" w14:textId="77777777" w:rsidR="00585AC6" w:rsidRDefault="00585AC6" w:rsidP="00585AC6">
      <w:pPr>
        <w:pStyle w:val="xxxxmsonormal"/>
        <w:jc w:val="both"/>
      </w:pPr>
      <w:r>
        <w:rPr>
          <w:color w:val="000000"/>
        </w:rPr>
        <w:t>    </w:t>
      </w:r>
    </w:p>
    <w:p w14:paraId="77807598" w14:textId="77777777" w:rsidR="00585AC6" w:rsidRDefault="00585AC6" w:rsidP="00585AC6">
      <w:pPr>
        <w:pStyle w:val="xxxxmsonormal"/>
        <w:jc w:val="both"/>
      </w:pPr>
      <w:r>
        <w:t xml:space="preserve">Raised in the green mountains of Vermont and based in her beloved New York City, Shaina Taub is a gifted singer-songwriter, performer, actor as well as an award-winning writer, composer, and lyricist widely regarded among the most exciting new voices in musical theater. With its graceful coalescence of social commentary and self-reflection, </w:t>
      </w:r>
      <w:r>
        <w:rPr>
          <w:i/>
          <w:iCs/>
        </w:rPr>
        <w:t>Songs of the Great Hill</w:t>
      </w:r>
      <w:r>
        <w:t xml:space="preserve"> spotlights Taub’s wildly eclectic range and incandescent talent. The album came to life in the bleakest days of lockdown, over the course of countless daily trips to the North Woods of Central Park. Taub would head to the enchanted spot of the album’s title with notebook in hand, working on a series of songs which both channel the tension of the current moment while bearing a certain charmed quality that defies time and circumstance. In sharing </w:t>
      </w:r>
      <w:r>
        <w:rPr>
          <w:i/>
          <w:iCs/>
        </w:rPr>
        <w:t>Songs of the Great Hill</w:t>
      </w:r>
      <w:r>
        <w:t xml:space="preserve"> with the world, Taub seeks to extend a feeling of community to her audience, and ultimately provide them with a powerful antidote to cynicism and despair. </w:t>
      </w:r>
    </w:p>
    <w:p w14:paraId="162C479A" w14:textId="77777777" w:rsidR="00585AC6" w:rsidRDefault="00585AC6" w:rsidP="00585AC6">
      <w:pPr>
        <w:pStyle w:val="xxxxmsonormal"/>
        <w:jc w:val="both"/>
      </w:pPr>
      <w:r>
        <w:t> </w:t>
      </w:r>
    </w:p>
    <w:p w14:paraId="3BC38A54" w14:textId="77777777" w:rsidR="00585AC6" w:rsidRDefault="00585AC6" w:rsidP="00585AC6">
      <w:pPr>
        <w:pStyle w:val="xxxxmsonormal"/>
        <w:jc w:val="both"/>
      </w:pPr>
      <w:r>
        <w:rPr>
          <w:i/>
          <w:iCs/>
          <w:color w:val="000000"/>
        </w:rPr>
        <w:t>Songs of the Great Hill</w:t>
      </w:r>
      <w:r>
        <w:rPr>
          <w:color w:val="000000"/>
        </w:rPr>
        <w:t xml:space="preserve"> was first heralded by the delightfully idiosyncratic first single, “</w:t>
      </w:r>
      <w:hyperlink r:id="rId17" w:history="1">
        <w:r>
          <w:rPr>
            <w:rStyle w:val="Hyperlink"/>
            <w:b/>
            <w:bCs/>
          </w:rPr>
          <w:t>The Least</w:t>
        </w:r>
      </w:hyperlink>
      <w:r>
        <w:rPr>
          <w:color w:val="000000"/>
        </w:rPr>
        <w:t>,” accompanied an official live performance video</w:t>
      </w:r>
      <w:r>
        <w:t xml:space="preserve">. </w:t>
      </w:r>
      <w:r>
        <w:rPr>
          <w:color w:val="000000"/>
        </w:rPr>
        <w:t>“</w:t>
      </w:r>
      <w:hyperlink r:id="rId18" w:history="1">
        <w:r>
          <w:rPr>
            <w:rStyle w:val="Hyperlink"/>
            <w:b/>
            <w:bCs/>
          </w:rPr>
          <w:t>The Last Song on Earth</w:t>
        </w:r>
      </w:hyperlink>
      <w:r>
        <w:rPr>
          <w:color w:val="000000"/>
        </w:rPr>
        <w:t xml:space="preserve">” came soon after. The gripping anthem – which takes a sardonic look at climate change and features Taub on accordion – is joined by an official animated video, animated by </w:t>
      </w:r>
      <w:r>
        <w:t xml:space="preserve">Gaia </w:t>
      </w:r>
      <w:proofErr w:type="spellStart"/>
      <w:r>
        <w:t>Alari</w:t>
      </w:r>
      <w:proofErr w:type="spellEnd"/>
      <w:r>
        <w:rPr>
          <w:color w:val="000000"/>
        </w:rPr>
        <w:t>.</w:t>
      </w:r>
    </w:p>
    <w:p w14:paraId="579E98DF" w14:textId="77777777" w:rsidR="00585AC6" w:rsidRDefault="00585AC6" w:rsidP="00585AC6">
      <w:pPr>
        <w:pStyle w:val="xxxxmsonormal"/>
        <w:jc w:val="both"/>
      </w:pPr>
      <w:r>
        <w:t>  </w:t>
      </w:r>
    </w:p>
    <w:p w14:paraId="7A5B937A" w14:textId="77777777" w:rsidR="00585AC6" w:rsidRDefault="00585AC6" w:rsidP="00585AC6">
      <w:pPr>
        <w:pStyle w:val="xxxxmsonormal"/>
        <w:jc w:val="both"/>
      </w:pPr>
      <w:r>
        <w:t xml:space="preserve">Classically trained in piano and voice, and self-taught on accordion, Shaina Taub has been performing in musical theater since age 3. Since then, her radiant work has spanned such eclectic endeavors as starring in the original Off-Broadway casts of iconic shows like </w:t>
      </w:r>
      <w:proofErr w:type="spellStart"/>
      <w:r>
        <w:rPr>
          <w:i/>
          <w:iCs/>
        </w:rPr>
        <w:t>Hadestown</w:t>
      </w:r>
      <w:proofErr w:type="spellEnd"/>
      <w:r>
        <w:t xml:space="preserve">, the Signature Theatre’s hit production </w:t>
      </w:r>
      <w:r>
        <w:rPr>
          <w:i/>
          <w:iCs/>
        </w:rPr>
        <w:t>Old Hats</w:t>
      </w:r>
      <w:r>
        <w:t xml:space="preserve">, and her own critically lauded original musical adaptations of Shakespeare’s </w:t>
      </w:r>
      <w:r>
        <w:rPr>
          <w:i/>
          <w:iCs/>
        </w:rPr>
        <w:t>Twelfth Night</w:t>
      </w:r>
      <w:r>
        <w:t xml:space="preserve"> and </w:t>
      </w:r>
      <w:r>
        <w:rPr>
          <w:i/>
          <w:iCs/>
        </w:rPr>
        <w:t>As You Like It</w:t>
      </w:r>
      <w:r>
        <w:t xml:space="preserve"> (both commissioned by the Public Theater as part of their groundbreaking Public Works initiative, with acclaimed productions at the Delacorte Theater in Central Park.). A massively prolific artist whose many honors include winning a 2014 Jonathan Larson Grant, the 2019 </w:t>
      </w:r>
      <w:proofErr w:type="spellStart"/>
      <w:r>
        <w:t>Kleban</w:t>
      </w:r>
      <w:proofErr w:type="spellEnd"/>
      <w:r>
        <w:t xml:space="preserve"> Prize, Lucille </w:t>
      </w:r>
      <w:proofErr w:type="spellStart"/>
      <w:r>
        <w:t>Lortel</w:t>
      </w:r>
      <w:proofErr w:type="spellEnd"/>
      <w:r>
        <w:t xml:space="preserve"> and Drama Desk nominations, and an Emmy Award nomination alongside with Sara Bareilles and Josh Groban for co-writing the opening number for the 2018 Tony Awards, Taub has earned renown as a solo artist and singer-songwriter with two independent LPs – 2015’s </w:t>
      </w:r>
      <w:r>
        <w:rPr>
          <w:i/>
          <w:iCs/>
        </w:rPr>
        <w:t>Visitors</w:t>
      </w:r>
      <w:r>
        <w:t xml:space="preserve"> and 2018’s </w:t>
      </w:r>
      <w:r>
        <w:rPr>
          <w:i/>
          <w:iCs/>
        </w:rPr>
        <w:t>Die Happy</w:t>
      </w:r>
      <w:r>
        <w:t xml:space="preserve"> – as well as songs for </w:t>
      </w:r>
      <w:r>
        <w:rPr>
          <w:i/>
          <w:iCs/>
        </w:rPr>
        <w:t>Sesame Street</w:t>
      </w:r>
      <w:r>
        <w:t xml:space="preserve"> and the theme song for Julie Andrews’ Netflix series</w:t>
      </w:r>
      <w:r>
        <w:rPr>
          <w:i/>
          <w:iCs/>
        </w:rPr>
        <w:t>, Julie’s Greenroom</w:t>
      </w:r>
      <w:r>
        <w:t>. As a performer, Taub’s work includes a breakthrough concert residency at Joe’s Pub, Lincoln Center’s acclaimed American Songbook series, and a Carnegie Hall debut playing her music with the New York Pops. A longtime activist in addition to her demanding artistic career, Taub is a proud member of the Resistance Revival Chorus and an NYCLU Ambassador.</w:t>
      </w:r>
    </w:p>
    <w:p w14:paraId="2635A1D0" w14:textId="77777777" w:rsidR="00585AC6" w:rsidRDefault="00585AC6" w:rsidP="00585AC6">
      <w:pPr>
        <w:pStyle w:val="xxxxmsonormal"/>
        <w:jc w:val="both"/>
      </w:pPr>
      <w:r>
        <w:t> </w:t>
      </w:r>
    </w:p>
    <w:p w14:paraId="728D7104" w14:textId="77777777" w:rsidR="00585AC6" w:rsidRDefault="00585AC6" w:rsidP="00585AC6">
      <w:pPr>
        <w:pStyle w:val="xxxxmsonormal"/>
        <w:jc w:val="center"/>
      </w:pPr>
      <w:r>
        <w:t># # #</w:t>
      </w:r>
    </w:p>
    <w:p w14:paraId="37359918" w14:textId="77777777" w:rsidR="00585AC6" w:rsidRDefault="00585AC6" w:rsidP="00585AC6">
      <w:pPr>
        <w:pStyle w:val="xxxxmsonormal"/>
        <w:jc w:val="center"/>
      </w:pPr>
      <w:r>
        <w:lastRenderedPageBreak/>
        <w:t> </w:t>
      </w:r>
    </w:p>
    <w:p w14:paraId="1E3F0443" w14:textId="77777777" w:rsidR="00585AC6" w:rsidRDefault="00585AC6" w:rsidP="00585AC6">
      <w:pPr>
        <w:pStyle w:val="xxxxmsonormal"/>
        <w:jc w:val="center"/>
      </w:pPr>
      <w:r>
        <w:t>SHAINA TAUB</w:t>
      </w:r>
    </w:p>
    <w:p w14:paraId="7293504F" w14:textId="77777777" w:rsidR="00585AC6" w:rsidRDefault="00585AC6" w:rsidP="00585AC6">
      <w:pPr>
        <w:pStyle w:val="xxxxmsonormal"/>
        <w:jc w:val="center"/>
      </w:pPr>
      <w:r>
        <w:rPr>
          <w:i/>
          <w:iCs/>
        </w:rPr>
        <w:t>SONGS OF THE GREAT HILL</w:t>
      </w:r>
    </w:p>
    <w:p w14:paraId="187CDBF7" w14:textId="77777777" w:rsidR="00585AC6" w:rsidRDefault="00585AC6" w:rsidP="00585AC6">
      <w:pPr>
        <w:pStyle w:val="xxxxmsonormal"/>
        <w:jc w:val="center"/>
      </w:pPr>
      <w:r>
        <w:t>(Atlantic Records)</w:t>
      </w:r>
    </w:p>
    <w:p w14:paraId="090F508D" w14:textId="77777777" w:rsidR="00585AC6" w:rsidRDefault="00585AC6" w:rsidP="00585AC6">
      <w:pPr>
        <w:pStyle w:val="xxxxmsonormal"/>
        <w:jc w:val="center"/>
      </w:pPr>
      <w:r>
        <w:t>Release Date: Friday, April 1</w:t>
      </w:r>
      <w:r>
        <w:rPr>
          <w:vertAlign w:val="superscript"/>
        </w:rPr>
        <w:t>st</w:t>
      </w:r>
    </w:p>
    <w:p w14:paraId="2B91DF15" w14:textId="77777777" w:rsidR="00585AC6" w:rsidRDefault="00585AC6" w:rsidP="00585AC6">
      <w:pPr>
        <w:pStyle w:val="xxxxmsonormal"/>
        <w:jc w:val="center"/>
      </w:pPr>
      <w:r>
        <w:rPr>
          <w:vertAlign w:val="superscript"/>
        </w:rPr>
        <w:t> </w:t>
      </w:r>
    </w:p>
    <w:p w14:paraId="1627E267" w14:textId="558474FF" w:rsidR="00585AC6" w:rsidRDefault="00585AC6" w:rsidP="00585AC6">
      <w:pPr>
        <w:pStyle w:val="xxxxmsonormal"/>
        <w:jc w:val="center"/>
      </w:pPr>
      <w:r>
        <w:rPr>
          <w:noProof/>
        </w:rPr>
        <w:drawing>
          <wp:inline distT="0" distB="0" distL="0" distR="0" wp14:anchorId="05963572" wp14:editId="450E6D50">
            <wp:extent cx="1933575" cy="1933575"/>
            <wp:effectExtent l="0" t="0" r="0" b="0"/>
            <wp:docPr id="1" name="Picture 1" descr="Songs of the Great Hill by Shaina Taub on Amazon Music - Amaz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descr="Songs of the Great Hill by Shaina Taub on Amazon Music - Amazon.com"/>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inline>
        </w:drawing>
      </w:r>
    </w:p>
    <w:p w14:paraId="13253E9F" w14:textId="77777777" w:rsidR="00585AC6" w:rsidRDefault="00585AC6" w:rsidP="00585AC6">
      <w:pPr>
        <w:pStyle w:val="xxxxmsonormal"/>
        <w:jc w:val="center"/>
      </w:pPr>
      <w:r>
        <w:t> </w:t>
      </w:r>
    </w:p>
    <w:p w14:paraId="16E00BE4" w14:textId="77777777" w:rsidR="00585AC6" w:rsidRDefault="00585AC6" w:rsidP="00585AC6">
      <w:pPr>
        <w:pStyle w:val="xxxxmsonormal"/>
        <w:jc w:val="center"/>
      </w:pPr>
      <w:proofErr w:type="spellStart"/>
      <w:r>
        <w:rPr>
          <w:u w:val="single"/>
        </w:rPr>
        <w:t>Tracklist</w:t>
      </w:r>
      <w:proofErr w:type="spellEnd"/>
      <w:r>
        <w:rPr>
          <w:u w:val="single"/>
        </w:rPr>
        <w:t>:</w:t>
      </w:r>
    </w:p>
    <w:p w14:paraId="2C34F129" w14:textId="77777777" w:rsidR="00585AC6" w:rsidRDefault="00585AC6" w:rsidP="00585AC6">
      <w:pPr>
        <w:pStyle w:val="xxxxmsonormal"/>
        <w:jc w:val="center"/>
      </w:pPr>
      <w:r>
        <w:t>Sing Again</w:t>
      </w:r>
    </w:p>
    <w:p w14:paraId="061488BE" w14:textId="77777777" w:rsidR="00585AC6" w:rsidRDefault="00585AC6" w:rsidP="00585AC6">
      <w:pPr>
        <w:pStyle w:val="xxxxmsonormal"/>
        <w:jc w:val="center"/>
      </w:pPr>
      <w:r>
        <w:t>Your Magic</w:t>
      </w:r>
    </w:p>
    <w:p w14:paraId="5CCE8224" w14:textId="77777777" w:rsidR="00585AC6" w:rsidRDefault="00585AC6" w:rsidP="00585AC6">
      <w:pPr>
        <w:pStyle w:val="xxxxmsonormal"/>
        <w:jc w:val="center"/>
      </w:pPr>
      <w:r>
        <w:t>Tikkun Olam</w:t>
      </w:r>
    </w:p>
    <w:p w14:paraId="796383DA" w14:textId="77777777" w:rsidR="00585AC6" w:rsidRDefault="00585AC6" w:rsidP="00585AC6">
      <w:pPr>
        <w:pStyle w:val="xxxxmsonormal"/>
        <w:jc w:val="center"/>
      </w:pPr>
      <w:r>
        <w:t>The Least</w:t>
      </w:r>
    </w:p>
    <w:p w14:paraId="79C64E28" w14:textId="77777777" w:rsidR="00585AC6" w:rsidRDefault="00585AC6" w:rsidP="00585AC6">
      <w:pPr>
        <w:pStyle w:val="xxxxmsonormal"/>
        <w:jc w:val="center"/>
      </w:pPr>
      <w:r>
        <w:t>Marina</w:t>
      </w:r>
    </w:p>
    <w:p w14:paraId="47B1606C" w14:textId="77777777" w:rsidR="00585AC6" w:rsidRDefault="00585AC6" w:rsidP="00585AC6">
      <w:pPr>
        <w:pStyle w:val="xxxxmsonormal"/>
        <w:jc w:val="center"/>
      </w:pPr>
      <w:r>
        <w:t>Time With You</w:t>
      </w:r>
    </w:p>
    <w:p w14:paraId="7ACCEDDE" w14:textId="77777777" w:rsidR="00585AC6" w:rsidRDefault="00585AC6" w:rsidP="00585AC6">
      <w:pPr>
        <w:pStyle w:val="xxxxmsonormal"/>
        <w:jc w:val="center"/>
      </w:pPr>
      <w:r>
        <w:t>Turtle Pond</w:t>
      </w:r>
    </w:p>
    <w:p w14:paraId="22CE474D" w14:textId="77777777" w:rsidR="00585AC6" w:rsidRDefault="00585AC6" w:rsidP="00585AC6">
      <w:pPr>
        <w:pStyle w:val="xxxxmsonormal"/>
        <w:jc w:val="center"/>
      </w:pPr>
      <w:r>
        <w:t>Father’s Day</w:t>
      </w:r>
    </w:p>
    <w:p w14:paraId="5E920CF1" w14:textId="77777777" w:rsidR="00585AC6" w:rsidRDefault="00585AC6" w:rsidP="00585AC6">
      <w:pPr>
        <w:pStyle w:val="xxxxmsonormal"/>
        <w:jc w:val="center"/>
      </w:pPr>
      <w:r>
        <w:t xml:space="preserve">Should I Have </w:t>
      </w:r>
      <w:proofErr w:type="gramStart"/>
      <w:r>
        <w:t>A</w:t>
      </w:r>
      <w:proofErr w:type="gramEnd"/>
      <w:r>
        <w:t xml:space="preserve"> Kid</w:t>
      </w:r>
    </w:p>
    <w:p w14:paraId="24076DB1" w14:textId="77777777" w:rsidR="00585AC6" w:rsidRDefault="00585AC6" w:rsidP="00585AC6">
      <w:pPr>
        <w:pStyle w:val="xxxxmsonormal"/>
        <w:jc w:val="center"/>
      </w:pPr>
      <w:r>
        <w:t>Waltz 20 in F Major</w:t>
      </w:r>
    </w:p>
    <w:p w14:paraId="4C07E79B" w14:textId="77777777" w:rsidR="00585AC6" w:rsidRDefault="00585AC6" w:rsidP="00585AC6">
      <w:pPr>
        <w:pStyle w:val="xxxxmsonormal"/>
        <w:jc w:val="center"/>
      </w:pPr>
      <w:r>
        <w:t>The Last Song on Earth</w:t>
      </w:r>
    </w:p>
    <w:p w14:paraId="664D0A03" w14:textId="77777777" w:rsidR="00585AC6" w:rsidRDefault="00585AC6" w:rsidP="00585AC6">
      <w:pPr>
        <w:pStyle w:val="xxxxmsonormal"/>
        <w:jc w:val="center"/>
      </w:pPr>
      <w:r>
        <w:t>Possibility</w:t>
      </w:r>
    </w:p>
    <w:p w14:paraId="3485F3BA" w14:textId="77777777" w:rsidR="00585AC6" w:rsidRDefault="00585AC6" w:rsidP="00585AC6">
      <w:pPr>
        <w:pStyle w:val="xxxxmsonormal"/>
        <w:jc w:val="center"/>
      </w:pPr>
      <w:r>
        <w:t> </w:t>
      </w:r>
    </w:p>
    <w:p w14:paraId="11E3E9DC" w14:textId="77777777" w:rsidR="00585AC6" w:rsidRDefault="00585AC6" w:rsidP="00585AC6">
      <w:pPr>
        <w:pStyle w:val="xxxxmsonormal"/>
        <w:jc w:val="center"/>
      </w:pPr>
      <w:r>
        <w:t># # #</w:t>
      </w:r>
    </w:p>
    <w:p w14:paraId="6F8F54BE" w14:textId="77777777" w:rsidR="00585AC6" w:rsidRDefault="00585AC6" w:rsidP="00585AC6">
      <w:pPr>
        <w:pStyle w:val="xxxxmsonormal"/>
        <w:jc w:val="both"/>
      </w:pPr>
      <w:r>
        <w:rPr>
          <w:color w:val="000000"/>
        </w:rPr>
        <w:t> </w:t>
      </w:r>
    </w:p>
    <w:p w14:paraId="68B2E339" w14:textId="77777777" w:rsidR="00585AC6" w:rsidRDefault="00585AC6" w:rsidP="00585AC6">
      <w:pPr>
        <w:pStyle w:val="xxxxmsonormal"/>
        <w:jc w:val="center"/>
      </w:pPr>
      <w:r>
        <w:rPr>
          <w:b/>
          <w:bCs/>
          <w:u w:val="single"/>
        </w:rPr>
        <w:t>CONNECT WITH SHAINA TAUB</w:t>
      </w:r>
    </w:p>
    <w:p w14:paraId="31C3F89F" w14:textId="77777777" w:rsidR="00585AC6" w:rsidRDefault="00585AC6" w:rsidP="00585AC6">
      <w:pPr>
        <w:pStyle w:val="xxxxmsonormal"/>
        <w:jc w:val="center"/>
      </w:pPr>
      <w:hyperlink r:id="rId19" w:history="1">
        <w:r>
          <w:rPr>
            <w:rStyle w:val="Hyperlink"/>
          </w:rPr>
          <w:t>OFFICIAL</w:t>
        </w:r>
      </w:hyperlink>
      <w:r>
        <w:t xml:space="preserve"> | </w:t>
      </w:r>
      <w:hyperlink r:id="rId20" w:history="1">
        <w:r>
          <w:rPr>
            <w:rStyle w:val="Hyperlink"/>
          </w:rPr>
          <w:t>TWITTER</w:t>
        </w:r>
      </w:hyperlink>
      <w:r>
        <w:t xml:space="preserve"> | </w:t>
      </w:r>
      <w:hyperlink r:id="rId21" w:history="1">
        <w:r>
          <w:rPr>
            <w:rStyle w:val="Hyperlink"/>
          </w:rPr>
          <w:t>INSTAGRAM</w:t>
        </w:r>
      </w:hyperlink>
      <w:r>
        <w:t xml:space="preserve"> | </w:t>
      </w:r>
      <w:hyperlink r:id="rId22" w:history="1">
        <w:r>
          <w:rPr>
            <w:rStyle w:val="Hyperlink"/>
          </w:rPr>
          <w:t>FACEBOOK</w:t>
        </w:r>
      </w:hyperlink>
      <w:r>
        <w:t xml:space="preserve"> | </w:t>
      </w:r>
      <w:hyperlink r:id="rId23" w:history="1">
        <w:r>
          <w:rPr>
            <w:rStyle w:val="Hyperlink"/>
          </w:rPr>
          <w:t>YOUTUBE</w:t>
        </w:r>
      </w:hyperlink>
    </w:p>
    <w:p w14:paraId="4625A95A" w14:textId="77777777" w:rsidR="00585AC6" w:rsidRDefault="00585AC6" w:rsidP="00585AC6"/>
    <w:p w14:paraId="1AEDA7BE" w14:textId="77777777" w:rsidR="00624365" w:rsidRDefault="00624365"/>
    <w:sectPr w:rsidR="00624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85AC6"/>
    <w:rsid w:val="00585AC6"/>
    <w:rsid w:val="0062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267F5"/>
  <w15:chartTrackingRefBased/>
  <w15:docId w15:val="{C2BB4E6D-4C96-43CF-9C0F-B2866DD6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AC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5AC6"/>
    <w:rPr>
      <w:color w:val="0563C1" w:themeColor="hyperlink"/>
      <w:u w:val="single"/>
    </w:rPr>
  </w:style>
  <w:style w:type="paragraph" w:customStyle="1" w:styleId="xxmsonormal">
    <w:name w:val="x_xmsonormal"/>
    <w:basedOn w:val="Normal"/>
    <w:rsid w:val="00585AC6"/>
    <w:rPr>
      <w:rFonts w:ascii="Calibri" w:hAnsi="Calibri" w:cs="Calibri"/>
    </w:rPr>
  </w:style>
  <w:style w:type="paragraph" w:customStyle="1" w:styleId="xxxmsonormal">
    <w:name w:val="x_xxmsonormal"/>
    <w:basedOn w:val="Normal"/>
    <w:rsid w:val="00585AC6"/>
    <w:rPr>
      <w:rFonts w:ascii="Calibri" w:hAnsi="Calibri" w:cs="Calibri"/>
    </w:rPr>
  </w:style>
  <w:style w:type="paragraph" w:customStyle="1" w:styleId="xxxxmsonormal">
    <w:name w:val="x_xxxmsonormal"/>
    <w:basedOn w:val="Normal"/>
    <w:rsid w:val="00585AC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7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am04.safelinks.protection.outlook.com/?url=https%3A%2F%2Fpublictheater.org%2Fproductions%2Fseason%2F2122%2Fsuffs%2F&amp;data=04%7C01%7CTiana.Timmerberg%40atlanticrecords.com%7C90ac89c1ba3b435769a608da12509dd9%7C8367939002ec4ba1ad3d69da3fdd637e%7C0%7C0%7C637842434708245524%7CUnknown%7CTWFpbGZsb3d8eyJWIjoiMC4wLjAwMDAiLCJQIjoiV2luMzIiLCJBTiI6Ik1haWwiLCJXVCI6Mn0%3D%7C3000&amp;sdata=uZFvkawV24iYLFZQIGl4n3DhO6853PLaMVg5Pg%2Fj4%2Fg%3D&amp;reserved=0" TargetMode="External"/><Relationship Id="rId18" Type="http://schemas.openxmlformats.org/officeDocument/2006/relationships/hyperlink" Target="https://nam04.safelinks.protection.outlook.com/?url=https%3A%2F%2Fwww.youtube.com%2Fwatch%3Fv%3Dp4L1MMrqS7I&amp;data=04%7C01%7CTiana.Timmerberg%40atlanticrecords.com%7C90ac89c1ba3b435769a608da12509dd9%7C8367939002ec4ba1ad3d69da3fdd637e%7C0%7C0%7C637842434708245524%7CUnknown%7CTWFpbGZsb3d8eyJWIjoiMC4wLjAwMDAiLCJQIjoiV2luMzIiLCJBTiI6Ik1haWwiLCJXVCI6Mn0%3D%7C3000&amp;sdata=R9zLiWa%2FR9p1KHlwgKfNoI4Y8lHpBsCPV0tOqNNaaZU%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www.instagram.com%2Fshainataub%2F&amp;data=04%7C01%7CTiana.Timmerberg%40atlanticrecords.com%7C90ac89c1ba3b435769a608da12509dd9%7C8367939002ec4ba1ad3d69da3fdd637e%7C0%7C0%7C637842434708245524%7CUnknown%7CTWFpbGZsb3d8eyJWIjoiMC4wLjAwMDAiLCJQIjoiV2luMzIiLCJBTiI6Ik1haWwiLCJXVCI6Mn0%3D%7C3000&amp;sdata=h8ZncJk8nFYq8btHGz7Msr8yo8LJcvdncD7ygFlPN1I%3D&amp;reserved=0" TargetMode="External"/><Relationship Id="rId7" Type="http://schemas.openxmlformats.org/officeDocument/2006/relationships/image" Target="cid:image001.jpg@01D84532.6A2E2500" TargetMode="External"/><Relationship Id="rId12" Type="http://schemas.openxmlformats.org/officeDocument/2006/relationships/hyperlink" Target="https://www.youtube.com/watch?v=BZPODwF7ZJQ" TargetMode="External"/><Relationship Id="rId17" Type="http://schemas.openxmlformats.org/officeDocument/2006/relationships/hyperlink" Target="https://nam04.safelinks.protection.outlook.com/?url=https%3A%2F%2Fwww.youtube.com%2Fwatch%3Fv%3DIEd_XYcT3J0&amp;data=04%7C01%7CTiana.Timmerberg%40atlanticrecords.com%7C90ac89c1ba3b435769a608da12509dd9%7C8367939002ec4ba1ad3d69da3fdd637e%7C0%7C0%7C637842434708245524%7CUnknown%7CTWFpbGZsb3d8eyJWIjoiMC4wLjAwMDAiLCJQIjoiV2luMzIiLCJBTiI6Ik1haWwiLCJXVCI6Mn0%3D%7C3000&amp;sdata=btNVor46EOsbhMnMObIBBf7nGDEMkW0R0i7hh6x6zVY%3D&amp;reserved=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nam04.safelinks.protection.outlook.com/?url=https%3A%2F%2Fdevilwearspradamusical.com%2F&amp;data=04%7C01%7CTiana.Timmerberg%40atlanticrecords.com%7C90ac89c1ba3b435769a608da12509dd9%7C8367939002ec4ba1ad3d69da3fdd637e%7C0%7C0%7C637842434708245524%7CUnknown%7CTWFpbGZsb3d8eyJWIjoiMC4wLjAwMDAiLCJQIjoiV2luMzIiLCJBTiI6Ik1haWwiLCJXVCI6Mn0%3D%7C3000&amp;sdata=cO7uPeTegmcZpZzXeEgsDH9FbW6ZoZKWltEz9sruO%2Fg%3D&amp;reserved=0" TargetMode="External"/><Relationship Id="rId20" Type="http://schemas.openxmlformats.org/officeDocument/2006/relationships/hyperlink" Target="https://nam04.safelinks.protection.outlook.com/?url=https%3A%2F%2Ftwitter.com%2Fshainataub&amp;data=04%7C01%7CTiana.Timmerberg%40atlanticrecords.com%7C90ac89c1ba3b435769a608da12509dd9%7C8367939002ec4ba1ad3d69da3fdd637e%7C0%7C0%7C637842434708245524%7CUnknown%7CTWFpbGZsb3d8eyJWIjoiMC4wLjAwMDAiLCJQIjoiV2luMzIiLCJBTiI6Ik1haWwiLCJXVCI6Mn0%3D%7C3000&amp;sdata=QafUbVlsu5A3vY41dNkJXNvYleVXcREzBrHsEa0Q2Jk%3D&amp;reserve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shainataub.lnk.to%2FSongsoftheGreatHillPR&amp;data=04%7C01%7CTiana.Timmerberg%40atlanticrecords.com%7C90ac89c1ba3b435769a608da12509dd9%7C8367939002ec4ba1ad3d69da3fdd637e%7C0%7C0%7C637842434708245524%7CUnknown%7CTWFpbGZsb3d8eyJWIjoiMC4wLjAwMDAiLCJQIjoiV2luMzIiLCJBTiI6Ik1haWwiLCJXVCI6Mn0%3D%7C3000&amp;sdata=GOFrNOawIDShqgBbEz%2BMTrtVe68up3hLSmTv7yRMh6w%3D&amp;reserved=0" TargetMode="External"/><Relationship Id="rId24" Type="http://schemas.openxmlformats.org/officeDocument/2006/relationships/fontTable" Target="fontTable.xml"/><Relationship Id="rId5" Type="http://schemas.openxmlformats.org/officeDocument/2006/relationships/hyperlink" Target="https://nam04.safelinks.protection.outlook.com/?url=https%3A%2F%2Fshainataub.lnk.to%2FSongsoftheGreatHillPR&amp;data=04%7C01%7CTiana.Timmerberg%40atlanticrecords.com%7C90ac89c1ba3b435769a608da12509dd9%7C8367939002ec4ba1ad3d69da3fdd637e%7C0%7C0%7C637842434708245524%7CUnknown%7CTWFpbGZsb3d8eyJWIjoiMC4wLjAwMDAiLCJQIjoiV2luMzIiLCJBTiI6Ik1haWwiLCJXVCI6Mn0%3D%7C3000&amp;sdata=GOFrNOawIDShqgBbEz%2BMTrtVe68up3hLSmTv7yRMh6w%3D&amp;reserved=0" TargetMode="External"/><Relationship Id="rId15" Type="http://schemas.openxmlformats.org/officeDocument/2006/relationships/hyperlink" Target="https://nam04.safelinks.protection.outlook.com/?url=https%3A%2F%2Fdevilwearspradamusical.com%2F&amp;data=04%7C01%7CTiana.Timmerberg%40atlanticrecords.com%7C90ac89c1ba3b435769a608da12509dd9%7C8367939002ec4ba1ad3d69da3fdd637e%7C0%7C0%7C637842434708245524%7CUnknown%7CTWFpbGZsb3d8eyJWIjoiMC4wLjAwMDAiLCJQIjoiV2luMzIiLCJBTiI6Ik1haWwiLCJXVCI6Mn0%3D%7C3000&amp;sdata=cO7uPeTegmcZpZzXeEgsDH9FbW6ZoZKWltEz9sruO%2Fg%3D&amp;reserved=0" TargetMode="External"/><Relationship Id="rId23" Type="http://schemas.openxmlformats.org/officeDocument/2006/relationships/hyperlink" Target="https://nam04.safelinks.protection.outlook.com/?url=https%3A%2F%2Fwww.youtube.com%2Fuser%2Fshainataubtv&amp;data=04%7C01%7CTiana.Timmerberg%40atlanticrecords.com%7C90ac89c1ba3b435769a608da12509dd9%7C8367939002ec4ba1ad3d69da3fdd637e%7C0%7C0%7C637842434708245524%7CUnknown%7CTWFpbGZsb3d8eyJWIjoiMC4wLjAwMDAiLCJQIjoiV2luMzIiLCJBTiI6Ik1haWwiLCJXVCI6Mn0%3D%7C3000&amp;sdata=7ZguvG%2BquPU6JEq5g7CS0W3Gn4H0qAakS1nGZAgKSxg%3D&amp;reserved=0" TargetMode="External"/><Relationship Id="rId10" Type="http://schemas.openxmlformats.org/officeDocument/2006/relationships/hyperlink" Target="https://nam04.safelinks.protection.outlook.com/?url=https%3A%2F%2Fwarnermusicgroup.box.com%2Fs%2Fqxalh14esd61xgwgqtprvza93o96yamn&amp;data=04%7C01%7CTiana.Timmerberg%40atlanticrecords.com%7C90ac89c1ba3b435769a608da12509dd9%7C8367939002ec4ba1ad3d69da3fdd637e%7C0%7C0%7C637842434708245524%7CUnknown%7CTWFpbGZsb3d8eyJWIjoiMC4wLjAwMDAiLCJQIjoiV2luMzIiLCJBTiI6Ik1haWwiLCJXVCI6Mn0%3D%7C3000&amp;sdata=nqrJPTvzE4qPMf9rpUSZUoi50unHtc6N0tGQK0fxbzA%3D&amp;reserved=0" TargetMode="External"/><Relationship Id="rId19" Type="http://schemas.openxmlformats.org/officeDocument/2006/relationships/hyperlink" Target="https://nam04.safelinks.protection.outlook.com/?url=https%3A%2F%2Fwww.shainataub.com%2F&amp;data=04%7C01%7CTiana.Timmerberg%40atlanticrecords.com%7C90ac89c1ba3b435769a608da12509dd9%7C8367939002ec4ba1ad3d69da3fdd637e%7C0%7C0%7C637842434708245524%7CUnknown%7CTWFpbGZsb3d8eyJWIjoiMC4wLjAwMDAiLCJQIjoiV2luMzIiLCJBTiI6Ik1haWwiLCJXVCI6Mn0%3D%7C3000&amp;sdata=QvTj%2BjDzV59%2Bl1RW77Y06Z5AbrBSQ1CcMluBOxEowjM%3D&amp;reserved=0" TargetMode="External"/><Relationship Id="rId4" Type="http://schemas.openxmlformats.org/officeDocument/2006/relationships/hyperlink" Target="https://www.youtube.com/watch?v=BZPODwF7ZJQ" TargetMode="External"/><Relationship Id="rId9" Type="http://schemas.openxmlformats.org/officeDocument/2006/relationships/image" Target="cid:image002.png@01D84532.6A2E2500" TargetMode="External"/><Relationship Id="rId14" Type="http://schemas.openxmlformats.org/officeDocument/2006/relationships/hyperlink" Target="https://nam04.safelinks.protection.outlook.com/?url=https%3A%2F%2Fwww.nytimes.com%2F2022%2F03%2F24%2Ftheater%2Fshaina-taub-suffs-public-theater.html&amp;data=04%7C01%7CTiana.Timmerberg%40atlanticrecords.com%7C90ac89c1ba3b435769a608da12509dd9%7C8367939002ec4ba1ad3d69da3fdd637e%7C0%7C0%7C637842434708245524%7CUnknown%7CTWFpbGZsb3d8eyJWIjoiMC4wLjAwMDAiLCJQIjoiV2luMzIiLCJBTiI6Ik1haWwiLCJXVCI6Mn0%3D%7C3000&amp;sdata=pkNi6T%2BisMHQFsQDzVyUyRnrWcxwoH%2Fa2VkxHxA5d8o%3D&amp;reserved=0" TargetMode="External"/><Relationship Id="rId22" Type="http://schemas.openxmlformats.org/officeDocument/2006/relationships/hyperlink" Target="https://nam04.safelinks.protection.outlook.com/?url=https%3A%2F%2Fwww.facebook.com%2Fshainataub&amp;data=04%7C01%7CTiana.Timmerberg%40atlanticrecords.com%7C90ac89c1ba3b435769a608da12509dd9%7C8367939002ec4ba1ad3d69da3fdd637e%7C0%7C0%7C637842434708245524%7CUnknown%7CTWFpbGZsb3d8eyJWIjoiMC4wLjAwMDAiLCJQIjoiV2luMzIiLCJBTiI6Ik1haWwiLCJXVCI6Mn0%3D%7C3000&amp;sdata=nUkbMi%2B7JDIpi2gr%2FTofEzU4GNmiZp34ri1rm9itIZ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1973</Words>
  <Characters>10482</Characters>
  <Application>Microsoft Office Word</Application>
  <DocSecurity>0</DocSecurity>
  <Lines>141</Lines>
  <Paragraphs>19</Paragraphs>
  <ScaleCrop>false</ScaleCrop>
  <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1</cp:revision>
  <dcterms:created xsi:type="dcterms:W3CDTF">2022-04-01T13:33:00Z</dcterms:created>
  <dcterms:modified xsi:type="dcterms:W3CDTF">2022-04-01T13:33:00Z</dcterms:modified>
</cp:coreProperties>
</file>