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FC" w:rsidRPr="002D536A" w:rsidRDefault="005146A8" w:rsidP="005146A8">
      <w:pPr>
        <w:rPr>
          <w:rFonts w:asciiTheme="majorHAnsi" w:eastAsia="Helvetica Neue" w:hAnsiTheme="majorHAnsi" w:cstheme="majorHAnsi"/>
          <w:sz w:val="20"/>
        </w:rPr>
      </w:pPr>
      <w:r w:rsidRPr="002D536A">
        <w:rPr>
          <w:rFonts w:asciiTheme="majorHAnsi" w:eastAsia="Helvetica Neue" w:hAnsiTheme="majorHAnsi" w:cstheme="majorHAnsi"/>
          <w:sz w:val="20"/>
        </w:rPr>
        <w:t xml:space="preserve">FOR IMMEDIETE RELEASE </w:t>
      </w:r>
    </w:p>
    <w:p w:rsidR="005146A8" w:rsidRPr="002D536A" w:rsidRDefault="005146A8" w:rsidP="005146A8">
      <w:pPr>
        <w:rPr>
          <w:rFonts w:asciiTheme="majorHAnsi" w:eastAsia="Helvetica Neue" w:hAnsiTheme="majorHAnsi" w:cstheme="majorHAnsi"/>
          <w:sz w:val="20"/>
        </w:rPr>
      </w:pPr>
      <w:r w:rsidRPr="002D536A">
        <w:rPr>
          <w:rFonts w:asciiTheme="majorHAnsi" w:eastAsia="Helvetica Neue" w:hAnsiTheme="majorHAnsi" w:cstheme="majorHAnsi"/>
          <w:sz w:val="20"/>
        </w:rPr>
        <w:t>NOVEMEBR 2</w:t>
      </w:r>
      <w:r w:rsidR="000E4DCA">
        <w:rPr>
          <w:rFonts w:asciiTheme="majorHAnsi" w:eastAsia="Helvetica Neue" w:hAnsiTheme="majorHAnsi" w:cstheme="majorHAnsi"/>
          <w:sz w:val="20"/>
        </w:rPr>
        <w:t>7</w:t>
      </w:r>
      <w:r w:rsidRPr="002D536A">
        <w:rPr>
          <w:rFonts w:asciiTheme="majorHAnsi" w:eastAsia="Helvetica Neue" w:hAnsiTheme="majorHAnsi" w:cstheme="majorHAnsi"/>
          <w:sz w:val="20"/>
        </w:rPr>
        <w:t>, 2020</w:t>
      </w:r>
    </w:p>
    <w:p w:rsidR="002D536A" w:rsidRPr="002D536A" w:rsidRDefault="002D536A">
      <w:pPr>
        <w:jc w:val="center"/>
        <w:rPr>
          <w:rFonts w:asciiTheme="majorHAnsi" w:eastAsia="Helvetica Neue" w:hAnsiTheme="majorHAnsi" w:cstheme="majorHAnsi"/>
          <w:b/>
          <w:sz w:val="28"/>
          <w:szCs w:val="28"/>
        </w:rPr>
      </w:pPr>
    </w:p>
    <w:p w:rsidR="00625EFC" w:rsidRPr="002D536A" w:rsidRDefault="00641D7C">
      <w:pPr>
        <w:jc w:val="center"/>
        <w:rPr>
          <w:rFonts w:asciiTheme="majorHAnsi" w:eastAsia="Helvetica Neue" w:hAnsiTheme="majorHAnsi" w:cstheme="majorHAnsi"/>
          <w:b/>
          <w:sz w:val="28"/>
          <w:szCs w:val="28"/>
        </w:rPr>
      </w:pPr>
      <w:r w:rsidRPr="002D536A">
        <w:rPr>
          <w:rFonts w:asciiTheme="majorHAnsi" w:eastAsia="Helvetica Neue" w:hAnsiTheme="majorHAnsi" w:cstheme="majorHAnsi"/>
          <w:b/>
          <w:sz w:val="28"/>
          <w:szCs w:val="28"/>
        </w:rPr>
        <w:t xml:space="preserve">FRED </w:t>
      </w:r>
      <w:proofErr w:type="gramStart"/>
      <w:r w:rsidRPr="002D536A">
        <w:rPr>
          <w:rFonts w:asciiTheme="majorHAnsi" w:eastAsia="Helvetica Neue" w:hAnsiTheme="majorHAnsi" w:cstheme="majorHAnsi"/>
          <w:b/>
          <w:sz w:val="28"/>
          <w:szCs w:val="28"/>
        </w:rPr>
        <w:t>AGAIN..</w:t>
      </w:r>
      <w:proofErr w:type="gramEnd"/>
    </w:p>
    <w:p w:rsidR="00625EFC" w:rsidRPr="002D536A" w:rsidRDefault="00641D7C">
      <w:pPr>
        <w:jc w:val="center"/>
        <w:rPr>
          <w:rFonts w:asciiTheme="majorHAnsi" w:eastAsia="Helvetica Neue" w:hAnsiTheme="majorHAnsi" w:cstheme="majorHAnsi"/>
          <w:sz w:val="28"/>
          <w:szCs w:val="28"/>
        </w:rPr>
      </w:pPr>
      <w:r w:rsidRPr="002D536A">
        <w:rPr>
          <w:rFonts w:asciiTheme="majorHAnsi" w:eastAsia="Helvetica Neue" w:hAnsiTheme="majorHAnsi" w:cstheme="majorHAnsi"/>
          <w:sz w:val="28"/>
          <w:szCs w:val="28"/>
        </w:rPr>
        <w:t>“JULIA (DEEP DIVING)”</w:t>
      </w:r>
    </w:p>
    <w:p w:rsidR="00625EFC" w:rsidRPr="002D536A" w:rsidRDefault="00625EFC">
      <w:pPr>
        <w:jc w:val="center"/>
        <w:rPr>
          <w:rFonts w:asciiTheme="majorHAnsi" w:eastAsia="Helvetica Neue" w:hAnsiTheme="majorHAnsi" w:cstheme="majorHAnsi"/>
          <w:b/>
          <w:sz w:val="28"/>
          <w:szCs w:val="28"/>
        </w:rPr>
      </w:pPr>
    </w:p>
    <w:p w:rsidR="00625EFC" w:rsidRPr="002D536A" w:rsidRDefault="00641D7C">
      <w:pPr>
        <w:jc w:val="center"/>
        <w:rPr>
          <w:rFonts w:asciiTheme="majorHAnsi" w:eastAsia="Helvetica Neue" w:hAnsiTheme="majorHAnsi" w:cstheme="majorHAnsi"/>
          <w:b/>
          <w:sz w:val="28"/>
          <w:szCs w:val="28"/>
        </w:rPr>
      </w:pPr>
      <w:r w:rsidRPr="002D536A">
        <w:rPr>
          <w:rFonts w:asciiTheme="majorHAnsi" w:eastAsia="Helvetica Neue" w:hAnsiTheme="majorHAnsi" w:cstheme="majorHAnsi"/>
          <w:b/>
          <w:sz w:val="28"/>
          <w:szCs w:val="28"/>
        </w:rPr>
        <w:t>THE NEW SINGLE AND VIDEO OUT NOW</w:t>
      </w:r>
    </w:p>
    <w:p w:rsidR="00625EFC" w:rsidRPr="002D536A" w:rsidRDefault="000254C4">
      <w:pPr>
        <w:jc w:val="center"/>
        <w:rPr>
          <w:rFonts w:asciiTheme="majorHAnsi" w:eastAsia="Helvetica Neue" w:hAnsiTheme="majorHAnsi" w:cstheme="majorHAnsi"/>
          <w:b/>
          <w:i/>
          <w:color w:val="FF0000"/>
          <w:sz w:val="28"/>
          <w:szCs w:val="28"/>
        </w:rPr>
      </w:pPr>
      <w:hyperlink r:id="rId5" w:history="1">
        <w:r w:rsidR="00641D7C" w:rsidRPr="000E4DCA">
          <w:rPr>
            <w:rStyle w:val="Hyperlink"/>
            <w:rFonts w:asciiTheme="majorHAnsi" w:eastAsia="Helvetica Neue" w:hAnsiTheme="majorHAnsi" w:cstheme="majorHAnsi"/>
            <w:b/>
            <w:i/>
            <w:sz w:val="28"/>
            <w:szCs w:val="28"/>
          </w:rPr>
          <w:t>WATCH THE VIDEO HERE</w:t>
        </w:r>
      </w:hyperlink>
      <w:r w:rsidR="00641D7C" w:rsidRPr="002D536A">
        <w:rPr>
          <w:rFonts w:asciiTheme="majorHAnsi" w:eastAsia="Helvetica Neue" w:hAnsiTheme="majorHAnsi" w:cstheme="majorHAnsi"/>
          <w:b/>
          <w:i/>
          <w:color w:val="FF0000"/>
          <w:sz w:val="28"/>
          <w:szCs w:val="28"/>
        </w:rPr>
        <w:t xml:space="preserve"> </w:t>
      </w:r>
    </w:p>
    <w:p w:rsidR="00625EFC" w:rsidRPr="00641D7C" w:rsidRDefault="00625EFC">
      <w:pPr>
        <w:jc w:val="center"/>
        <w:rPr>
          <w:rFonts w:asciiTheme="majorHAnsi" w:eastAsia="Helvetica Neue" w:hAnsiTheme="majorHAnsi" w:cstheme="majorHAnsi"/>
          <w:b/>
          <w:i/>
          <w:sz w:val="22"/>
          <w:szCs w:val="28"/>
        </w:rPr>
      </w:pPr>
    </w:p>
    <w:p w:rsidR="00625EFC" w:rsidRDefault="00641D7C">
      <w:pPr>
        <w:jc w:val="center"/>
        <w:rPr>
          <w:rFonts w:asciiTheme="majorHAnsi" w:eastAsia="Helvetica Neue" w:hAnsiTheme="majorHAnsi" w:cstheme="majorHAnsi"/>
          <w:b/>
          <w:i/>
          <w:sz w:val="28"/>
          <w:szCs w:val="28"/>
        </w:rPr>
      </w:pPr>
      <w:r>
        <w:rPr>
          <w:rFonts w:asciiTheme="majorHAnsi" w:eastAsia="Helvetica Neue" w:hAnsiTheme="majorHAnsi" w:cstheme="majorHAnsi"/>
          <w:b/>
          <w:i/>
          <w:noProof/>
          <w:sz w:val="28"/>
          <w:szCs w:val="28"/>
        </w:rPr>
        <w:drawing>
          <wp:inline distT="0" distB="0" distL="0" distR="0">
            <wp:extent cx="2523807" cy="2523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09" cy="25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Helvetica Neue" w:hAnsiTheme="majorHAnsi" w:cstheme="majorHAnsi"/>
          <w:b/>
          <w:i/>
          <w:sz w:val="28"/>
          <w:szCs w:val="28"/>
        </w:rPr>
        <w:t xml:space="preserve"> </w:t>
      </w:r>
      <w:r w:rsidRPr="002D536A">
        <w:rPr>
          <w:rFonts w:asciiTheme="majorHAnsi" w:eastAsia="Helvetica Neue" w:hAnsiTheme="majorHAnsi" w:cstheme="majorHAnsi"/>
          <w:b/>
          <w:i/>
          <w:noProof/>
          <w:sz w:val="28"/>
          <w:szCs w:val="28"/>
        </w:rPr>
        <w:drawing>
          <wp:inline distT="114300" distB="114300" distL="114300" distR="114300">
            <wp:extent cx="3037797" cy="2506980"/>
            <wp:effectExtent l="0" t="0" r="0" b="762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167" cy="2528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1D7C" w:rsidRPr="00641D7C" w:rsidRDefault="000254C4">
      <w:pPr>
        <w:jc w:val="center"/>
        <w:rPr>
          <w:rFonts w:asciiTheme="majorHAnsi" w:eastAsia="Helvetica Neue" w:hAnsiTheme="majorHAnsi" w:cstheme="majorHAnsi"/>
          <w:sz w:val="22"/>
          <w:szCs w:val="28"/>
        </w:rPr>
      </w:pPr>
      <w:hyperlink r:id="rId8" w:history="1">
        <w:r w:rsidR="00641D7C" w:rsidRPr="00641D7C">
          <w:rPr>
            <w:rStyle w:val="Hyperlink"/>
            <w:rFonts w:asciiTheme="majorHAnsi" w:eastAsia="Helvetica Neue" w:hAnsiTheme="majorHAnsi" w:cstheme="majorHAnsi"/>
            <w:sz w:val="22"/>
            <w:szCs w:val="28"/>
          </w:rPr>
          <w:t>DOWNLOAD ARTWORK + PRESS PHOTO HERE</w:t>
        </w:r>
      </w:hyperlink>
    </w:p>
    <w:p w:rsidR="00625EFC" w:rsidRPr="002D536A" w:rsidRDefault="00625EFC">
      <w:pP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0" w:name="_heading=h.30j0zll" w:colFirst="0" w:colLast="0"/>
      <w:bookmarkEnd w:id="0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Today, November 25th,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 xml:space="preserve">Fred </w:t>
      </w:r>
      <w:proofErr w:type="gramStart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releases the video for his brand new single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“Julia (Deep Diving)</w:t>
      </w:r>
      <w:r w:rsidRPr="002D536A">
        <w:rPr>
          <w:rFonts w:asciiTheme="majorHAnsi" w:eastAsia="Helvetica Neue" w:hAnsiTheme="majorHAnsi" w:cstheme="majorHAnsi"/>
          <w:sz w:val="22"/>
          <w:szCs w:val="22"/>
        </w:rPr>
        <w:t>”</w:t>
      </w:r>
      <w:r w:rsidR="005146A8" w:rsidRPr="002D536A">
        <w:rPr>
          <w:rFonts w:asciiTheme="majorHAnsi" w:eastAsia="Helvetica Neue" w:hAnsiTheme="majorHAnsi" w:cstheme="majorHAnsi"/>
          <w:sz w:val="22"/>
          <w:szCs w:val="22"/>
        </w:rPr>
        <w:t xml:space="preserve"> – available now </w:t>
      </w:r>
      <w:hyperlink r:id="rId9" w:history="1">
        <w:r w:rsidR="005146A8" w:rsidRPr="003B2FA5">
          <w:rPr>
            <w:rStyle w:val="Hyperlink"/>
            <w:rFonts w:asciiTheme="majorHAnsi" w:eastAsia="Helvetica Neue" w:hAnsiTheme="majorHAnsi" w:cstheme="majorHAnsi"/>
            <w:sz w:val="22"/>
            <w:szCs w:val="22"/>
          </w:rPr>
          <w:t>HERE</w:t>
        </w:r>
      </w:hyperlink>
      <w:r w:rsidRPr="002D536A">
        <w:rPr>
          <w:rFonts w:asciiTheme="majorHAnsi" w:eastAsia="Helvetica Neue" w:hAnsiTheme="majorHAnsi" w:cstheme="majorHAnsi"/>
          <w:sz w:val="22"/>
          <w:szCs w:val="22"/>
        </w:rPr>
        <w:t>. The new single, that follows last month's release of “</w:t>
      </w:r>
      <w:hyperlink r:id="rId10">
        <w:r w:rsidRPr="002D536A">
          <w:rPr>
            <w:rFonts w:asciiTheme="majorHAnsi" w:eastAsia="Helvetica Neue" w:hAnsiTheme="majorHAnsi" w:cstheme="majorHAnsi"/>
            <w:color w:val="1155CC"/>
            <w:sz w:val="22"/>
            <w:szCs w:val="22"/>
            <w:u w:val="single"/>
          </w:rPr>
          <w:t>Jessie (I Miss You)</w:t>
        </w:r>
      </w:hyperlink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”, sees the multi-faceted, London-based artist construct a track around a heartfelt Instagram post by singer / songwriter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Julia Michaels</w:t>
      </w:r>
      <w:r w:rsidRPr="002D536A">
        <w:rPr>
          <w:rFonts w:asciiTheme="majorHAnsi" w:eastAsia="Helvetica Neue" w:hAnsiTheme="majorHAnsi" w:cstheme="majorHAnsi"/>
          <w:sz w:val="22"/>
          <w:szCs w:val="22"/>
        </w:rPr>
        <w:t>, elevating her spoken words into a jubilant piano-led anthem.</w:t>
      </w:r>
      <w:r w:rsidR="005146A8" w:rsidRPr="002D536A">
        <w:rPr>
          <w:rFonts w:asciiTheme="majorHAnsi" w:eastAsia="Helvetica Neue" w:hAnsiTheme="majorHAnsi" w:cstheme="majorHAnsi"/>
          <w:sz w:val="22"/>
          <w:szCs w:val="22"/>
        </w:rPr>
        <w:t xml:space="preserve"> 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1" w:name="_heading=h.kr5tf5on9807" w:colFirst="0" w:colLast="0"/>
      <w:bookmarkEnd w:id="1"/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The Lucy Hickling directed video provides a glimpse into the world in which Fred creates his music - usually made on the move, or wherever he has his laptop - it shows an artist observing the intricacies of life from different viewpoints, from speeding train windows, rooftops at dusk and benches on London’s Southbank. </w:t>
      </w:r>
      <w:r w:rsidR="005146A8" w:rsidRPr="002D536A">
        <w:rPr>
          <w:rFonts w:asciiTheme="majorHAnsi" w:eastAsia="Helvetica Neue" w:hAnsiTheme="majorHAnsi" w:cstheme="majorHAnsi"/>
          <w:sz w:val="22"/>
          <w:szCs w:val="22"/>
        </w:rPr>
        <w:t xml:space="preserve">Watch the video </w:t>
      </w:r>
      <w:hyperlink r:id="rId11" w:history="1">
        <w:r w:rsidR="005146A8" w:rsidRPr="000E4DCA">
          <w:rPr>
            <w:rStyle w:val="Hyperlink"/>
            <w:rFonts w:asciiTheme="majorHAnsi" w:eastAsia="Helvetica Neue" w:hAnsiTheme="majorHAnsi" w:cstheme="majorHAnsi"/>
            <w:sz w:val="22"/>
            <w:szCs w:val="22"/>
          </w:rPr>
          <w:t>HERE</w:t>
        </w:r>
      </w:hyperlink>
      <w:r w:rsidR="005146A8" w:rsidRPr="002D536A">
        <w:rPr>
          <w:rFonts w:asciiTheme="majorHAnsi" w:eastAsia="Helvetica Neue" w:hAnsiTheme="majorHAnsi" w:cstheme="majorHAnsi"/>
          <w:sz w:val="22"/>
          <w:szCs w:val="22"/>
        </w:rPr>
        <w:t>.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2" w:name="_heading=h.r8uo8r3urzf4" w:colFirst="0" w:colLast="0"/>
      <w:bookmarkEnd w:id="2"/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3" w:name="_heading=h.41gexosi3pv6" w:colFirst="0" w:colLast="0"/>
      <w:bookmarkEnd w:id="3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It’s a further exploration of Fred creating his self-coined "Actual Life" music; a signature sound that sees him building tracks around vocals uncovered from the unlikeliest of sources; from obscure YouTube clips to personal FaceTime conversations, random Instagram accounts and iPhone video footage of half-remembered nights out. Rather than creating songs about experiences, the music is actually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made out of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those experiences. The end results shift between dancefloor-inspired euphoria and yearning melancholy.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4" w:name="_heading=h.7tgforrjwn2d" w:colFirst="0" w:colLast="0"/>
      <w:bookmarkEnd w:id="4"/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5" w:name="_heading=h.4ij5dwm5tqnl" w:colFirst="0" w:colLast="0"/>
      <w:bookmarkEnd w:id="5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Speaking about “Julia (Deep Diving)” Fred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writes: 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6" w:name="_heading=h.54wsglv1mt2q" w:colFirst="0" w:colLast="0"/>
      <w:bookmarkEnd w:id="6"/>
    </w:p>
    <w:p w:rsidR="00625EFC" w:rsidRPr="002D536A" w:rsidRDefault="00641D7C">
      <w:pPr>
        <w:rPr>
          <w:rFonts w:asciiTheme="majorHAnsi" w:eastAsia="Helvetica Neue" w:hAnsiTheme="majorHAnsi" w:cstheme="majorHAnsi"/>
          <w:i/>
          <w:sz w:val="22"/>
          <w:szCs w:val="22"/>
        </w:rPr>
      </w:pPr>
      <w:bookmarkStart w:id="7" w:name="_heading=h.pl7g0gkf6pc7" w:colFirst="0" w:colLast="0"/>
      <w:bookmarkEnd w:id="7"/>
      <w:r w:rsidRPr="002D536A">
        <w:rPr>
          <w:rFonts w:asciiTheme="majorHAnsi" w:eastAsia="Helvetica Neue" w:hAnsiTheme="majorHAnsi" w:cstheme="majorHAnsi"/>
          <w:i/>
          <w:sz w:val="22"/>
          <w:szCs w:val="22"/>
        </w:rPr>
        <w:t xml:space="preserve">“The most beautiful thing about this sample to me is just the tone of Julia’s speaking voice. It’s so heartbreakingly fragile but </w:t>
      </w:r>
      <w:proofErr w:type="spellStart"/>
      <w:r w:rsidRPr="002D536A">
        <w:rPr>
          <w:rFonts w:asciiTheme="majorHAnsi" w:eastAsia="Helvetica Neue" w:hAnsiTheme="majorHAnsi" w:cstheme="majorHAnsi"/>
          <w:i/>
          <w:sz w:val="22"/>
          <w:szCs w:val="22"/>
        </w:rPr>
        <w:t>kinda</w:t>
      </w:r>
      <w:proofErr w:type="spellEnd"/>
      <w:r w:rsidRPr="002D536A">
        <w:rPr>
          <w:rFonts w:asciiTheme="majorHAnsi" w:eastAsia="Helvetica Neue" w:hAnsiTheme="majorHAnsi" w:cstheme="majorHAnsi"/>
          <w:i/>
          <w:sz w:val="22"/>
          <w:szCs w:val="22"/>
        </w:rPr>
        <w:t xml:space="preserve"> playful at the same time. Like her voice literally sounds like the fizzy excitement of first falling in love. I’m so grateful to her for letting me build a whole new thing out of it”</w:t>
      </w:r>
      <w:bookmarkStart w:id="8" w:name="_heading=h.3n6age85eqp" w:colFirst="0" w:colLast="0"/>
      <w:bookmarkStart w:id="9" w:name="_heading=h.1e2xgzio61w2" w:colFirst="0" w:colLast="0"/>
      <w:bookmarkEnd w:id="8"/>
      <w:bookmarkEnd w:id="9"/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10" w:name="_heading=h.ih9gfmd87s0l" w:colFirst="0" w:colLast="0"/>
      <w:bookmarkStart w:id="11" w:name="_heading=h.z66mi7efqazg" w:colFirst="0" w:colLast="0"/>
      <w:bookmarkEnd w:id="10"/>
      <w:bookmarkEnd w:id="11"/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12" w:name="_heading=h.lw57guwb4keg" w:colFirst="0" w:colLast="0"/>
      <w:bookmarkEnd w:id="12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The release of “Julia (Deep Diving)” follows a run of hugely successful Fred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collaborations. In recent months, Fred has added his production skills to tracks as diverse as </w:t>
      </w:r>
      <w:proofErr w:type="spellStart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Headie</w:t>
      </w:r>
      <w:proofErr w:type="spellEnd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 xml:space="preserve"> One</w:t>
      </w: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,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AJ Tracey</w:t>
      </w: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and </w:t>
      </w:r>
      <w:proofErr w:type="spellStart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Stormzy’s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“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Aint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It Different” and “Lifetime” the acclaimed debut solo single from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The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proofErr w:type="spellStart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xx’s</w:t>
      </w:r>
      <w:proofErr w:type="spellEnd"/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 xml:space="preserve"> Romy</w:t>
      </w: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. Earlier this year he also released GANG, his collaborative artist project with 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Headie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One. Released in April, GANG was the culmination of months of collaboration in the studio between the two artists, who first struck up a close friendship in 2019. The sound of two worlds coming together, the project featured some of the UK's most exciting and innovative artists including FKA twigs, Jamie xx, 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Sampha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>, and Berwyn.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  <w:bookmarkStart w:id="13" w:name="_heading=h.ou7cmukckjgr" w:colFirst="0" w:colLast="0"/>
      <w:bookmarkEnd w:id="13"/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14" w:name="_heading=h.htoqhhbrwsj6" w:colFirst="0" w:colLast="0"/>
      <w:bookmarkEnd w:id="14"/>
      <w:r w:rsidRPr="002D536A">
        <w:rPr>
          <w:rFonts w:asciiTheme="majorHAnsi" w:eastAsia="Helvetica Neue" w:hAnsiTheme="majorHAnsi" w:cstheme="majorHAnsi"/>
          <w:sz w:val="22"/>
          <w:szCs w:val="22"/>
        </w:rPr>
        <w:t>"Fred again... is on fire this year."</w:t>
      </w: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15" w:name="_heading=h.aq0ma91fu6sd" w:colFirst="0" w:colLast="0"/>
      <w:bookmarkEnd w:id="15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THE FADER</w:t>
      </w:r>
    </w:p>
    <w:p w:rsidR="00625EFC" w:rsidRPr="002D536A" w:rsidRDefault="00625EF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16" w:name="_heading=h.rx716utfcgd5" w:colFirst="0" w:colLast="0"/>
      <w:bookmarkEnd w:id="16"/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17" w:name="_heading=h.yjau99gt0skc" w:colFirst="0" w:colLast="0"/>
      <w:bookmarkEnd w:id="17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“Listening to Fred </w:t>
      </w:r>
      <w:proofErr w:type="spellStart"/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>’s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music feels like you’ve stumbled onto something very personal. In many ways, his oeuvre is a diary with multiple authors. Born Fred Gibson, the producer behind some of the UK’s biggest tracks in recent years can count 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Stormzy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, 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Headie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One, and Ed Sheeran as collaborators.</w:t>
      </w:r>
      <w:bookmarkStart w:id="18" w:name="_heading=h.97uag7vc2hz" w:colFirst="0" w:colLast="0"/>
      <w:bookmarkEnd w:id="18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But it’s how he collaborates with the world outside music that makes his</w:t>
      </w:r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19" w:name="_heading=h.pf857wrrt67o" w:colFirst="0" w:colLast="0"/>
      <w:bookmarkEnd w:id="19"/>
      <w:r w:rsidRPr="002D536A">
        <w:rPr>
          <w:rFonts w:asciiTheme="majorHAnsi" w:eastAsia="Helvetica Neue" w:hAnsiTheme="majorHAnsi" w:cstheme="majorHAnsi"/>
          <w:sz w:val="22"/>
          <w:szCs w:val="22"/>
        </w:rPr>
        <w:t>sound especially visceral”</w:t>
      </w:r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0" w:name="_heading=h.7gt9fm5pb9y7" w:colFirst="0" w:colLast="0"/>
      <w:bookmarkEnd w:id="20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HIGH SNOBIETY</w:t>
      </w:r>
      <w:bookmarkStart w:id="21" w:name="_heading=h.it5u4z8bt74p" w:colFirst="0" w:colLast="0"/>
      <w:bookmarkEnd w:id="21"/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</w:t>
      </w:r>
    </w:p>
    <w:p w:rsidR="00625EFC" w:rsidRPr="002D536A" w:rsidRDefault="005146A8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sz w:val="22"/>
          <w:szCs w:val="22"/>
        </w:rPr>
        <w:t>“</w:t>
      </w:r>
      <w:r w:rsidR="00641D7C" w:rsidRPr="002D536A">
        <w:rPr>
          <w:rFonts w:asciiTheme="majorHAnsi" w:eastAsia="Helvetica Neue" w:hAnsiTheme="majorHAnsi" w:cstheme="majorHAnsi"/>
          <w:sz w:val="22"/>
          <w:szCs w:val="22"/>
        </w:rPr>
        <w:t>A pivotal release in the evolution of UK drill”</w:t>
      </w: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2" w:name="_heading=h.eb9twuq8od4e" w:colFirst="0" w:colLast="0"/>
      <w:bookmarkEnd w:id="22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CRACK MAGAZINE</w:t>
      </w:r>
    </w:p>
    <w:p w:rsidR="00625EFC" w:rsidRPr="002D536A" w:rsidRDefault="00625EF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3" w:name="_heading=h.9g4xcm5epzwy" w:colFirst="0" w:colLast="0"/>
      <w:bookmarkEnd w:id="23"/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4" w:name="_heading=h.h2zhht9alq6q" w:colFirst="0" w:colLast="0"/>
      <w:bookmarkEnd w:id="24"/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”There’s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a clear sense of artistic growth here, Fred inspiring </w:t>
      </w:r>
      <w:proofErr w:type="spellStart"/>
      <w:r w:rsidRPr="002D536A">
        <w:rPr>
          <w:rFonts w:asciiTheme="majorHAnsi" w:eastAsia="Helvetica Neue" w:hAnsiTheme="majorHAnsi" w:cstheme="majorHAnsi"/>
          <w:sz w:val="22"/>
          <w:szCs w:val="22"/>
        </w:rPr>
        <w:t>Headie</w:t>
      </w:r>
      <w:proofErr w:type="spell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to find transcendence from a tower block.”</w:t>
      </w: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5" w:name="_heading=h.gyqryjeiz3by" w:colFirst="0" w:colLast="0"/>
      <w:bookmarkEnd w:id="25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NME</w:t>
      </w:r>
    </w:p>
    <w:p w:rsidR="00625EFC" w:rsidRPr="002D536A" w:rsidRDefault="00625EF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6" w:name="_heading=h.z1linacziyv9" w:colFirst="0" w:colLast="0"/>
      <w:bookmarkEnd w:id="26"/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7" w:name="_heading=h.n9pkjyeo0yn4" w:colFirst="0" w:colLast="0"/>
      <w:bookmarkEnd w:id="27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“Fred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is a British artist taking a unique approach to his mesmerizing dance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tracks”</w:t>
      </w:r>
      <w:proofErr w:type="gramEnd"/>
    </w:p>
    <w:p w:rsidR="002D536A" w:rsidRPr="002D536A" w:rsidRDefault="002D536A" w:rsidP="002D536A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8" w:name="_heading=h.ggr8mpclhsy5" w:colFirst="0" w:colLast="0"/>
      <w:bookmarkEnd w:id="28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PIGEONS &amp; PLANES</w:t>
      </w:r>
    </w:p>
    <w:p w:rsidR="002D536A" w:rsidRPr="002D536A" w:rsidRDefault="002D536A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"Fred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is solidifying himself as the producer of the moment and, quite possibly, the future"</w:t>
      </w: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29" w:name="_heading=h.vsdj4dduv2c" w:colFirst="0" w:colLast="0"/>
      <w:bookmarkEnd w:id="29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LOUD &amp; QUIET</w:t>
      </w:r>
    </w:p>
    <w:p w:rsidR="00625EFC" w:rsidRPr="002D536A" w:rsidRDefault="00625EFC" w:rsidP="005146A8">
      <w:pPr>
        <w:jc w:val="center"/>
        <w:rPr>
          <w:rFonts w:asciiTheme="majorHAnsi" w:eastAsia="Helvetica Neue" w:hAnsiTheme="majorHAnsi" w:cstheme="majorHAnsi"/>
          <w:b/>
          <w:sz w:val="22"/>
          <w:szCs w:val="22"/>
        </w:rPr>
      </w:pPr>
      <w:bookmarkStart w:id="30" w:name="_heading=h.d4lu9c282pyb" w:colFirst="0" w:colLast="0"/>
      <w:bookmarkStart w:id="31" w:name="_heading=h.yiw4xq2xoxma" w:colFirst="0" w:colLast="0"/>
      <w:bookmarkStart w:id="32" w:name="_heading=h.dyp4n561kluf" w:colFirst="0" w:colLast="0"/>
      <w:bookmarkEnd w:id="30"/>
      <w:bookmarkEnd w:id="31"/>
      <w:bookmarkEnd w:id="32"/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33" w:name="_heading=h.v7fr7o42vj3h" w:colFirst="0" w:colLast="0"/>
      <w:bookmarkEnd w:id="33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“It’s the search for authenticity that makes Fred </w:t>
      </w:r>
      <w:proofErr w:type="gramStart"/>
      <w:r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so exciting – and makes us reckon he could be the real deal.”</w:t>
      </w:r>
    </w:p>
    <w:p w:rsidR="00625EFC" w:rsidRPr="002D536A" w:rsidRDefault="00641D7C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34" w:name="_heading=h.ak5t6hcyconc" w:colFirst="0" w:colLast="0"/>
      <w:bookmarkEnd w:id="34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- </w:t>
      </w:r>
      <w:r w:rsidRPr="002D536A">
        <w:rPr>
          <w:rFonts w:asciiTheme="majorHAnsi" w:eastAsia="Helvetica Neue" w:hAnsiTheme="majorHAnsi" w:cstheme="majorHAnsi"/>
          <w:b/>
          <w:sz w:val="22"/>
          <w:szCs w:val="22"/>
        </w:rPr>
        <w:t>MIXMAG</w:t>
      </w:r>
    </w:p>
    <w:p w:rsidR="005146A8" w:rsidRPr="002D536A" w:rsidRDefault="005146A8">
      <w:pPr>
        <w:rPr>
          <w:rFonts w:asciiTheme="majorHAnsi" w:eastAsia="Helvetica Neue" w:hAnsiTheme="majorHAnsi" w:cstheme="majorHAnsi"/>
          <w:sz w:val="22"/>
          <w:szCs w:val="22"/>
        </w:rPr>
      </w:pPr>
      <w:bookmarkStart w:id="35" w:name="_heading=h.wb433lfmu77z" w:colFirst="0" w:colLast="0"/>
      <w:bookmarkStart w:id="36" w:name="_heading=h.j94dwaw6l3vc" w:colFirst="0" w:colLast="0"/>
      <w:bookmarkStart w:id="37" w:name="_heading=h.isdks4re2l6g" w:colFirst="0" w:colLast="0"/>
      <w:bookmarkStart w:id="38" w:name="_heading=h.dzq0dq6erv47" w:colFirst="0" w:colLast="0"/>
      <w:bookmarkEnd w:id="35"/>
      <w:bookmarkEnd w:id="36"/>
      <w:bookmarkEnd w:id="37"/>
      <w:bookmarkEnd w:id="38"/>
    </w:p>
    <w:p w:rsidR="005146A8" w:rsidRPr="002D536A" w:rsidRDefault="005146A8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Connect with </w:t>
      </w:r>
      <w:r w:rsidR="00641D7C" w:rsidRPr="002D536A">
        <w:rPr>
          <w:rFonts w:asciiTheme="majorHAnsi" w:eastAsia="Helvetica Neue" w:hAnsiTheme="majorHAnsi" w:cstheme="majorHAnsi"/>
          <w:sz w:val="22"/>
          <w:szCs w:val="22"/>
        </w:rPr>
        <w:t xml:space="preserve">Fred </w:t>
      </w:r>
      <w:proofErr w:type="gramStart"/>
      <w:r w:rsidR="00641D7C" w:rsidRPr="002D536A">
        <w:rPr>
          <w:rFonts w:asciiTheme="majorHAnsi" w:eastAsia="Helvetica Neue" w:hAnsiTheme="majorHAnsi" w:cstheme="majorHAnsi"/>
          <w:sz w:val="22"/>
          <w:szCs w:val="22"/>
        </w:rPr>
        <w:t>again..</w:t>
      </w:r>
      <w:proofErr w:type="gramEnd"/>
    </w:p>
    <w:p w:rsidR="00625EFC" w:rsidRPr="002D536A" w:rsidRDefault="000254C4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hyperlink r:id="rId12">
        <w:r w:rsidR="00641D7C" w:rsidRPr="002D536A">
          <w:rPr>
            <w:rFonts w:asciiTheme="majorHAnsi" w:eastAsia="Helvetica Neue" w:hAnsiTheme="majorHAnsi" w:cstheme="majorHAnsi"/>
            <w:color w:val="1155CC"/>
            <w:sz w:val="22"/>
            <w:szCs w:val="22"/>
            <w:u w:val="single"/>
          </w:rPr>
          <w:t>Instagram</w:t>
        </w:r>
      </w:hyperlink>
      <w:r w:rsidR="00641D7C" w:rsidRPr="002D536A">
        <w:rPr>
          <w:rFonts w:asciiTheme="majorHAnsi" w:eastAsia="Helvetica Neue" w:hAnsiTheme="majorHAnsi" w:cstheme="majorHAnsi"/>
          <w:sz w:val="22"/>
          <w:szCs w:val="22"/>
        </w:rPr>
        <w:t xml:space="preserve"> / </w:t>
      </w:r>
      <w:hyperlink r:id="rId13">
        <w:r w:rsidR="00641D7C" w:rsidRPr="002D536A">
          <w:rPr>
            <w:rFonts w:asciiTheme="majorHAnsi" w:eastAsia="Helvetica Neue" w:hAnsiTheme="majorHAnsi" w:cstheme="majorHAnsi"/>
            <w:color w:val="1155CC"/>
            <w:sz w:val="22"/>
            <w:szCs w:val="22"/>
            <w:u w:val="single"/>
          </w:rPr>
          <w:t>Soundcloud</w:t>
        </w:r>
      </w:hyperlink>
      <w:bookmarkStart w:id="39" w:name="_heading=h.yfm41mg4bgx8" w:colFirst="0" w:colLast="0"/>
      <w:bookmarkStart w:id="40" w:name="_heading=h.xh58oljj08n5" w:colFirst="0" w:colLast="0"/>
      <w:bookmarkEnd w:id="39"/>
      <w:bookmarkEnd w:id="40"/>
    </w:p>
    <w:p w:rsidR="00625EFC" w:rsidRPr="002D536A" w:rsidRDefault="00625EFC">
      <w:pP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:rsidR="00625EFC" w:rsidRPr="002D536A" w:rsidRDefault="00641D7C">
      <w:pPr>
        <w:jc w:val="center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For </w:t>
      </w:r>
      <w:r w:rsidR="005146A8" w:rsidRPr="002D536A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press inquiries, please contact:</w:t>
      </w:r>
      <w:r w:rsidRPr="002D536A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</w:t>
      </w:r>
    </w:p>
    <w:p w:rsidR="005146A8" w:rsidRPr="002D536A" w:rsidRDefault="005146A8" w:rsidP="005146A8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  <w:bookmarkStart w:id="41" w:name="_GoBack"/>
      <w:bookmarkEnd w:id="41"/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Kelly McWilliam // </w:t>
      </w:r>
      <w:hyperlink r:id="rId14" w:history="1">
        <w:r w:rsidRPr="002D536A">
          <w:rPr>
            <w:rStyle w:val="Hyperlink"/>
            <w:rFonts w:asciiTheme="majorHAnsi" w:eastAsia="Helvetica Neue" w:hAnsiTheme="majorHAnsi" w:cstheme="majorHAnsi"/>
            <w:sz w:val="22"/>
            <w:szCs w:val="22"/>
          </w:rPr>
          <w:t>Kelly.McWilliam@atlanticrecords.com</w:t>
        </w:r>
      </w:hyperlink>
      <w:r w:rsidRPr="002D536A">
        <w:rPr>
          <w:rFonts w:asciiTheme="majorHAnsi" w:eastAsia="Helvetica Neue" w:hAnsiTheme="majorHAnsi" w:cstheme="majorHAnsi"/>
          <w:sz w:val="22"/>
          <w:szCs w:val="22"/>
        </w:rPr>
        <w:t xml:space="preserve"> 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</w:p>
    <w:p w:rsidR="00625EFC" w:rsidRPr="002D536A" w:rsidRDefault="00641D7C">
      <w:pPr>
        <w:rPr>
          <w:rFonts w:asciiTheme="majorHAnsi" w:eastAsia="Helvetica Neue" w:hAnsiTheme="majorHAnsi" w:cstheme="majorHAnsi"/>
          <w:sz w:val="22"/>
          <w:szCs w:val="22"/>
        </w:rPr>
      </w:pPr>
      <w:r w:rsidRPr="002D536A">
        <w:rPr>
          <w:rFonts w:asciiTheme="majorHAnsi" w:eastAsia="Helvetica Neue" w:hAnsiTheme="majorHAnsi" w:cstheme="majorHAnsi"/>
          <w:color w:val="000000"/>
          <w:sz w:val="22"/>
          <w:szCs w:val="22"/>
        </w:rPr>
        <w:t> </w:t>
      </w: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</w:p>
    <w:p w:rsidR="00625EFC" w:rsidRPr="002D536A" w:rsidRDefault="00625EFC">
      <w:pPr>
        <w:rPr>
          <w:rFonts w:asciiTheme="majorHAnsi" w:eastAsia="Helvetica Neue" w:hAnsiTheme="majorHAnsi" w:cstheme="majorHAnsi"/>
          <w:sz w:val="22"/>
          <w:szCs w:val="22"/>
        </w:rPr>
      </w:pPr>
    </w:p>
    <w:p w:rsidR="00625EFC" w:rsidRPr="002D536A" w:rsidRDefault="00625EFC">
      <w:pPr>
        <w:jc w:val="center"/>
        <w:rPr>
          <w:rFonts w:asciiTheme="majorHAnsi" w:eastAsia="Helvetica Neue" w:hAnsiTheme="majorHAnsi" w:cstheme="majorHAnsi"/>
          <w:sz w:val="22"/>
          <w:szCs w:val="22"/>
        </w:rPr>
      </w:pPr>
    </w:p>
    <w:p w:rsidR="00625EFC" w:rsidRPr="002D536A" w:rsidRDefault="00625EFC">
      <w:pPr>
        <w:jc w:val="center"/>
        <w:rPr>
          <w:rFonts w:asciiTheme="majorHAnsi" w:eastAsia="Helvetica Neue" w:hAnsiTheme="majorHAnsi" w:cstheme="majorHAnsi"/>
        </w:rPr>
      </w:pPr>
    </w:p>
    <w:sectPr w:rsidR="00625EFC" w:rsidRPr="002D536A" w:rsidSect="005146A8">
      <w:pgSz w:w="11900" w:h="16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FC"/>
    <w:rsid w:val="000254C4"/>
    <w:rsid w:val="000E4DCA"/>
    <w:rsid w:val="002D536A"/>
    <w:rsid w:val="003B2FA5"/>
    <w:rsid w:val="005146A8"/>
    <w:rsid w:val="00550B99"/>
    <w:rsid w:val="00625EFC"/>
    <w:rsid w:val="00641D7C"/>
    <w:rsid w:val="00C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49296-F636-4557-9A76-6E019E2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semiHidden/>
    <w:unhideWhenUsed/>
    <w:rsid w:val="004654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8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1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9np7zqif4wr7it3q7vjkpyfir85b6u46" TargetMode="External"/><Relationship Id="rId13" Type="http://schemas.openxmlformats.org/officeDocument/2006/relationships/hyperlink" Target="https://soundcloud.com/fredagai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instagram.com/fredagainagainagainagainagain/?hl=e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_DkECdECJ0" TargetMode="External"/><Relationship Id="rId5" Type="http://schemas.openxmlformats.org/officeDocument/2006/relationships/hyperlink" Target="https://www.youtube.com/watch?v=h_DkECdECJ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U_uMJE5oA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_DkECdECJ0" TargetMode="External"/><Relationship Id="rId14" Type="http://schemas.openxmlformats.org/officeDocument/2006/relationships/hyperlink" Target="mailto:Kelly.McWilliam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y5RlY0dmL4ry7iyQVvnLIMwxA==">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A4738A-1824-4EF6-ABB5-571AE056FA7D}"/>
</file>

<file path=customXml/itemProps3.xml><?xml version="1.0" encoding="utf-8"?>
<ds:datastoreItem xmlns:ds="http://schemas.openxmlformats.org/officeDocument/2006/customXml" ds:itemID="{34469FA4-979D-4743-A464-F5E5BEC8ACC1}"/>
</file>

<file path=customXml/itemProps4.xml><?xml version="1.0" encoding="utf-8"?>
<ds:datastoreItem xmlns:ds="http://schemas.openxmlformats.org/officeDocument/2006/customXml" ds:itemID="{CE797426-6A62-4294-8FC8-C5EFB4B7C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Rasmussen, Megan</cp:lastModifiedBy>
  <cp:revision>11</cp:revision>
  <dcterms:created xsi:type="dcterms:W3CDTF">2020-07-09T20:41:00Z</dcterms:created>
  <dcterms:modified xsi:type="dcterms:W3CDTF">2020-11-27T17:45:00Z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