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41E8" w14:textId="6D429788" w:rsidR="006D368C" w:rsidRPr="00E30BCA" w:rsidRDefault="001D3DB3" w:rsidP="00E30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Cambria" w:hAnsi="Cambria"/>
          <w:b/>
          <w:noProof/>
          <w:sz w:val="44"/>
          <w:szCs w:val="44"/>
        </w:rPr>
      </w:pPr>
      <w:bookmarkStart w:id="0" w:name="_Hlk16067523"/>
      <w:r>
        <w:rPr>
          <w:rFonts w:ascii="Cambria" w:hAnsi="Cambria"/>
          <w:b/>
          <w:noProof/>
          <w:sz w:val="44"/>
          <w:szCs w:val="44"/>
        </w:rPr>
        <w:drawing>
          <wp:inline distT="0" distB="0" distL="0" distR="0" wp14:anchorId="1AD52701" wp14:editId="35CBFA00">
            <wp:extent cx="2900362" cy="640428"/>
            <wp:effectExtent l="0" t="0" r="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ry_Logo-white.jpg"/>
                    <pic:cNvPicPr/>
                  </pic:nvPicPr>
                  <pic:blipFill rotWithShape="1">
                    <a:blip r:embed="rId9" cstate="print">
                      <a:extLst>
                        <a:ext uri="{28A0092B-C50C-407E-A947-70E740481C1C}">
                          <a14:useLocalDpi xmlns:a14="http://schemas.microsoft.com/office/drawing/2010/main" val="0"/>
                        </a:ext>
                      </a:extLst>
                    </a:blip>
                    <a:srcRect t="38841" b="39078"/>
                    <a:stretch/>
                  </pic:blipFill>
                  <pic:spPr bwMode="auto">
                    <a:xfrm>
                      <a:off x="0" y="0"/>
                      <a:ext cx="2999211" cy="662255"/>
                    </a:xfrm>
                    <a:prstGeom prst="rect">
                      <a:avLst/>
                    </a:prstGeom>
                    <a:ln>
                      <a:noFill/>
                    </a:ln>
                    <a:extLst>
                      <a:ext uri="{53640926-AAD7-44D8-BBD7-CCE9431645EC}">
                        <a14:shadowObscured xmlns:a14="http://schemas.microsoft.com/office/drawing/2010/main"/>
                      </a:ext>
                    </a:extLst>
                  </pic:spPr>
                </pic:pic>
              </a:graphicData>
            </a:graphic>
          </wp:inline>
        </w:drawing>
      </w:r>
    </w:p>
    <w:p w14:paraId="70D0DFFF" w14:textId="5F7526E1" w:rsidR="00D83DD8" w:rsidRDefault="00FE4ACD" w:rsidP="006D368C">
      <w:pPr>
        <w:contextualSpacing/>
        <w:jc w:val="center"/>
        <w:rPr>
          <w:rFonts w:asciiTheme="minorHAnsi" w:hAnsiTheme="minorHAnsi" w:cstheme="minorHAnsi"/>
          <w:b/>
          <w:bCs/>
          <w:sz w:val="32"/>
          <w:szCs w:val="32"/>
        </w:rPr>
      </w:pPr>
      <w:r>
        <w:rPr>
          <w:rFonts w:asciiTheme="minorHAnsi" w:hAnsiTheme="minorHAnsi" w:cstheme="minorHAnsi"/>
          <w:b/>
          <w:bCs/>
          <w:sz w:val="32"/>
          <w:szCs w:val="32"/>
        </w:rPr>
        <w:t>LAUNCH “BAND MEETING WITH TYLER &amp; DAVE” PODCAST</w:t>
      </w:r>
    </w:p>
    <w:p w14:paraId="44B450B0" w14:textId="77777777" w:rsidR="00D83DD8" w:rsidRPr="00A40258" w:rsidRDefault="00D83DD8" w:rsidP="006D368C">
      <w:pPr>
        <w:contextualSpacing/>
        <w:jc w:val="center"/>
        <w:rPr>
          <w:rFonts w:asciiTheme="minorHAnsi" w:hAnsiTheme="minorHAnsi" w:cstheme="minorHAnsi"/>
          <w:b/>
          <w:bCs/>
          <w:sz w:val="12"/>
          <w:szCs w:val="12"/>
        </w:rPr>
      </w:pPr>
    </w:p>
    <w:p w14:paraId="0FCE9949" w14:textId="20F46C42" w:rsidR="00FE4ACD" w:rsidRDefault="00FE4ACD" w:rsidP="006D368C">
      <w:pPr>
        <w:contextualSpacing/>
        <w:jc w:val="center"/>
        <w:rPr>
          <w:rFonts w:asciiTheme="minorHAnsi" w:hAnsiTheme="minorHAnsi" w:cstheme="minorHAnsi"/>
          <w:b/>
          <w:bCs/>
          <w:sz w:val="26"/>
          <w:szCs w:val="26"/>
        </w:rPr>
      </w:pPr>
      <w:r>
        <w:rPr>
          <w:rFonts w:asciiTheme="minorHAnsi" w:hAnsiTheme="minorHAnsi" w:cstheme="minorHAnsi"/>
          <w:b/>
          <w:bCs/>
          <w:sz w:val="26"/>
          <w:szCs w:val="26"/>
        </w:rPr>
        <w:t xml:space="preserve">DEBUT EPISODE </w:t>
      </w:r>
      <w:r w:rsidR="00E1190D">
        <w:rPr>
          <w:rFonts w:asciiTheme="minorHAnsi" w:hAnsiTheme="minorHAnsi" w:cstheme="minorHAnsi"/>
          <w:b/>
          <w:bCs/>
          <w:sz w:val="26"/>
          <w:szCs w:val="26"/>
        </w:rPr>
        <w:t>FEATURING</w:t>
      </w:r>
      <w:r>
        <w:rPr>
          <w:rFonts w:asciiTheme="minorHAnsi" w:hAnsiTheme="minorHAnsi" w:cstheme="minorHAnsi"/>
          <w:b/>
          <w:bCs/>
          <w:sz w:val="26"/>
          <w:szCs w:val="26"/>
        </w:rPr>
        <w:t xml:space="preserve"> MARK TREMONTI </w:t>
      </w:r>
      <w:r w:rsidR="00E9635E">
        <w:rPr>
          <w:rFonts w:asciiTheme="minorHAnsi" w:hAnsiTheme="minorHAnsi" w:cstheme="minorHAnsi"/>
          <w:b/>
          <w:bCs/>
          <w:sz w:val="26"/>
          <w:szCs w:val="26"/>
        </w:rPr>
        <w:t>AVAILABLE NOW</w:t>
      </w:r>
    </w:p>
    <w:p w14:paraId="6DB9CF7E" w14:textId="0C5A1667" w:rsidR="00FE4ACD" w:rsidRPr="00E9635E" w:rsidRDefault="00FE4ACD" w:rsidP="006D368C">
      <w:pPr>
        <w:contextualSpacing/>
        <w:jc w:val="center"/>
        <w:rPr>
          <w:rFonts w:asciiTheme="minorHAnsi" w:hAnsiTheme="minorHAnsi" w:cstheme="minorHAnsi"/>
          <w:b/>
          <w:bCs/>
          <w:sz w:val="12"/>
          <w:szCs w:val="12"/>
        </w:rPr>
      </w:pPr>
    </w:p>
    <w:p w14:paraId="771A2A2F" w14:textId="3039F75E" w:rsidR="00FE4ACD" w:rsidRDefault="00284CFA" w:rsidP="006D368C">
      <w:pPr>
        <w:contextualSpacing/>
        <w:jc w:val="center"/>
        <w:rPr>
          <w:rFonts w:asciiTheme="minorHAnsi" w:hAnsiTheme="minorHAnsi" w:cstheme="minorHAnsi"/>
          <w:b/>
          <w:bCs/>
          <w:sz w:val="26"/>
          <w:szCs w:val="26"/>
        </w:rPr>
      </w:pPr>
      <w:hyperlink r:id="rId10" w:history="1">
        <w:r w:rsidR="00FE4ACD" w:rsidRPr="00284CFA">
          <w:rPr>
            <w:rStyle w:val="Hyperlink"/>
            <w:rFonts w:asciiTheme="minorHAnsi" w:hAnsiTheme="minorHAnsi" w:cstheme="minorHAnsi"/>
            <w:b/>
            <w:bCs/>
            <w:sz w:val="26"/>
            <w:szCs w:val="26"/>
          </w:rPr>
          <w:t>LISTEN HERE</w:t>
        </w:r>
      </w:hyperlink>
    </w:p>
    <w:p w14:paraId="1ADAED60" w14:textId="561FD8BC" w:rsidR="00A40258" w:rsidRPr="00E9635E" w:rsidRDefault="00FE4ACD" w:rsidP="00C044AD">
      <w:pPr>
        <w:contextualSpacing/>
        <w:jc w:val="center"/>
        <w:rPr>
          <w:rFonts w:asciiTheme="minorHAnsi" w:hAnsiTheme="minorHAnsi" w:cstheme="minorHAnsi"/>
          <w:b/>
          <w:bCs/>
          <w:sz w:val="12"/>
          <w:szCs w:val="12"/>
        </w:rPr>
      </w:pPr>
      <w:r>
        <w:rPr>
          <w:rFonts w:asciiTheme="minorHAnsi" w:hAnsiTheme="minorHAnsi" w:cstheme="minorHAnsi"/>
          <w:b/>
          <w:bCs/>
          <w:sz w:val="26"/>
          <w:szCs w:val="26"/>
        </w:rPr>
        <w:t xml:space="preserve"> </w:t>
      </w:r>
    </w:p>
    <w:p w14:paraId="7F54B026" w14:textId="3F4BB96F" w:rsidR="00A40258" w:rsidRDefault="00E9635E" w:rsidP="006D368C">
      <w:pPr>
        <w:contextualSpacing/>
        <w:jc w:val="center"/>
        <w:rPr>
          <w:rFonts w:asciiTheme="minorHAnsi" w:hAnsiTheme="minorHAnsi" w:cstheme="minorHAnsi"/>
          <w:b/>
          <w:bCs/>
          <w:sz w:val="26"/>
          <w:szCs w:val="26"/>
        </w:rPr>
      </w:pPr>
      <w:r w:rsidRPr="00E9635E">
        <w:rPr>
          <w:rFonts w:asciiTheme="minorHAnsi" w:hAnsiTheme="minorHAnsi" w:cstheme="minorHAnsi"/>
          <w:b/>
          <w:bCs/>
          <w:iCs/>
          <w:sz w:val="26"/>
          <w:szCs w:val="26"/>
        </w:rPr>
        <w:t>NEW THEORY ALBUM</w:t>
      </w:r>
      <w:r>
        <w:rPr>
          <w:rFonts w:asciiTheme="minorHAnsi" w:hAnsiTheme="minorHAnsi" w:cstheme="minorHAnsi"/>
          <w:b/>
          <w:bCs/>
          <w:i/>
          <w:sz w:val="26"/>
          <w:szCs w:val="26"/>
        </w:rPr>
        <w:t xml:space="preserve"> </w:t>
      </w:r>
      <w:r w:rsidR="00A40258" w:rsidRPr="00073D82">
        <w:rPr>
          <w:rFonts w:asciiTheme="minorHAnsi" w:hAnsiTheme="minorHAnsi" w:cstheme="minorHAnsi"/>
          <w:b/>
          <w:bCs/>
          <w:i/>
          <w:sz w:val="26"/>
          <w:szCs w:val="26"/>
        </w:rPr>
        <w:t>SAY NOTHING</w:t>
      </w:r>
      <w:r w:rsidR="00A40258" w:rsidRPr="00073D82">
        <w:rPr>
          <w:rFonts w:asciiTheme="minorHAnsi" w:hAnsiTheme="minorHAnsi" w:cstheme="minorHAnsi"/>
          <w:b/>
          <w:bCs/>
          <w:sz w:val="26"/>
          <w:szCs w:val="26"/>
        </w:rPr>
        <w:t xml:space="preserve"> OUT NOW ON ATLANTIC RECORDS</w:t>
      </w:r>
    </w:p>
    <w:p w14:paraId="5715ACF7" w14:textId="77777777" w:rsidR="00E9635E" w:rsidRPr="00073D82" w:rsidRDefault="00E9635E" w:rsidP="006D368C">
      <w:pPr>
        <w:contextualSpacing/>
        <w:jc w:val="center"/>
        <w:rPr>
          <w:rFonts w:asciiTheme="minorHAnsi" w:hAnsiTheme="minorHAnsi" w:cstheme="minorHAnsi"/>
          <w:b/>
          <w:bCs/>
          <w:sz w:val="26"/>
          <w:szCs w:val="26"/>
        </w:rPr>
      </w:pPr>
    </w:p>
    <w:p w14:paraId="22E355FC" w14:textId="0056C36B" w:rsidR="00CB2442" w:rsidRDefault="00E9635E" w:rsidP="00673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Cambria" w:hAnsi="Cambria"/>
          <w:noProof/>
          <w:color w:val="FF0000"/>
          <w:sz w:val="20"/>
          <w:szCs w:val="20"/>
        </w:rPr>
      </w:pPr>
      <w:r>
        <w:rPr>
          <w:rFonts w:ascii="Cambria" w:hAnsi="Cambria"/>
          <w:noProof/>
          <w:color w:val="FF0000"/>
          <w:sz w:val="20"/>
          <w:szCs w:val="20"/>
        </w:rPr>
        <w:drawing>
          <wp:inline distT="0" distB="0" distL="0" distR="0" wp14:anchorId="1B938723" wp14:editId="0B7915F3">
            <wp:extent cx="4424045" cy="442404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5086" cy="4425086"/>
                    </a:xfrm>
                    <a:prstGeom prst="rect">
                      <a:avLst/>
                    </a:prstGeom>
                  </pic:spPr>
                </pic:pic>
              </a:graphicData>
            </a:graphic>
          </wp:inline>
        </w:drawing>
      </w:r>
    </w:p>
    <w:p w14:paraId="0F7F3B1B" w14:textId="77777777" w:rsidR="00635083" w:rsidRPr="003211EE" w:rsidRDefault="00635083" w:rsidP="0027750A">
      <w:pPr>
        <w:pStyle w:val="NoSpacing"/>
        <w:jc w:val="both"/>
        <w:rPr>
          <w:rFonts w:cs="Calibri"/>
          <w:shd w:val="clear" w:color="auto" w:fill="FFFFFF"/>
        </w:rPr>
      </w:pPr>
    </w:p>
    <w:p w14:paraId="3C457DBC" w14:textId="25793097" w:rsidR="00905DC6" w:rsidRPr="00905DC6" w:rsidRDefault="00905DC6" w:rsidP="00E9635E">
      <w:pPr>
        <w:suppressAutoHyphens w:val="0"/>
        <w:autoSpaceDN/>
        <w:jc w:val="both"/>
        <w:textAlignment w:val="auto"/>
      </w:pPr>
      <w:bookmarkStart w:id="1" w:name="_Hlk4684967"/>
      <w:bookmarkStart w:id="2" w:name="_Hlk2768859"/>
      <w:r>
        <w:rPr>
          <w:rFonts w:asciiTheme="minorHAnsi" w:hAnsiTheme="minorHAnsi" w:cstheme="minorHAnsi"/>
          <w:b/>
          <w:bCs/>
          <w:sz w:val="22"/>
          <w:szCs w:val="22"/>
        </w:rPr>
        <w:t>DECEMBER 2</w:t>
      </w:r>
      <w:r w:rsidR="00CB2442" w:rsidRPr="00432697">
        <w:rPr>
          <w:rFonts w:asciiTheme="minorHAnsi" w:hAnsiTheme="minorHAnsi" w:cstheme="minorHAnsi"/>
          <w:b/>
          <w:bCs/>
          <w:sz w:val="22"/>
          <w:szCs w:val="22"/>
        </w:rPr>
        <w:t>, 20</w:t>
      </w:r>
      <w:r w:rsidR="005D5537" w:rsidRPr="00432697">
        <w:rPr>
          <w:rFonts w:asciiTheme="minorHAnsi" w:hAnsiTheme="minorHAnsi" w:cstheme="minorHAnsi"/>
          <w:b/>
          <w:bCs/>
          <w:sz w:val="22"/>
          <w:szCs w:val="22"/>
        </w:rPr>
        <w:t>20</w:t>
      </w:r>
      <w:r w:rsidR="00CB2442" w:rsidRPr="00A40258">
        <w:rPr>
          <w:rFonts w:asciiTheme="minorHAnsi" w:hAnsiTheme="minorHAnsi" w:cstheme="minorHAnsi"/>
          <w:bCs/>
          <w:sz w:val="22"/>
          <w:szCs w:val="22"/>
        </w:rPr>
        <w:t xml:space="preserve"> –</w:t>
      </w:r>
      <w:bookmarkStart w:id="3" w:name="_Hlk6304953"/>
      <w:bookmarkStart w:id="4" w:name="_Hlk6543358"/>
      <w:r>
        <w:rPr>
          <w:rFonts w:asciiTheme="minorHAnsi" w:hAnsiTheme="minorHAnsi" w:cstheme="minorHAnsi"/>
          <w:bCs/>
          <w:sz w:val="22"/>
          <w:szCs w:val="22"/>
        </w:rPr>
        <w:t xml:space="preserve"> Tyler Connolly and Dave Brenner of multi-platinum band </w:t>
      </w:r>
      <w:r w:rsidRPr="004546A6">
        <w:rPr>
          <w:rFonts w:ascii="Calibri" w:hAnsi="Calibri" w:cs="Calibri"/>
          <w:bCs/>
          <w:sz w:val="22"/>
          <w:szCs w:val="22"/>
        </w:rPr>
        <w:t>THEORY (Theory Of A Deadman</w:t>
      </w:r>
      <w:r w:rsidR="00C044AD">
        <w:rPr>
          <w:rFonts w:ascii="Calibri" w:hAnsi="Calibri" w:cs="Calibri"/>
          <w:bCs/>
          <w:sz w:val="22"/>
          <w:szCs w:val="22"/>
        </w:rPr>
        <w:t>)</w:t>
      </w:r>
      <w:r>
        <w:rPr>
          <w:rFonts w:ascii="Calibri" w:hAnsi="Calibri" w:cs="Calibri"/>
          <w:bCs/>
          <w:sz w:val="22"/>
          <w:szCs w:val="22"/>
        </w:rPr>
        <w:t xml:space="preserve"> have launched their very own podcast, </w:t>
      </w:r>
      <w:r>
        <w:rPr>
          <w:rFonts w:ascii="Calibri" w:hAnsi="Calibri" w:cs="Calibri"/>
          <w:bCs/>
          <w:i/>
          <w:iCs/>
          <w:sz w:val="22"/>
          <w:szCs w:val="22"/>
        </w:rPr>
        <w:t>Band Meeting With Tyler &amp; Dave</w:t>
      </w:r>
      <w:r w:rsidR="00E9635E">
        <w:rPr>
          <w:rFonts w:ascii="Calibri" w:hAnsi="Calibri" w:cs="Calibri"/>
          <w:bCs/>
          <w:sz w:val="22"/>
          <w:szCs w:val="22"/>
        </w:rPr>
        <w:t>.  A</w:t>
      </w:r>
      <w:r>
        <w:rPr>
          <w:rFonts w:ascii="Calibri" w:hAnsi="Calibri" w:cs="Calibri"/>
          <w:bCs/>
          <w:sz w:val="22"/>
          <w:szCs w:val="22"/>
        </w:rPr>
        <w:t xml:space="preserve">vailable on </w:t>
      </w:r>
      <w:hyperlink r:id="rId12" w:history="1">
        <w:r w:rsidRPr="00284CFA">
          <w:rPr>
            <w:rStyle w:val="Hyperlink"/>
            <w:rFonts w:ascii="Calibri" w:hAnsi="Calibri" w:cs="Calibri"/>
            <w:bCs/>
            <w:sz w:val="22"/>
            <w:szCs w:val="22"/>
          </w:rPr>
          <w:t>all streaming platforms</w:t>
        </w:r>
      </w:hyperlink>
      <w:r w:rsidR="00E9635E">
        <w:rPr>
          <w:rFonts w:ascii="Calibri" w:hAnsi="Calibri" w:cs="Calibri"/>
          <w:bCs/>
          <w:sz w:val="22"/>
          <w:szCs w:val="22"/>
        </w:rPr>
        <w:t>, Tyler and Dave</w:t>
      </w:r>
      <w:r w:rsidR="00275CEE">
        <w:rPr>
          <w:rFonts w:ascii="Calibri" w:hAnsi="Calibri" w:cs="Calibri"/>
          <w:bCs/>
          <w:sz w:val="22"/>
          <w:szCs w:val="22"/>
        </w:rPr>
        <w:t xml:space="preserve"> </w:t>
      </w:r>
      <w:r w:rsidR="00E9635E">
        <w:rPr>
          <w:rFonts w:ascii="Calibri" w:hAnsi="Calibri" w:cs="Calibri"/>
          <w:bCs/>
          <w:sz w:val="22"/>
          <w:szCs w:val="22"/>
        </w:rPr>
        <w:t xml:space="preserve">have shared </w:t>
      </w:r>
      <w:hyperlink r:id="rId13" w:history="1">
        <w:r w:rsidRPr="00284CFA">
          <w:rPr>
            <w:rStyle w:val="Hyperlink"/>
            <w:rFonts w:ascii="Calibri" w:hAnsi="Calibri" w:cs="Calibri"/>
            <w:bCs/>
            <w:sz w:val="22"/>
            <w:szCs w:val="22"/>
          </w:rPr>
          <w:t xml:space="preserve">the </w:t>
        </w:r>
        <w:r w:rsidR="00E9635E" w:rsidRPr="00284CFA">
          <w:rPr>
            <w:rStyle w:val="Hyperlink"/>
            <w:rFonts w:ascii="Calibri" w:hAnsi="Calibri" w:cs="Calibri"/>
            <w:bCs/>
            <w:sz w:val="22"/>
            <w:szCs w:val="22"/>
          </w:rPr>
          <w:t xml:space="preserve">debut </w:t>
        </w:r>
        <w:r w:rsidRPr="00284CFA">
          <w:rPr>
            <w:rStyle w:val="Hyperlink"/>
            <w:rFonts w:ascii="Calibri" w:hAnsi="Calibri" w:cs="Calibri"/>
            <w:bCs/>
            <w:sz w:val="22"/>
            <w:szCs w:val="22"/>
          </w:rPr>
          <w:t>episode</w:t>
        </w:r>
      </w:hyperlink>
      <w:r w:rsidRPr="00905DC6">
        <w:rPr>
          <w:rFonts w:ascii="Calibri" w:hAnsi="Calibri" w:cs="Calibri"/>
          <w:bCs/>
          <w:color w:val="FF0000"/>
          <w:sz w:val="22"/>
          <w:szCs w:val="22"/>
        </w:rPr>
        <w:t xml:space="preserve"> </w:t>
      </w:r>
      <w:r w:rsidR="00E9635E">
        <w:rPr>
          <w:rFonts w:ascii="Calibri" w:hAnsi="Calibri" w:cs="Calibri"/>
          <w:bCs/>
          <w:sz w:val="22"/>
          <w:szCs w:val="22"/>
        </w:rPr>
        <w:t xml:space="preserve">which features </w:t>
      </w:r>
      <w:r>
        <w:rPr>
          <w:rFonts w:ascii="Calibri" w:hAnsi="Calibri" w:cs="Calibri"/>
          <w:bCs/>
          <w:sz w:val="22"/>
          <w:szCs w:val="22"/>
        </w:rPr>
        <w:t>special guest</w:t>
      </w:r>
      <w:r w:rsidR="00420DEC">
        <w:rPr>
          <w:rFonts w:ascii="Calibri" w:hAnsi="Calibri" w:cs="Calibri"/>
          <w:bCs/>
          <w:sz w:val="22"/>
          <w:szCs w:val="22"/>
        </w:rPr>
        <w:t>, longtime friend,</w:t>
      </w:r>
      <w:r>
        <w:rPr>
          <w:rFonts w:ascii="Calibri" w:hAnsi="Calibri" w:cs="Calibri"/>
          <w:bCs/>
          <w:sz w:val="22"/>
          <w:szCs w:val="22"/>
        </w:rPr>
        <w:t xml:space="preserve"> and GRAMMY</w:t>
      </w:r>
      <w:r w:rsidRPr="00905DC6">
        <w:rPr>
          <w:rFonts w:ascii="Arial" w:hAnsi="Arial" w:cs="Arial"/>
          <w:color w:val="4D5156"/>
          <w:sz w:val="21"/>
          <w:szCs w:val="21"/>
          <w:shd w:val="clear" w:color="auto" w:fill="FFFFFF"/>
        </w:rPr>
        <w:t>®</w:t>
      </w:r>
      <w:r>
        <w:t xml:space="preserve"> </w:t>
      </w:r>
      <w:r>
        <w:rPr>
          <w:rFonts w:ascii="Calibri" w:hAnsi="Calibri" w:cs="Calibri"/>
          <w:bCs/>
          <w:sz w:val="22"/>
          <w:szCs w:val="22"/>
        </w:rPr>
        <w:t xml:space="preserve">Award-winning guitar hero Mark </w:t>
      </w:r>
      <w:proofErr w:type="spellStart"/>
      <w:r>
        <w:rPr>
          <w:rFonts w:ascii="Calibri" w:hAnsi="Calibri" w:cs="Calibri"/>
          <w:bCs/>
          <w:sz w:val="22"/>
          <w:szCs w:val="22"/>
        </w:rPr>
        <w:t>Tremonti</w:t>
      </w:r>
      <w:proofErr w:type="spellEnd"/>
      <w:r>
        <w:rPr>
          <w:rFonts w:ascii="Calibri" w:hAnsi="Calibri" w:cs="Calibri"/>
          <w:bCs/>
          <w:sz w:val="22"/>
          <w:szCs w:val="22"/>
        </w:rPr>
        <w:t xml:space="preserve"> of Alter Bridge, </w:t>
      </w:r>
      <w:proofErr w:type="spellStart"/>
      <w:r>
        <w:rPr>
          <w:rFonts w:ascii="Calibri" w:hAnsi="Calibri" w:cs="Calibri"/>
          <w:bCs/>
          <w:sz w:val="22"/>
          <w:szCs w:val="22"/>
        </w:rPr>
        <w:t>Tremonti</w:t>
      </w:r>
      <w:proofErr w:type="spellEnd"/>
      <w:r>
        <w:rPr>
          <w:rFonts w:ascii="Calibri" w:hAnsi="Calibri" w:cs="Calibri"/>
          <w:bCs/>
          <w:sz w:val="22"/>
          <w:szCs w:val="22"/>
        </w:rPr>
        <w:t>, and Creed.</w:t>
      </w:r>
    </w:p>
    <w:p w14:paraId="7C4637B2" w14:textId="4E65BE01" w:rsidR="00905DC6" w:rsidRDefault="00905DC6" w:rsidP="00E9635E">
      <w:pPr>
        <w:contextualSpacing/>
        <w:jc w:val="both"/>
        <w:rPr>
          <w:rFonts w:ascii="Calibri" w:hAnsi="Calibri" w:cs="Calibri"/>
          <w:bCs/>
          <w:sz w:val="22"/>
          <w:szCs w:val="22"/>
        </w:rPr>
      </w:pPr>
    </w:p>
    <w:p w14:paraId="112695CB" w14:textId="7F6ED353" w:rsidR="00420DEC" w:rsidRDefault="00905DC6" w:rsidP="00E9635E">
      <w:pPr>
        <w:contextualSpacing/>
        <w:jc w:val="both"/>
        <w:rPr>
          <w:rFonts w:ascii="Calibri" w:hAnsi="Calibri" w:cs="Calibri"/>
          <w:bCs/>
          <w:sz w:val="22"/>
          <w:szCs w:val="22"/>
        </w:rPr>
      </w:pPr>
      <w:r>
        <w:rPr>
          <w:rFonts w:ascii="Calibri" w:hAnsi="Calibri" w:cs="Calibri"/>
          <w:bCs/>
          <w:sz w:val="22"/>
          <w:szCs w:val="22"/>
        </w:rPr>
        <w:t xml:space="preserve">Captured remotely via ZOOM, they dig deep with </w:t>
      </w:r>
      <w:proofErr w:type="spellStart"/>
      <w:r>
        <w:rPr>
          <w:rFonts w:ascii="Calibri" w:hAnsi="Calibri" w:cs="Calibri"/>
          <w:bCs/>
          <w:sz w:val="22"/>
          <w:szCs w:val="22"/>
        </w:rPr>
        <w:t>Tremonti</w:t>
      </w:r>
      <w:proofErr w:type="spellEnd"/>
      <w:r>
        <w:rPr>
          <w:rFonts w:ascii="Calibri" w:hAnsi="Calibri" w:cs="Calibri"/>
          <w:bCs/>
          <w:sz w:val="22"/>
          <w:szCs w:val="22"/>
        </w:rPr>
        <w:t>, sharing hilarious anecdotes about his days as a cook at Chili’s where he nearly got in a knife fight</w:t>
      </w:r>
      <w:r w:rsidR="00420DEC">
        <w:rPr>
          <w:rFonts w:ascii="Calibri" w:hAnsi="Calibri" w:cs="Calibri"/>
          <w:bCs/>
          <w:sz w:val="22"/>
          <w:szCs w:val="22"/>
        </w:rPr>
        <w:t xml:space="preserve">, the dangers of the Buick Sentry, guitar gods, and so much more. </w:t>
      </w:r>
    </w:p>
    <w:p w14:paraId="4FDA6FEF" w14:textId="35DCCD6C" w:rsidR="00420DEC" w:rsidRDefault="00420DEC" w:rsidP="00E9635E">
      <w:pPr>
        <w:contextualSpacing/>
        <w:jc w:val="both"/>
        <w:rPr>
          <w:rFonts w:ascii="Calibri" w:hAnsi="Calibri" w:cs="Calibri"/>
          <w:bCs/>
          <w:sz w:val="22"/>
          <w:szCs w:val="22"/>
        </w:rPr>
      </w:pPr>
    </w:p>
    <w:p w14:paraId="3DBCC754" w14:textId="15DF810E" w:rsidR="00905DC6" w:rsidRDefault="00420DEC" w:rsidP="00E9635E">
      <w:pPr>
        <w:contextualSpacing/>
        <w:jc w:val="both"/>
        <w:rPr>
          <w:rFonts w:ascii="Calibri" w:hAnsi="Calibri" w:cs="Calibri"/>
          <w:bCs/>
          <w:sz w:val="22"/>
          <w:szCs w:val="22"/>
        </w:rPr>
      </w:pPr>
      <w:r>
        <w:rPr>
          <w:rFonts w:ascii="Calibri" w:hAnsi="Calibri" w:cs="Calibri"/>
          <w:bCs/>
          <w:sz w:val="22"/>
          <w:szCs w:val="22"/>
        </w:rPr>
        <w:t>Next up, Tyler and Dave graciously host everyone from Kara Dioguardi and Chris Porter to Howard Benson and Noodles of The Offspring</w:t>
      </w:r>
      <w:r w:rsidR="00E1190D">
        <w:rPr>
          <w:rFonts w:ascii="Calibri" w:hAnsi="Calibri" w:cs="Calibri"/>
          <w:bCs/>
          <w:sz w:val="22"/>
          <w:szCs w:val="22"/>
        </w:rPr>
        <w:t xml:space="preserve"> for forthcoming episodes.</w:t>
      </w:r>
      <w:r w:rsidR="00E9635E">
        <w:rPr>
          <w:rFonts w:ascii="Calibri" w:hAnsi="Calibri" w:cs="Calibri"/>
          <w:bCs/>
          <w:sz w:val="22"/>
          <w:szCs w:val="22"/>
        </w:rPr>
        <w:t xml:space="preserve">  </w:t>
      </w:r>
      <w:r>
        <w:rPr>
          <w:rFonts w:ascii="Calibri" w:hAnsi="Calibri" w:cs="Calibri"/>
          <w:bCs/>
          <w:sz w:val="22"/>
          <w:szCs w:val="22"/>
        </w:rPr>
        <w:t>This free-wheeling and free-spirited discourse illuminates yet another side of Tyler and Dave. Drawing on twenty</w:t>
      </w:r>
      <w:r w:rsidR="00E1190D">
        <w:rPr>
          <w:rFonts w:ascii="Calibri" w:hAnsi="Calibri" w:cs="Calibri"/>
          <w:bCs/>
          <w:sz w:val="22"/>
          <w:szCs w:val="22"/>
        </w:rPr>
        <w:t xml:space="preserve">-plus </w:t>
      </w:r>
      <w:r>
        <w:rPr>
          <w:rFonts w:ascii="Calibri" w:hAnsi="Calibri" w:cs="Calibri"/>
          <w:bCs/>
          <w:sz w:val="22"/>
          <w:szCs w:val="22"/>
        </w:rPr>
        <w:t>years</w:t>
      </w:r>
      <w:r w:rsidR="00E1190D">
        <w:rPr>
          <w:rFonts w:ascii="Calibri" w:hAnsi="Calibri" w:cs="Calibri"/>
          <w:bCs/>
          <w:sz w:val="22"/>
          <w:szCs w:val="22"/>
        </w:rPr>
        <w:t xml:space="preserve"> of experience</w:t>
      </w:r>
      <w:r>
        <w:rPr>
          <w:rFonts w:ascii="Calibri" w:hAnsi="Calibri" w:cs="Calibri"/>
          <w:bCs/>
          <w:sz w:val="22"/>
          <w:szCs w:val="22"/>
        </w:rPr>
        <w:t xml:space="preserve"> as interviewees together, they assume their position on the other side of the conversation</w:t>
      </w:r>
      <w:r w:rsidR="00C14F97">
        <w:rPr>
          <w:rFonts w:ascii="Calibri" w:hAnsi="Calibri" w:cs="Calibri"/>
          <w:bCs/>
          <w:sz w:val="22"/>
          <w:szCs w:val="22"/>
        </w:rPr>
        <w:t xml:space="preserve"> </w:t>
      </w:r>
      <w:r w:rsidR="00E1190D">
        <w:rPr>
          <w:rFonts w:ascii="Calibri" w:hAnsi="Calibri" w:cs="Calibri"/>
          <w:bCs/>
          <w:sz w:val="22"/>
          <w:szCs w:val="22"/>
        </w:rPr>
        <w:t>on</w:t>
      </w:r>
      <w:r>
        <w:rPr>
          <w:rFonts w:ascii="Calibri" w:hAnsi="Calibri" w:cs="Calibri"/>
          <w:bCs/>
          <w:sz w:val="22"/>
          <w:szCs w:val="22"/>
        </w:rPr>
        <w:t xml:space="preserve"> </w:t>
      </w:r>
      <w:r>
        <w:rPr>
          <w:rFonts w:ascii="Calibri" w:hAnsi="Calibri" w:cs="Calibri"/>
          <w:bCs/>
          <w:i/>
          <w:iCs/>
          <w:sz w:val="22"/>
          <w:szCs w:val="22"/>
        </w:rPr>
        <w:t>Band Meeting With Tyler &amp; Dave</w:t>
      </w:r>
      <w:r w:rsidR="00571159">
        <w:rPr>
          <w:rFonts w:ascii="Calibri" w:hAnsi="Calibri" w:cs="Calibri"/>
          <w:bCs/>
          <w:sz w:val="22"/>
          <w:szCs w:val="22"/>
        </w:rPr>
        <w:t>, zinging with one eye-opening question after another and the hottest of hot takes.</w:t>
      </w:r>
      <w:r w:rsidR="00EE2A65">
        <w:rPr>
          <w:rFonts w:ascii="Calibri" w:hAnsi="Calibri" w:cs="Calibri"/>
          <w:bCs/>
          <w:sz w:val="22"/>
          <w:szCs w:val="22"/>
        </w:rPr>
        <w:t xml:space="preserve"> For updates and new episodes from </w:t>
      </w:r>
      <w:r w:rsidR="00EE2A65" w:rsidRPr="00EE2A65">
        <w:rPr>
          <w:rFonts w:ascii="Calibri" w:hAnsi="Calibri" w:cs="Calibri"/>
          <w:bCs/>
          <w:i/>
          <w:iCs/>
          <w:sz w:val="22"/>
          <w:szCs w:val="22"/>
        </w:rPr>
        <w:t>Band Meeting With Tyler &amp; Dave</w:t>
      </w:r>
      <w:r w:rsidR="00EE2A65">
        <w:rPr>
          <w:rFonts w:ascii="Calibri" w:hAnsi="Calibri" w:cs="Calibri"/>
          <w:bCs/>
          <w:sz w:val="22"/>
          <w:szCs w:val="22"/>
        </w:rPr>
        <w:t xml:space="preserve">, visit </w:t>
      </w:r>
      <w:hyperlink r:id="rId14" w:history="1">
        <w:r w:rsidR="00284CFA" w:rsidRPr="0066376B">
          <w:rPr>
            <w:rStyle w:val="Hyperlink"/>
            <w:rFonts w:ascii="Calibri" w:hAnsi="Calibri" w:cs="Calibri"/>
            <w:bCs/>
            <w:sz w:val="22"/>
            <w:szCs w:val="22"/>
          </w:rPr>
          <w:t>www.bandmeetingpodcast.com</w:t>
        </w:r>
      </w:hyperlink>
      <w:r w:rsidR="00284CFA">
        <w:rPr>
          <w:rFonts w:ascii="Calibri" w:hAnsi="Calibri" w:cs="Calibri"/>
          <w:bCs/>
          <w:sz w:val="22"/>
          <w:szCs w:val="22"/>
        </w:rPr>
        <w:t xml:space="preserve">. </w:t>
      </w:r>
    </w:p>
    <w:p w14:paraId="174E37AD" w14:textId="77777777" w:rsidR="00E9635E" w:rsidRDefault="00E9635E" w:rsidP="00E9635E">
      <w:pPr>
        <w:contextualSpacing/>
        <w:jc w:val="both"/>
        <w:rPr>
          <w:rFonts w:ascii="Calibri" w:hAnsi="Calibri" w:cs="Calibri"/>
          <w:bCs/>
          <w:sz w:val="22"/>
          <w:szCs w:val="22"/>
        </w:rPr>
      </w:pPr>
    </w:p>
    <w:p w14:paraId="7CDBFFED" w14:textId="52BF416A" w:rsidR="00D83DD8" w:rsidRDefault="00420DEC" w:rsidP="00E9635E">
      <w:pPr>
        <w:contextualSpacing/>
        <w:jc w:val="both"/>
        <w:rPr>
          <w:rFonts w:ascii="Calibri" w:hAnsi="Calibri" w:cs="Calibri"/>
          <w:bCs/>
          <w:sz w:val="22"/>
          <w:szCs w:val="22"/>
        </w:rPr>
      </w:pPr>
      <w:r>
        <w:rPr>
          <w:rFonts w:ascii="Calibri" w:hAnsi="Calibri" w:cs="Calibri"/>
          <w:bCs/>
          <w:sz w:val="22"/>
          <w:szCs w:val="22"/>
        </w:rPr>
        <w:t xml:space="preserve">THEORY recently </w:t>
      </w:r>
      <w:r w:rsidR="00D83DD8" w:rsidRPr="004546A6">
        <w:rPr>
          <w:rFonts w:ascii="Calibri" w:hAnsi="Calibri" w:cs="Calibri"/>
          <w:bCs/>
          <w:sz w:val="22"/>
          <w:szCs w:val="22"/>
        </w:rPr>
        <w:t xml:space="preserve"> released a new version of their single “Strangers” featuring Zero 9:36. It is </w:t>
      </w:r>
      <w:r w:rsidR="00D83DD8" w:rsidRPr="0062035C">
        <w:rPr>
          <w:rFonts w:ascii="Calibri" w:hAnsi="Calibri" w:cs="Calibri"/>
          <w:bCs/>
          <w:sz w:val="22"/>
          <w:szCs w:val="22"/>
        </w:rPr>
        <w:t xml:space="preserve">available </w:t>
      </w:r>
      <w:r w:rsidR="0062035C">
        <w:rPr>
          <w:rFonts w:ascii="Calibri" w:hAnsi="Calibri" w:cs="Calibri"/>
          <w:bCs/>
          <w:sz w:val="22"/>
          <w:szCs w:val="22"/>
        </w:rPr>
        <w:t xml:space="preserve">now </w:t>
      </w:r>
      <w:r w:rsidR="00D83DD8" w:rsidRPr="0062035C">
        <w:rPr>
          <w:rFonts w:ascii="Calibri" w:hAnsi="Calibri" w:cs="Calibri"/>
          <w:bCs/>
          <w:sz w:val="22"/>
          <w:szCs w:val="22"/>
        </w:rPr>
        <w:t xml:space="preserve">on </w:t>
      </w:r>
      <w:hyperlink r:id="rId15" w:history="1">
        <w:r w:rsidR="00D83DD8" w:rsidRPr="00760A26">
          <w:rPr>
            <w:rStyle w:val="Hyperlink"/>
            <w:rFonts w:ascii="Calibri" w:hAnsi="Calibri" w:cs="Calibri"/>
            <w:bCs/>
            <w:sz w:val="22"/>
            <w:szCs w:val="22"/>
          </w:rPr>
          <w:t>all streaming platforms</w:t>
        </w:r>
      </w:hyperlink>
      <w:r w:rsidR="00D83DD8" w:rsidRPr="004546A6">
        <w:rPr>
          <w:rFonts w:ascii="Calibri" w:hAnsi="Calibri" w:cs="Calibri"/>
          <w:bCs/>
          <w:color w:val="FF0000"/>
          <w:sz w:val="22"/>
          <w:szCs w:val="22"/>
        </w:rPr>
        <w:t xml:space="preserve"> </w:t>
      </w:r>
      <w:r w:rsidR="00D83DD8" w:rsidRPr="004546A6">
        <w:rPr>
          <w:rFonts w:ascii="Calibri" w:hAnsi="Calibri" w:cs="Calibri"/>
          <w:bCs/>
          <w:sz w:val="22"/>
          <w:szCs w:val="22"/>
        </w:rPr>
        <w:t>now.</w:t>
      </w:r>
    </w:p>
    <w:p w14:paraId="0253F77D" w14:textId="77777777" w:rsidR="004546A6" w:rsidRDefault="004546A6" w:rsidP="00E9635E">
      <w:pPr>
        <w:suppressAutoHyphens w:val="0"/>
        <w:autoSpaceDN/>
        <w:jc w:val="both"/>
        <w:textAlignment w:val="auto"/>
        <w:rPr>
          <w:rFonts w:ascii="Helvetica Neue" w:hAnsi="Helvetica Neue"/>
          <w:color w:val="000000"/>
          <w:sz w:val="27"/>
          <w:szCs w:val="27"/>
          <w:shd w:val="clear" w:color="auto" w:fill="FFFFFF"/>
        </w:rPr>
      </w:pPr>
    </w:p>
    <w:p w14:paraId="38940FFC" w14:textId="578A3593" w:rsidR="00AA29A7" w:rsidRPr="0062035C" w:rsidRDefault="004546A6" w:rsidP="00E9635E">
      <w:pPr>
        <w:suppressAutoHyphens w:val="0"/>
        <w:autoSpaceDN/>
        <w:jc w:val="both"/>
        <w:textAlignment w:val="auto"/>
        <w:rPr>
          <w:rFonts w:asciiTheme="minorHAnsi" w:hAnsiTheme="minorHAnsi" w:cstheme="minorHAnsi"/>
          <w:sz w:val="22"/>
          <w:szCs w:val="22"/>
        </w:rPr>
      </w:pPr>
      <w:r w:rsidRPr="0062035C">
        <w:rPr>
          <w:rFonts w:asciiTheme="minorHAnsi" w:hAnsiTheme="minorHAnsi" w:cstheme="minorHAnsi"/>
          <w:color w:val="222222"/>
          <w:sz w:val="22"/>
          <w:szCs w:val="22"/>
          <w:lang w:val="en-AU"/>
        </w:rPr>
        <w:t>Earlier in the summer, THEORY unleashed</w:t>
      </w:r>
      <w:r w:rsidR="00B0380B" w:rsidRPr="0062035C">
        <w:rPr>
          <w:rFonts w:asciiTheme="minorHAnsi" w:hAnsiTheme="minorHAnsi" w:cstheme="minorHAnsi"/>
          <w:sz w:val="22"/>
          <w:szCs w:val="22"/>
        </w:rPr>
        <w:t xml:space="preserve"> “</w:t>
      </w:r>
      <w:hyperlink r:id="rId16" w:history="1">
        <w:r w:rsidR="00B0380B" w:rsidRPr="0062035C">
          <w:rPr>
            <w:rStyle w:val="Hyperlink"/>
            <w:rFonts w:asciiTheme="minorHAnsi" w:hAnsiTheme="minorHAnsi" w:cstheme="minorHAnsi"/>
            <w:sz w:val="22"/>
            <w:szCs w:val="22"/>
          </w:rPr>
          <w:t>Live From MTELUS</w:t>
        </w:r>
      </w:hyperlink>
      <w:r w:rsidR="00B0380B" w:rsidRPr="0062035C">
        <w:rPr>
          <w:rFonts w:asciiTheme="minorHAnsi" w:hAnsiTheme="minorHAnsi" w:cstheme="minorHAnsi"/>
          <w:sz w:val="22"/>
          <w:szCs w:val="22"/>
        </w:rPr>
        <w:t xml:space="preserve">” - a 30-minute concert </w:t>
      </w:r>
      <w:r w:rsidR="0062035C" w:rsidRPr="0062035C">
        <w:rPr>
          <w:rFonts w:asciiTheme="minorHAnsi" w:hAnsiTheme="minorHAnsi" w:cstheme="minorHAnsi"/>
          <w:sz w:val="22"/>
          <w:szCs w:val="22"/>
        </w:rPr>
        <w:t>stream</w:t>
      </w:r>
      <w:r w:rsidRPr="0062035C">
        <w:rPr>
          <w:rFonts w:asciiTheme="minorHAnsi" w:hAnsiTheme="minorHAnsi" w:cstheme="minorHAnsi"/>
          <w:sz w:val="22"/>
          <w:szCs w:val="22"/>
        </w:rPr>
        <w:t xml:space="preserve"> </w:t>
      </w:r>
      <w:r w:rsidR="00B0380B" w:rsidRPr="0062035C">
        <w:rPr>
          <w:rFonts w:asciiTheme="minorHAnsi" w:hAnsiTheme="minorHAnsi" w:cstheme="minorHAnsi"/>
          <w:sz w:val="22"/>
          <w:szCs w:val="22"/>
        </w:rPr>
        <w:t xml:space="preserve">on the </w:t>
      </w:r>
      <w:hyperlink r:id="rId17" w:history="1">
        <w:r w:rsidR="00B0380B" w:rsidRPr="0062035C">
          <w:rPr>
            <w:rStyle w:val="Hyperlink"/>
            <w:rFonts w:asciiTheme="minorHAnsi" w:hAnsiTheme="minorHAnsi" w:cstheme="minorHAnsi"/>
            <w:sz w:val="22"/>
            <w:szCs w:val="22"/>
          </w:rPr>
          <w:t>band’s official YouTube channel</w:t>
        </w:r>
      </w:hyperlink>
      <w:r w:rsidR="00B0380B" w:rsidRPr="0062035C">
        <w:rPr>
          <w:rFonts w:asciiTheme="minorHAnsi" w:hAnsiTheme="minorHAnsi" w:cstheme="minorHAnsi"/>
          <w:sz w:val="22"/>
          <w:szCs w:val="22"/>
        </w:rPr>
        <w:t xml:space="preserve">.  Captured during their recent headline tour at Montreal’s MTELUS performing arts center, the historic performance </w:t>
      </w:r>
      <w:r w:rsidR="00EA05DC" w:rsidRPr="0062035C">
        <w:rPr>
          <w:rFonts w:asciiTheme="minorHAnsi" w:hAnsiTheme="minorHAnsi" w:cstheme="minorHAnsi"/>
          <w:sz w:val="22"/>
          <w:szCs w:val="22"/>
        </w:rPr>
        <w:t xml:space="preserve">sees THEORY </w:t>
      </w:r>
      <w:r w:rsidR="00B0380B" w:rsidRPr="0062035C">
        <w:rPr>
          <w:rFonts w:asciiTheme="minorHAnsi" w:hAnsiTheme="minorHAnsi" w:cstheme="minorHAnsi"/>
          <w:sz w:val="22"/>
          <w:szCs w:val="22"/>
        </w:rPr>
        <w:t xml:space="preserve">delivering a career spanning set in front of a </w:t>
      </w:r>
      <w:r w:rsidR="00D44C89" w:rsidRPr="0062035C">
        <w:rPr>
          <w:rFonts w:asciiTheme="minorHAnsi" w:hAnsiTheme="minorHAnsi" w:cstheme="minorHAnsi"/>
          <w:sz w:val="22"/>
          <w:szCs w:val="22"/>
        </w:rPr>
        <w:t>packed crowd</w:t>
      </w:r>
      <w:r w:rsidR="00B0380B" w:rsidRPr="0062035C">
        <w:rPr>
          <w:rFonts w:asciiTheme="minorHAnsi" w:hAnsiTheme="minorHAnsi" w:cstheme="minorHAnsi"/>
          <w:sz w:val="22"/>
          <w:szCs w:val="22"/>
        </w:rPr>
        <w:t xml:space="preserve">.  </w:t>
      </w:r>
      <w:r w:rsidRPr="0062035C">
        <w:rPr>
          <w:rFonts w:asciiTheme="minorHAnsi" w:hAnsiTheme="minorHAnsi" w:cstheme="minorHAnsi"/>
          <w:sz w:val="22"/>
          <w:szCs w:val="22"/>
        </w:rPr>
        <w:t>Culled from the show, they</w:t>
      </w:r>
      <w:r w:rsidRPr="0062035C">
        <w:rPr>
          <w:rFonts w:asciiTheme="minorHAnsi" w:hAnsiTheme="minorHAnsi" w:cstheme="minorHAnsi"/>
          <w:color w:val="222222"/>
          <w:sz w:val="22"/>
          <w:szCs w:val="22"/>
          <w:lang w:val="en-AU"/>
        </w:rPr>
        <w:t xml:space="preserve"> </w:t>
      </w:r>
      <w:r w:rsidRPr="0062035C">
        <w:rPr>
          <w:rFonts w:asciiTheme="minorHAnsi" w:hAnsiTheme="minorHAnsi" w:cstheme="minorHAnsi"/>
          <w:sz w:val="22"/>
          <w:szCs w:val="22"/>
        </w:rPr>
        <w:t>uncovered</w:t>
      </w:r>
      <w:r w:rsidR="00EA05DC" w:rsidRPr="0062035C">
        <w:rPr>
          <w:rFonts w:asciiTheme="minorHAnsi" w:hAnsiTheme="minorHAnsi" w:cstheme="minorHAnsi"/>
          <w:sz w:val="22"/>
          <w:szCs w:val="22"/>
        </w:rPr>
        <w:t xml:space="preserve"> a live version of their single </w:t>
      </w:r>
      <w:r w:rsidRPr="0062035C">
        <w:rPr>
          <w:rFonts w:asciiTheme="minorHAnsi" w:hAnsiTheme="minorHAnsi" w:cstheme="minorHAnsi"/>
          <w:sz w:val="22"/>
          <w:szCs w:val="22"/>
        </w:rPr>
        <w:t>“</w:t>
      </w:r>
      <w:hyperlink r:id="rId18" w:history="1">
        <w:r w:rsidRPr="0062035C">
          <w:rPr>
            <w:rStyle w:val="Hyperlink"/>
            <w:rFonts w:asciiTheme="minorHAnsi" w:hAnsiTheme="minorHAnsi" w:cstheme="minorHAnsi"/>
            <w:sz w:val="22"/>
            <w:szCs w:val="22"/>
          </w:rPr>
          <w:t>World Keeps Spinning</w:t>
        </w:r>
      </w:hyperlink>
      <w:r w:rsidRPr="0062035C">
        <w:rPr>
          <w:rFonts w:asciiTheme="minorHAnsi" w:hAnsiTheme="minorHAnsi" w:cstheme="minorHAnsi"/>
          <w:sz w:val="22"/>
          <w:szCs w:val="22"/>
        </w:rPr>
        <w:t xml:space="preserve">,” which went Top 15 at Active Rock radio. </w:t>
      </w:r>
      <w:r w:rsidR="00EA05DC" w:rsidRPr="0062035C">
        <w:rPr>
          <w:rFonts w:asciiTheme="minorHAnsi" w:hAnsiTheme="minorHAnsi" w:cstheme="minorHAnsi"/>
          <w:sz w:val="22"/>
          <w:szCs w:val="22"/>
        </w:rPr>
        <w:t>The p</w:t>
      </w:r>
      <w:r w:rsidR="00930D4F" w:rsidRPr="0062035C">
        <w:rPr>
          <w:rFonts w:asciiTheme="minorHAnsi" w:hAnsiTheme="minorHAnsi" w:cstheme="minorHAnsi"/>
          <w:sz w:val="22"/>
          <w:szCs w:val="22"/>
        </w:rPr>
        <w:t xml:space="preserve">owerful single – a personal track written by front man </w:t>
      </w:r>
      <w:r w:rsidR="00930D4F" w:rsidRPr="0062035C">
        <w:rPr>
          <w:rFonts w:asciiTheme="minorHAnsi" w:hAnsiTheme="minorHAnsi" w:cstheme="minorHAnsi"/>
          <w:bCs/>
          <w:sz w:val="22"/>
          <w:szCs w:val="22"/>
        </w:rPr>
        <w:t>Tyler Connolly</w:t>
      </w:r>
      <w:r w:rsidR="00930D4F" w:rsidRPr="0062035C">
        <w:rPr>
          <w:rFonts w:asciiTheme="minorHAnsi" w:hAnsiTheme="minorHAnsi" w:cstheme="minorHAnsi"/>
          <w:sz w:val="22"/>
          <w:szCs w:val="22"/>
        </w:rPr>
        <w:t xml:space="preserve"> about depression and anxiety - follow</w:t>
      </w:r>
      <w:r w:rsidRPr="0062035C">
        <w:rPr>
          <w:rFonts w:asciiTheme="minorHAnsi" w:hAnsiTheme="minorHAnsi" w:cstheme="minorHAnsi"/>
          <w:sz w:val="22"/>
          <w:szCs w:val="22"/>
        </w:rPr>
        <w:t>ed</w:t>
      </w:r>
      <w:r w:rsidR="00930D4F" w:rsidRPr="0062035C">
        <w:rPr>
          <w:rFonts w:asciiTheme="minorHAnsi" w:hAnsiTheme="minorHAnsi" w:cstheme="minorHAnsi"/>
          <w:sz w:val="22"/>
          <w:szCs w:val="22"/>
        </w:rPr>
        <w:t xml:space="preserve"> THEORY’s #1 hit</w:t>
      </w:r>
      <w:r w:rsidR="005953DE" w:rsidRPr="0062035C">
        <w:rPr>
          <w:rFonts w:asciiTheme="minorHAnsi" w:hAnsiTheme="minorHAnsi" w:cstheme="minorHAnsi"/>
          <w:bCs/>
          <w:sz w:val="22"/>
          <w:szCs w:val="22"/>
        </w:rPr>
        <w:t xml:space="preserve"> </w:t>
      </w:r>
      <w:r w:rsidR="005953DE" w:rsidRPr="0062035C">
        <w:rPr>
          <w:rFonts w:asciiTheme="minorHAnsi" w:hAnsiTheme="minorHAnsi" w:cstheme="minorHAnsi"/>
          <w:sz w:val="22"/>
          <w:szCs w:val="22"/>
        </w:rPr>
        <w:t>“History of Violence</w:t>
      </w:r>
      <w:r w:rsidR="00930D4F" w:rsidRPr="0062035C">
        <w:rPr>
          <w:rFonts w:asciiTheme="minorHAnsi" w:hAnsiTheme="minorHAnsi" w:cstheme="minorHAnsi"/>
          <w:sz w:val="22"/>
          <w:szCs w:val="22"/>
        </w:rPr>
        <w:t>,” which became  their sixth #1</w:t>
      </w:r>
      <w:r w:rsidR="00930D4F" w:rsidRPr="0062035C">
        <w:rPr>
          <w:rFonts w:asciiTheme="minorHAnsi" w:hAnsiTheme="minorHAnsi" w:cstheme="minorHAnsi"/>
          <w:bCs/>
          <w:sz w:val="22"/>
          <w:szCs w:val="22"/>
        </w:rPr>
        <w:t xml:space="preserve"> on the </w:t>
      </w:r>
      <w:proofErr w:type="spellStart"/>
      <w:r w:rsidR="00930D4F" w:rsidRPr="0062035C">
        <w:rPr>
          <w:rFonts w:asciiTheme="minorHAnsi" w:hAnsiTheme="minorHAnsi" w:cstheme="minorHAnsi"/>
          <w:sz w:val="22"/>
          <w:szCs w:val="22"/>
        </w:rPr>
        <w:t>Mediabase</w:t>
      </w:r>
      <w:proofErr w:type="spellEnd"/>
      <w:r w:rsidR="00930D4F" w:rsidRPr="0062035C">
        <w:rPr>
          <w:rFonts w:asciiTheme="minorHAnsi" w:hAnsiTheme="minorHAnsi" w:cstheme="minorHAnsi"/>
          <w:sz w:val="22"/>
          <w:szCs w:val="22"/>
        </w:rPr>
        <w:t xml:space="preserve"> Active</w:t>
      </w:r>
      <w:r w:rsidR="00930D4F" w:rsidRPr="0062035C">
        <w:rPr>
          <w:rFonts w:asciiTheme="minorHAnsi" w:hAnsiTheme="minorHAnsi" w:cstheme="minorHAnsi"/>
          <w:bCs/>
          <w:sz w:val="22"/>
          <w:szCs w:val="22"/>
        </w:rPr>
        <w:t xml:space="preserve"> </w:t>
      </w:r>
      <w:r w:rsidR="00930D4F" w:rsidRPr="0062035C">
        <w:rPr>
          <w:rFonts w:asciiTheme="minorHAnsi" w:hAnsiTheme="minorHAnsi" w:cstheme="minorHAnsi"/>
          <w:sz w:val="22"/>
          <w:szCs w:val="22"/>
        </w:rPr>
        <w:t>Rock Chart</w:t>
      </w:r>
      <w:r w:rsidR="00930D4F" w:rsidRPr="0062035C">
        <w:rPr>
          <w:rFonts w:asciiTheme="minorHAnsi" w:hAnsiTheme="minorHAnsi" w:cstheme="minorHAnsi"/>
          <w:bCs/>
          <w:sz w:val="22"/>
          <w:szCs w:val="22"/>
        </w:rPr>
        <w:t xml:space="preserve"> and </w:t>
      </w:r>
      <w:r w:rsidR="00930D4F" w:rsidRPr="0062035C">
        <w:rPr>
          <w:rFonts w:asciiTheme="minorHAnsi" w:hAnsiTheme="minorHAnsi" w:cstheme="minorHAnsi"/>
          <w:sz w:val="22"/>
          <w:szCs w:val="22"/>
        </w:rPr>
        <w:t>fourth #1</w:t>
      </w:r>
      <w:r w:rsidR="00930D4F" w:rsidRPr="0062035C">
        <w:rPr>
          <w:rFonts w:asciiTheme="minorHAnsi" w:hAnsiTheme="minorHAnsi" w:cstheme="minorHAnsi"/>
          <w:bCs/>
          <w:sz w:val="22"/>
          <w:szCs w:val="22"/>
        </w:rPr>
        <w:t xml:space="preserve"> on the </w:t>
      </w:r>
      <w:r w:rsidR="00930D4F" w:rsidRPr="0062035C">
        <w:rPr>
          <w:rFonts w:asciiTheme="minorHAnsi" w:hAnsiTheme="minorHAnsi" w:cstheme="minorHAnsi"/>
          <w:i/>
          <w:iCs/>
          <w:sz w:val="22"/>
          <w:szCs w:val="22"/>
        </w:rPr>
        <w:t>Billboard</w:t>
      </w:r>
      <w:r w:rsidR="00930D4F" w:rsidRPr="0062035C">
        <w:rPr>
          <w:rFonts w:asciiTheme="minorHAnsi" w:hAnsiTheme="minorHAnsi" w:cstheme="minorHAnsi"/>
          <w:sz w:val="22"/>
          <w:szCs w:val="22"/>
        </w:rPr>
        <w:t xml:space="preserve"> Mainstream Rock</w:t>
      </w:r>
      <w:r w:rsidR="00930D4F" w:rsidRPr="0062035C">
        <w:rPr>
          <w:rFonts w:asciiTheme="minorHAnsi" w:hAnsiTheme="minorHAnsi" w:cstheme="minorHAnsi"/>
          <w:bCs/>
          <w:sz w:val="22"/>
          <w:szCs w:val="22"/>
        </w:rPr>
        <w:t xml:space="preserve"> </w:t>
      </w:r>
      <w:r w:rsidR="00930D4F" w:rsidRPr="0062035C">
        <w:rPr>
          <w:rFonts w:asciiTheme="minorHAnsi" w:hAnsiTheme="minorHAnsi" w:cstheme="minorHAnsi"/>
          <w:sz w:val="22"/>
          <w:szCs w:val="22"/>
        </w:rPr>
        <w:t xml:space="preserve">Chart. Turning the tables on a story of domestic violence, “History of Violence” </w:t>
      </w:r>
      <w:r w:rsidR="00A0027B" w:rsidRPr="0062035C">
        <w:rPr>
          <w:rFonts w:asciiTheme="minorHAnsi" w:hAnsiTheme="minorHAnsi" w:cstheme="minorHAnsi"/>
          <w:sz w:val="22"/>
          <w:szCs w:val="22"/>
        </w:rPr>
        <w:t>wa</w:t>
      </w:r>
      <w:r w:rsidR="00930D4F" w:rsidRPr="0062035C">
        <w:rPr>
          <w:rFonts w:asciiTheme="minorHAnsi" w:hAnsiTheme="minorHAnsi" w:cstheme="minorHAnsi"/>
          <w:sz w:val="22"/>
          <w:szCs w:val="22"/>
        </w:rPr>
        <w:t xml:space="preserve">s joined by a gripping </w:t>
      </w:r>
      <w:hyperlink r:id="rId19" w:history="1">
        <w:r w:rsidR="00930D4F" w:rsidRPr="0062035C">
          <w:rPr>
            <w:rStyle w:val="Hyperlink"/>
            <w:rFonts w:asciiTheme="minorHAnsi" w:hAnsiTheme="minorHAnsi" w:cstheme="minorHAnsi"/>
            <w:sz w:val="22"/>
            <w:szCs w:val="22"/>
          </w:rPr>
          <w:t>official music video</w:t>
        </w:r>
      </w:hyperlink>
      <w:r w:rsidR="00930D4F" w:rsidRPr="0062035C">
        <w:rPr>
          <w:rFonts w:asciiTheme="minorHAnsi" w:hAnsiTheme="minorHAnsi" w:cstheme="minorHAnsi"/>
          <w:sz w:val="22"/>
          <w:szCs w:val="22"/>
        </w:rPr>
        <w:t xml:space="preserve">  </w:t>
      </w:r>
      <w:r w:rsidR="00AA29A7" w:rsidRPr="0062035C">
        <w:rPr>
          <w:rFonts w:asciiTheme="minorHAnsi" w:hAnsiTheme="minorHAnsi" w:cstheme="minorHAnsi"/>
          <w:bCs/>
          <w:sz w:val="22"/>
          <w:szCs w:val="22"/>
        </w:rPr>
        <w:t>illustrating a searing snapshot of a woman enduring an abusive husband as she plans to fight back, eventually ending up in jail but free of her abuser</w:t>
      </w:r>
      <w:r w:rsidR="009C14B0" w:rsidRPr="0062035C">
        <w:rPr>
          <w:rFonts w:asciiTheme="minorHAnsi" w:hAnsiTheme="minorHAnsi" w:cstheme="minorHAnsi"/>
          <w:bCs/>
          <w:sz w:val="22"/>
          <w:szCs w:val="22"/>
        </w:rPr>
        <w:t xml:space="preserve">. </w:t>
      </w:r>
    </w:p>
    <w:p w14:paraId="072898EC" w14:textId="77777777" w:rsidR="005953DE" w:rsidRPr="00A40258" w:rsidRDefault="005953DE" w:rsidP="00E9635E">
      <w:pPr>
        <w:contextualSpacing/>
        <w:jc w:val="both"/>
        <w:rPr>
          <w:rFonts w:asciiTheme="minorHAnsi" w:hAnsiTheme="minorHAnsi" w:cstheme="minorHAnsi"/>
          <w:bCs/>
          <w:sz w:val="22"/>
          <w:szCs w:val="22"/>
        </w:rPr>
      </w:pPr>
    </w:p>
    <w:p w14:paraId="54C7DEE5" w14:textId="4CDBED33" w:rsidR="00645440" w:rsidRPr="00A40258" w:rsidRDefault="005953DE" w:rsidP="00E9635E">
      <w:pPr>
        <w:contextualSpacing/>
        <w:jc w:val="both"/>
        <w:rPr>
          <w:rFonts w:asciiTheme="minorHAnsi" w:hAnsiTheme="minorHAnsi" w:cstheme="minorHAnsi"/>
          <w:strike/>
          <w:color w:val="FF0000"/>
          <w:sz w:val="22"/>
          <w:szCs w:val="22"/>
        </w:rPr>
      </w:pPr>
      <w:r w:rsidRPr="00A40258">
        <w:rPr>
          <w:rFonts w:asciiTheme="minorHAnsi" w:hAnsiTheme="minorHAnsi" w:cstheme="minorHAnsi"/>
          <w:bCs/>
          <w:sz w:val="22"/>
          <w:szCs w:val="22"/>
        </w:rPr>
        <w:t>Already being hailed their best album to date,</w:t>
      </w:r>
      <w:r w:rsidR="009C14B0" w:rsidRPr="00A40258">
        <w:rPr>
          <w:rFonts w:asciiTheme="minorHAnsi" w:hAnsiTheme="minorHAnsi" w:cstheme="minorHAnsi"/>
          <w:bCs/>
          <w:sz w:val="22"/>
          <w:szCs w:val="22"/>
        </w:rPr>
        <w:t xml:space="preserve"> </w:t>
      </w:r>
      <w:r w:rsidR="009C14B0" w:rsidRPr="00A40258">
        <w:rPr>
          <w:rFonts w:asciiTheme="minorHAnsi" w:hAnsiTheme="minorHAnsi" w:cstheme="minorHAnsi"/>
          <w:i/>
          <w:iCs/>
          <w:sz w:val="22"/>
          <w:szCs w:val="22"/>
        </w:rPr>
        <w:t>Say Nothing</w:t>
      </w:r>
      <w:r w:rsidR="009C14B0" w:rsidRPr="00A40258">
        <w:rPr>
          <w:rFonts w:asciiTheme="minorHAnsi" w:hAnsiTheme="minorHAnsi" w:cstheme="minorHAnsi"/>
          <w:bCs/>
          <w:sz w:val="22"/>
          <w:szCs w:val="22"/>
        </w:rPr>
        <w:t xml:space="preserve">, which debuted at </w:t>
      </w:r>
      <w:r w:rsidR="009C14B0" w:rsidRPr="00A40258">
        <w:rPr>
          <w:rFonts w:asciiTheme="minorHAnsi" w:hAnsiTheme="minorHAnsi" w:cstheme="minorHAnsi"/>
          <w:sz w:val="22"/>
          <w:szCs w:val="22"/>
        </w:rPr>
        <w:t xml:space="preserve">#2 on the </w:t>
      </w:r>
      <w:r w:rsidR="009C14B0" w:rsidRPr="00A40258">
        <w:rPr>
          <w:rFonts w:asciiTheme="minorHAnsi" w:hAnsiTheme="minorHAnsi" w:cstheme="minorHAnsi"/>
          <w:i/>
          <w:iCs/>
          <w:sz w:val="22"/>
          <w:szCs w:val="22"/>
        </w:rPr>
        <w:t>Billboard</w:t>
      </w:r>
      <w:r w:rsidR="009C14B0" w:rsidRPr="00A40258">
        <w:rPr>
          <w:rFonts w:asciiTheme="minorHAnsi" w:hAnsiTheme="minorHAnsi" w:cstheme="minorHAnsi"/>
          <w:sz w:val="22"/>
          <w:szCs w:val="22"/>
        </w:rPr>
        <w:t xml:space="preserve"> Alternative Albums chart </w:t>
      </w:r>
      <w:r w:rsidR="009C14B0" w:rsidRPr="00A40258">
        <w:rPr>
          <w:rFonts w:asciiTheme="minorHAnsi" w:hAnsiTheme="minorHAnsi" w:cstheme="minorHAnsi"/>
          <w:bCs/>
          <w:sz w:val="22"/>
          <w:szCs w:val="22"/>
        </w:rPr>
        <w:t xml:space="preserve">and </w:t>
      </w:r>
      <w:r w:rsidR="009C14B0" w:rsidRPr="00A40258">
        <w:rPr>
          <w:rFonts w:asciiTheme="minorHAnsi" w:hAnsiTheme="minorHAnsi" w:cstheme="minorHAnsi"/>
          <w:sz w:val="22"/>
          <w:szCs w:val="22"/>
        </w:rPr>
        <w:t>#3 on the Rock Albums Chart</w:t>
      </w:r>
      <w:r w:rsidR="00645440" w:rsidRPr="00A40258">
        <w:rPr>
          <w:rFonts w:asciiTheme="minorHAnsi" w:hAnsiTheme="minorHAnsi" w:cstheme="minorHAnsi"/>
          <w:bCs/>
          <w:sz w:val="22"/>
          <w:szCs w:val="22"/>
        </w:rPr>
        <w:t xml:space="preserve"> and was produced by Martin </w:t>
      </w:r>
      <w:proofErr w:type="spellStart"/>
      <w:r w:rsidR="00645440" w:rsidRPr="00A40258">
        <w:rPr>
          <w:rFonts w:asciiTheme="minorHAnsi" w:hAnsiTheme="minorHAnsi" w:cstheme="minorHAnsi"/>
          <w:bCs/>
          <w:sz w:val="22"/>
          <w:szCs w:val="22"/>
        </w:rPr>
        <w:t>Terefe</w:t>
      </w:r>
      <w:proofErr w:type="spellEnd"/>
      <w:r w:rsidR="00645440" w:rsidRPr="00A40258">
        <w:rPr>
          <w:rFonts w:asciiTheme="minorHAnsi" w:hAnsiTheme="minorHAnsi" w:cstheme="minorHAnsi"/>
          <w:bCs/>
          <w:sz w:val="22"/>
          <w:szCs w:val="22"/>
        </w:rPr>
        <w:t xml:space="preserve"> [Jason Mraz, </w:t>
      </w:r>
      <w:proofErr w:type="spellStart"/>
      <w:r w:rsidR="00645440" w:rsidRPr="00A40258">
        <w:rPr>
          <w:rFonts w:asciiTheme="minorHAnsi" w:hAnsiTheme="minorHAnsi" w:cstheme="minorHAnsi"/>
          <w:bCs/>
          <w:sz w:val="22"/>
          <w:szCs w:val="22"/>
        </w:rPr>
        <w:t>Yungblud</w:t>
      </w:r>
      <w:proofErr w:type="spellEnd"/>
      <w:r w:rsidR="00645440" w:rsidRPr="00A40258">
        <w:rPr>
          <w:rFonts w:asciiTheme="minorHAnsi" w:hAnsiTheme="minorHAnsi" w:cstheme="minorHAnsi"/>
          <w:bCs/>
          <w:sz w:val="22"/>
          <w:szCs w:val="22"/>
        </w:rPr>
        <w:t>]</w:t>
      </w:r>
      <w:r w:rsidR="009C14B0" w:rsidRPr="00A40258">
        <w:rPr>
          <w:rFonts w:asciiTheme="minorHAnsi" w:hAnsiTheme="minorHAnsi" w:cstheme="minorHAnsi"/>
          <w:sz w:val="22"/>
          <w:szCs w:val="22"/>
        </w:rPr>
        <w:t xml:space="preserve">, </w:t>
      </w:r>
      <w:r w:rsidR="007C1502" w:rsidRPr="00A40258">
        <w:rPr>
          <w:rFonts w:asciiTheme="minorHAnsi" w:hAnsiTheme="minorHAnsi" w:cstheme="minorHAnsi"/>
          <w:bCs/>
          <w:sz w:val="22"/>
          <w:szCs w:val="22"/>
        </w:rPr>
        <w:t>finds</w:t>
      </w:r>
      <w:r w:rsidR="007C1502" w:rsidRPr="00A40258">
        <w:rPr>
          <w:rFonts w:asciiTheme="minorHAnsi" w:hAnsiTheme="minorHAnsi" w:cstheme="minorHAnsi"/>
          <w:sz w:val="22"/>
          <w:szCs w:val="22"/>
        </w:rPr>
        <w:t xml:space="preserve"> </w:t>
      </w:r>
      <w:r w:rsidRPr="00A40258">
        <w:rPr>
          <w:rFonts w:asciiTheme="minorHAnsi" w:hAnsiTheme="minorHAnsi" w:cstheme="minorHAnsi"/>
          <w:sz w:val="22"/>
          <w:szCs w:val="22"/>
        </w:rPr>
        <w:t>THEORY</w:t>
      </w:r>
      <w:r w:rsidRPr="00A40258">
        <w:rPr>
          <w:rFonts w:asciiTheme="minorHAnsi" w:hAnsiTheme="minorHAnsi" w:cstheme="minorHAnsi"/>
          <w:bCs/>
          <w:sz w:val="22"/>
          <w:szCs w:val="22"/>
        </w:rPr>
        <w:t xml:space="preserve"> speaking up </w:t>
      </w:r>
      <w:r w:rsidRPr="00A40258">
        <w:rPr>
          <w:rFonts w:asciiTheme="minorHAnsi" w:hAnsiTheme="minorHAnsi" w:cstheme="minorHAnsi"/>
          <w:sz w:val="22"/>
          <w:szCs w:val="22"/>
        </w:rPr>
        <w:t xml:space="preserve">through </w:t>
      </w:r>
      <w:r w:rsidRPr="00A40258">
        <w:rPr>
          <w:rFonts w:asciiTheme="minorHAnsi" w:hAnsiTheme="minorHAnsi" w:cstheme="minorHAnsi"/>
          <w:bCs/>
          <w:sz w:val="22"/>
          <w:szCs w:val="22"/>
        </w:rPr>
        <w:t xml:space="preserve">timely lyrical commentary </w:t>
      </w:r>
      <w:r w:rsidR="007C1502" w:rsidRPr="00A40258">
        <w:rPr>
          <w:rFonts w:asciiTheme="minorHAnsi" w:hAnsiTheme="minorHAnsi" w:cstheme="minorHAnsi"/>
          <w:bCs/>
          <w:sz w:val="22"/>
          <w:szCs w:val="22"/>
        </w:rPr>
        <w:t>with the</w:t>
      </w:r>
      <w:r w:rsidRPr="00A40258">
        <w:rPr>
          <w:rFonts w:asciiTheme="minorHAnsi" w:hAnsiTheme="minorHAnsi" w:cstheme="minorHAnsi"/>
          <w:sz w:val="22"/>
          <w:szCs w:val="22"/>
        </w:rPr>
        <w:t xml:space="preserve"> band’s finger on the pulse of the current climate and the issues that our society is grappling with today, all threaded together with a message that’s both a cautionary warning and a hopeful wish for our collective future</w:t>
      </w:r>
      <w:r w:rsidRPr="00A40258">
        <w:rPr>
          <w:rFonts w:asciiTheme="minorHAnsi" w:hAnsiTheme="minorHAnsi" w:cstheme="minorHAnsi"/>
          <w:bCs/>
          <w:sz w:val="22"/>
          <w:szCs w:val="22"/>
        </w:rPr>
        <w:t xml:space="preserve">. The </w:t>
      </w:r>
      <w:hyperlink r:id="rId20" w:history="1">
        <w:r w:rsidRPr="00A40258">
          <w:rPr>
            <w:rStyle w:val="Hyperlink"/>
            <w:rFonts w:asciiTheme="minorHAnsi" w:hAnsiTheme="minorHAnsi" w:cstheme="minorHAnsi"/>
            <w:bCs/>
            <w:sz w:val="22"/>
            <w:szCs w:val="22"/>
          </w:rPr>
          <w:t>title track</w:t>
        </w:r>
      </w:hyperlink>
      <w:r w:rsidRPr="00A40258">
        <w:rPr>
          <w:rStyle w:val="Hyperlink"/>
          <w:rFonts w:asciiTheme="minorHAnsi" w:hAnsiTheme="minorHAnsi" w:cstheme="minorHAnsi"/>
          <w:bCs/>
          <w:sz w:val="22"/>
          <w:szCs w:val="22"/>
          <w:u w:val="none"/>
        </w:rPr>
        <w:t xml:space="preserve"> </w:t>
      </w:r>
      <w:r w:rsidRPr="00A40258">
        <w:rPr>
          <w:rFonts w:asciiTheme="minorHAnsi" w:hAnsiTheme="minorHAnsi" w:cstheme="minorHAnsi"/>
          <w:bCs/>
          <w:sz w:val="22"/>
          <w:szCs w:val="22"/>
        </w:rPr>
        <w:t xml:space="preserve">offers up a stark, emotional confessional about a communication breakdown in a relationship that ultimately leads to its demise and </w:t>
      </w:r>
      <w:hyperlink r:id="rId21" w:history="1">
        <w:r w:rsidRPr="00A40258">
          <w:rPr>
            <w:rStyle w:val="Hyperlink"/>
            <w:rFonts w:asciiTheme="minorHAnsi" w:hAnsiTheme="minorHAnsi" w:cstheme="minorHAnsi"/>
            <w:color w:val="auto"/>
            <w:sz w:val="22"/>
            <w:szCs w:val="22"/>
            <w:u w:val="none"/>
          </w:rPr>
          <w:t>"</w:t>
        </w:r>
        <w:r w:rsidRPr="00A40258">
          <w:rPr>
            <w:rStyle w:val="Hyperlink"/>
            <w:rFonts w:asciiTheme="minorHAnsi" w:hAnsiTheme="minorHAnsi" w:cstheme="minorHAnsi"/>
            <w:sz w:val="22"/>
            <w:szCs w:val="22"/>
          </w:rPr>
          <w:t>Strangers</w:t>
        </w:r>
        <w:r w:rsidRPr="00A40258">
          <w:rPr>
            <w:rStyle w:val="Hyperlink"/>
            <w:rFonts w:asciiTheme="minorHAnsi" w:hAnsiTheme="minorHAnsi" w:cstheme="minorHAnsi"/>
            <w:color w:val="auto"/>
            <w:sz w:val="22"/>
            <w:szCs w:val="22"/>
            <w:u w:val="none"/>
          </w:rPr>
          <w:t>"</w:t>
        </w:r>
      </w:hyperlink>
      <w:r w:rsidRPr="00A40258">
        <w:rPr>
          <w:rFonts w:asciiTheme="minorHAnsi" w:hAnsiTheme="minorHAnsi" w:cstheme="minorHAnsi"/>
          <w:sz w:val="22"/>
          <w:szCs w:val="22"/>
        </w:rPr>
        <w:t xml:space="preserve"> a</w:t>
      </w:r>
      <w:r w:rsidRPr="00A40258">
        <w:rPr>
          <w:rFonts w:asciiTheme="minorHAnsi" w:hAnsiTheme="minorHAnsi" w:cstheme="minorHAnsi"/>
          <w:bCs/>
          <w:sz w:val="22"/>
          <w:szCs w:val="22"/>
        </w:rPr>
        <w:t xml:space="preserve">ddresses the current tense state of American politics and the divisive nature of our culture, calling out how nasty it has become between those with differing political affiliations and our society’s increasing inability to openly listen and relate to one another. </w:t>
      </w:r>
      <w:r w:rsidR="004A7554" w:rsidRPr="00A40258">
        <w:rPr>
          <w:rFonts w:asciiTheme="minorHAnsi" w:hAnsiTheme="minorHAnsi" w:cstheme="minorHAnsi"/>
          <w:sz w:val="22"/>
          <w:szCs w:val="22"/>
        </w:rPr>
        <w:t>With undeniable anthems, scorching songcraft, experimental vision, rock ‘n’ roll attitude, and clever pop ambition</w:t>
      </w:r>
      <w:r w:rsidR="009C14B0" w:rsidRPr="00A40258">
        <w:rPr>
          <w:rFonts w:asciiTheme="minorHAnsi" w:hAnsiTheme="minorHAnsi" w:cstheme="minorHAnsi"/>
          <w:sz w:val="22"/>
          <w:szCs w:val="22"/>
        </w:rPr>
        <w:t xml:space="preserve">, </w:t>
      </w:r>
      <w:r w:rsidR="009C14B0" w:rsidRPr="00A40258">
        <w:rPr>
          <w:rFonts w:asciiTheme="minorHAnsi" w:hAnsiTheme="minorHAnsi" w:cstheme="minorHAnsi"/>
          <w:bCs/>
          <w:i/>
          <w:iCs/>
          <w:sz w:val="22"/>
          <w:szCs w:val="22"/>
        </w:rPr>
        <w:t>Say Noth</w:t>
      </w:r>
      <w:r w:rsidR="00645440" w:rsidRPr="00A40258">
        <w:rPr>
          <w:rFonts w:asciiTheme="minorHAnsi" w:hAnsiTheme="minorHAnsi" w:cstheme="minorHAnsi"/>
          <w:bCs/>
          <w:i/>
          <w:iCs/>
          <w:sz w:val="22"/>
          <w:szCs w:val="22"/>
        </w:rPr>
        <w:t>ing</w:t>
      </w:r>
      <w:r w:rsidR="009C14B0" w:rsidRPr="00A40258">
        <w:rPr>
          <w:rFonts w:asciiTheme="minorHAnsi" w:hAnsiTheme="minorHAnsi" w:cstheme="minorHAnsi"/>
          <w:sz w:val="22"/>
          <w:szCs w:val="22"/>
        </w:rPr>
        <w:t xml:space="preserve"> is a continuation of their musical and thematic evolution, displaying the band’s powerful storytelling in full force and introducing fresh sounds and sonics.</w:t>
      </w:r>
      <w:r w:rsidR="00645440" w:rsidRPr="00A40258">
        <w:rPr>
          <w:rFonts w:asciiTheme="minorHAnsi" w:hAnsiTheme="minorHAnsi" w:cstheme="minorHAnsi"/>
          <w:sz w:val="22"/>
          <w:szCs w:val="22"/>
        </w:rPr>
        <w:t xml:space="preserve"> </w:t>
      </w:r>
      <w:r w:rsidR="004A7554" w:rsidRPr="00A40258">
        <w:rPr>
          <w:rFonts w:asciiTheme="minorHAnsi" w:hAnsiTheme="minorHAnsi" w:cstheme="minorHAnsi"/>
          <w:strike/>
          <w:sz w:val="22"/>
          <w:szCs w:val="22"/>
        </w:rPr>
        <w:t xml:space="preserve"> </w:t>
      </w:r>
    </w:p>
    <w:p w14:paraId="3CB0E81D" w14:textId="77777777" w:rsidR="00645440" w:rsidRPr="00A40258" w:rsidRDefault="00645440" w:rsidP="00E9635E">
      <w:pPr>
        <w:contextualSpacing/>
        <w:jc w:val="both"/>
        <w:rPr>
          <w:rFonts w:asciiTheme="minorHAnsi" w:hAnsiTheme="minorHAnsi" w:cstheme="minorHAnsi"/>
          <w:strike/>
          <w:color w:val="FF0000"/>
          <w:sz w:val="22"/>
          <w:szCs w:val="22"/>
        </w:rPr>
      </w:pPr>
    </w:p>
    <w:p w14:paraId="2D0C5D9C" w14:textId="7C24A414" w:rsidR="007F283B" w:rsidRDefault="007F283B" w:rsidP="00E9635E">
      <w:pPr>
        <w:contextualSpacing/>
        <w:jc w:val="both"/>
        <w:rPr>
          <w:rFonts w:asciiTheme="minorHAnsi" w:hAnsiTheme="minorHAnsi" w:cstheme="minorHAnsi"/>
          <w:sz w:val="22"/>
          <w:szCs w:val="22"/>
        </w:rPr>
      </w:pPr>
      <w:r w:rsidRPr="00A40258">
        <w:rPr>
          <w:rFonts w:asciiTheme="minorHAnsi" w:hAnsiTheme="minorHAnsi" w:cstheme="minorHAnsi"/>
          <w:bCs/>
          <w:sz w:val="22"/>
          <w:szCs w:val="22"/>
        </w:rPr>
        <w:t>THEORY’s</w:t>
      </w:r>
      <w:r w:rsidRPr="00A40258">
        <w:rPr>
          <w:rFonts w:asciiTheme="minorHAnsi" w:hAnsiTheme="minorHAnsi" w:cstheme="minorHAnsi"/>
          <w:sz w:val="22"/>
          <w:szCs w:val="22"/>
        </w:rPr>
        <w:t xml:space="preserve"> 2017 album </w:t>
      </w:r>
      <w:r w:rsidRPr="00A40258">
        <w:rPr>
          <w:rFonts w:asciiTheme="minorHAnsi" w:hAnsiTheme="minorHAnsi" w:cstheme="minorHAnsi"/>
          <w:bCs/>
          <w:i/>
          <w:iCs/>
          <w:sz w:val="22"/>
          <w:szCs w:val="22"/>
        </w:rPr>
        <w:t>Wake Up Call</w:t>
      </w:r>
      <w:r w:rsidRPr="00A40258">
        <w:rPr>
          <w:rFonts w:asciiTheme="minorHAnsi" w:hAnsiTheme="minorHAnsi" w:cstheme="minorHAnsi"/>
          <w:sz w:val="22"/>
          <w:szCs w:val="22"/>
        </w:rPr>
        <w:t xml:space="preserve"> featured their platinum single </w:t>
      </w:r>
      <w:r w:rsidRPr="00A40258">
        <w:rPr>
          <w:rFonts w:asciiTheme="minorHAnsi" w:hAnsiTheme="minorHAnsi" w:cstheme="minorHAnsi"/>
          <w:bCs/>
          <w:sz w:val="22"/>
          <w:szCs w:val="22"/>
        </w:rPr>
        <w:t>“Rx (Medicate)</w:t>
      </w:r>
      <w:r w:rsidR="00645440" w:rsidRPr="00A40258">
        <w:rPr>
          <w:rFonts w:asciiTheme="minorHAnsi" w:hAnsiTheme="minorHAnsi" w:cstheme="minorHAnsi"/>
          <w:bCs/>
          <w:sz w:val="22"/>
          <w:szCs w:val="22"/>
        </w:rPr>
        <w:t>,</w:t>
      </w:r>
      <w:r w:rsidRPr="00A40258">
        <w:rPr>
          <w:rFonts w:asciiTheme="minorHAnsi" w:hAnsiTheme="minorHAnsi" w:cstheme="minorHAnsi"/>
          <w:bCs/>
          <w:sz w:val="22"/>
          <w:szCs w:val="22"/>
        </w:rPr>
        <w:t>”</w:t>
      </w:r>
      <w:r w:rsidRPr="00A40258">
        <w:rPr>
          <w:rFonts w:asciiTheme="minorHAnsi" w:hAnsiTheme="minorHAnsi" w:cstheme="minorHAnsi"/>
          <w:sz w:val="22"/>
          <w:szCs w:val="22"/>
        </w:rPr>
        <w:t xml:space="preserve"> </w:t>
      </w:r>
      <w:r w:rsidR="00645440" w:rsidRPr="00A40258">
        <w:rPr>
          <w:rFonts w:asciiTheme="minorHAnsi" w:hAnsiTheme="minorHAnsi" w:cstheme="minorHAnsi"/>
          <w:sz w:val="22"/>
          <w:szCs w:val="22"/>
        </w:rPr>
        <w:t xml:space="preserve">which addressed </w:t>
      </w:r>
      <w:r w:rsidRPr="00A40258">
        <w:rPr>
          <w:rFonts w:asciiTheme="minorHAnsi" w:hAnsiTheme="minorHAnsi" w:cstheme="minorHAnsi"/>
          <w:sz w:val="22"/>
          <w:szCs w:val="22"/>
        </w:rPr>
        <w:t>the opioid epidemic</w:t>
      </w:r>
      <w:r w:rsidR="00645440" w:rsidRPr="00A40258">
        <w:rPr>
          <w:rFonts w:asciiTheme="minorHAnsi" w:hAnsiTheme="minorHAnsi" w:cstheme="minorHAnsi"/>
          <w:sz w:val="22"/>
          <w:szCs w:val="22"/>
        </w:rPr>
        <w:t xml:space="preserve"> and</w:t>
      </w:r>
      <w:r w:rsidRPr="00A40258">
        <w:rPr>
          <w:rFonts w:asciiTheme="minorHAnsi" w:hAnsiTheme="minorHAnsi" w:cstheme="minorHAnsi"/>
          <w:sz w:val="22"/>
          <w:szCs w:val="22"/>
        </w:rPr>
        <w:t xml:space="preserve"> racked up more than </w:t>
      </w:r>
      <w:r w:rsidRPr="00A40258">
        <w:rPr>
          <w:rFonts w:asciiTheme="minorHAnsi" w:hAnsiTheme="minorHAnsi" w:cstheme="minorHAnsi"/>
          <w:bCs/>
          <w:sz w:val="22"/>
          <w:szCs w:val="22"/>
        </w:rPr>
        <w:t>250 million streams</w:t>
      </w:r>
      <w:r w:rsidRPr="00A40258">
        <w:rPr>
          <w:rFonts w:asciiTheme="minorHAnsi" w:hAnsiTheme="minorHAnsi" w:cstheme="minorHAnsi"/>
          <w:sz w:val="22"/>
          <w:szCs w:val="22"/>
        </w:rPr>
        <w:t>, bec</w:t>
      </w:r>
      <w:r w:rsidR="00645440" w:rsidRPr="00A40258">
        <w:rPr>
          <w:rFonts w:asciiTheme="minorHAnsi" w:hAnsiTheme="minorHAnsi" w:cstheme="minorHAnsi"/>
          <w:sz w:val="22"/>
          <w:szCs w:val="22"/>
        </w:rPr>
        <w:t>oming</w:t>
      </w:r>
      <w:r w:rsidRPr="00A40258">
        <w:rPr>
          <w:rFonts w:asciiTheme="minorHAnsi" w:hAnsiTheme="minorHAnsi" w:cstheme="minorHAnsi"/>
          <w:sz w:val="22"/>
          <w:szCs w:val="22"/>
        </w:rPr>
        <w:t xml:space="preserve"> their third #1 on the </w:t>
      </w:r>
      <w:r w:rsidRPr="00A40258">
        <w:rPr>
          <w:rFonts w:asciiTheme="minorHAnsi" w:hAnsiTheme="minorHAnsi" w:cstheme="minorHAnsi"/>
          <w:i/>
          <w:iCs/>
          <w:sz w:val="22"/>
          <w:szCs w:val="22"/>
        </w:rPr>
        <w:t>Billboard</w:t>
      </w:r>
      <w:r w:rsidRPr="00A40258">
        <w:rPr>
          <w:rFonts w:asciiTheme="minorHAnsi" w:hAnsiTheme="minorHAnsi" w:cstheme="minorHAnsi"/>
          <w:sz w:val="22"/>
          <w:szCs w:val="22"/>
        </w:rPr>
        <w:t xml:space="preserve"> Hot Mainstream Rock Tracks chart and </w:t>
      </w:r>
      <w:r w:rsidR="00645440" w:rsidRPr="00A40258">
        <w:rPr>
          <w:rFonts w:asciiTheme="minorHAnsi" w:hAnsiTheme="minorHAnsi" w:cstheme="minorHAnsi"/>
          <w:sz w:val="22"/>
          <w:szCs w:val="22"/>
        </w:rPr>
        <w:t>earning the band an</w:t>
      </w:r>
      <w:r w:rsidRPr="00A40258">
        <w:rPr>
          <w:rFonts w:asciiTheme="minorHAnsi" w:hAnsiTheme="minorHAnsi" w:cstheme="minorHAnsi"/>
          <w:sz w:val="22"/>
          <w:szCs w:val="22"/>
        </w:rPr>
        <w:t xml:space="preserve"> </w:t>
      </w:r>
      <w:r w:rsidRPr="00A40258">
        <w:rPr>
          <w:rFonts w:asciiTheme="minorHAnsi" w:hAnsiTheme="minorHAnsi" w:cstheme="minorHAnsi"/>
          <w:i/>
          <w:iCs/>
          <w:sz w:val="22"/>
          <w:szCs w:val="22"/>
        </w:rPr>
        <w:t xml:space="preserve">iHeartRadio </w:t>
      </w:r>
      <w:r w:rsidRPr="00A40258">
        <w:rPr>
          <w:rFonts w:asciiTheme="minorHAnsi" w:hAnsiTheme="minorHAnsi" w:cstheme="minorHAnsi"/>
          <w:i/>
          <w:iCs/>
          <w:color w:val="000000"/>
          <w:sz w:val="22"/>
          <w:szCs w:val="22"/>
        </w:rPr>
        <w:t>Music Aw</w:t>
      </w:r>
      <w:r w:rsidR="008A12AF" w:rsidRPr="00A40258">
        <w:rPr>
          <w:rFonts w:asciiTheme="minorHAnsi" w:hAnsiTheme="minorHAnsi" w:cstheme="minorHAnsi"/>
          <w:i/>
          <w:iCs/>
          <w:color w:val="000000"/>
          <w:sz w:val="22"/>
          <w:szCs w:val="22"/>
        </w:rPr>
        <w:t>a</w:t>
      </w:r>
      <w:r w:rsidRPr="00A40258">
        <w:rPr>
          <w:rFonts w:asciiTheme="minorHAnsi" w:hAnsiTheme="minorHAnsi" w:cstheme="minorHAnsi"/>
          <w:i/>
          <w:iCs/>
          <w:color w:val="000000"/>
          <w:sz w:val="22"/>
          <w:szCs w:val="22"/>
        </w:rPr>
        <w:t>rd</w:t>
      </w:r>
      <w:r w:rsidRPr="00A40258">
        <w:rPr>
          <w:rFonts w:asciiTheme="minorHAnsi" w:hAnsiTheme="minorHAnsi" w:cstheme="minorHAnsi"/>
          <w:color w:val="000000"/>
          <w:sz w:val="22"/>
          <w:szCs w:val="22"/>
        </w:rPr>
        <w:t xml:space="preserve"> nomination for Rock Song of the Year. </w:t>
      </w:r>
      <w:r w:rsidRPr="00A40258">
        <w:rPr>
          <w:rFonts w:asciiTheme="minorHAnsi" w:hAnsiTheme="minorHAnsi" w:cstheme="minorHAnsi"/>
          <w:bCs/>
          <w:sz w:val="22"/>
          <w:szCs w:val="22"/>
        </w:rPr>
        <w:t xml:space="preserve">Over the course of nearly two decades, THEORY’s impressive catalogue has earned them </w:t>
      </w:r>
      <w:r w:rsidRPr="00A40258">
        <w:rPr>
          <w:rFonts w:asciiTheme="minorHAnsi" w:hAnsiTheme="minorHAnsi" w:cstheme="minorHAnsi"/>
          <w:sz w:val="22"/>
          <w:szCs w:val="22"/>
        </w:rPr>
        <w:t xml:space="preserve">several platinum and gold singles, a platinum album and </w:t>
      </w:r>
      <w:r w:rsidRPr="00A40258">
        <w:rPr>
          <w:rFonts w:asciiTheme="minorHAnsi" w:hAnsiTheme="minorHAnsi" w:cstheme="minorHAnsi"/>
          <w:color w:val="000000"/>
          <w:sz w:val="22"/>
          <w:szCs w:val="22"/>
        </w:rPr>
        <w:t>two Top 10 album debuts on the </w:t>
      </w:r>
      <w:r w:rsidRPr="00A40258">
        <w:rPr>
          <w:rFonts w:asciiTheme="minorHAnsi" w:hAnsiTheme="minorHAnsi" w:cstheme="minorHAnsi"/>
          <w:i/>
          <w:iCs/>
          <w:color w:val="000000"/>
          <w:sz w:val="22"/>
          <w:szCs w:val="22"/>
        </w:rPr>
        <w:t>Billboard</w:t>
      </w:r>
      <w:r w:rsidRPr="00A40258">
        <w:rPr>
          <w:rFonts w:asciiTheme="minorHAnsi" w:hAnsiTheme="minorHAnsi" w:cstheme="minorHAnsi"/>
          <w:color w:val="000000"/>
          <w:sz w:val="22"/>
          <w:szCs w:val="22"/>
        </w:rPr>
        <w:t> </w:t>
      </w:r>
      <w:r w:rsidRPr="00A40258">
        <w:rPr>
          <w:rFonts w:asciiTheme="minorHAnsi" w:hAnsiTheme="minorHAnsi" w:cstheme="minorHAnsi"/>
          <w:sz w:val="22"/>
          <w:szCs w:val="22"/>
        </w:rPr>
        <w:t xml:space="preserve">Top 20. </w:t>
      </w:r>
      <w:r w:rsidR="009C14B0" w:rsidRPr="00A40258">
        <w:rPr>
          <w:rFonts w:asciiTheme="minorHAnsi" w:hAnsiTheme="minorHAnsi" w:cstheme="minorHAnsi"/>
          <w:sz w:val="22"/>
          <w:szCs w:val="22"/>
        </w:rPr>
        <w:t>THEORY</w:t>
      </w:r>
      <w:r w:rsidR="00645440" w:rsidRPr="00A40258">
        <w:rPr>
          <w:rFonts w:asciiTheme="minorHAnsi" w:hAnsiTheme="minorHAnsi" w:cstheme="minorHAnsi"/>
          <w:sz w:val="22"/>
          <w:szCs w:val="22"/>
        </w:rPr>
        <w:t xml:space="preserve"> is: </w:t>
      </w:r>
      <w:r w:rsidR="009C14B0" w:rsidRPr="00A40258">
        <w:rPr>
          <w:rFonts w:asciiTheme="minorHAnsi" w:hAnsiTheme="minorHAnsi" w:cstheme="minorHAnsi"/>
          <w:sz w:val="22"/>
          <w:szCs w:val="22"/>
        </w:rPr>
        <w:t xml:space="preserve">Tyler Connolly [lead vocals, guitar], Dave Brenner [guitar, backing vocals], Dean Back [bass], and Joey </w:t>
      </w:r>
      <w:proofErr w:type="spellStart"/>
      <w:r w:rsidR="009C14B0" w:rsidRPr="00A40258">
        <w:rPr>
          <w:rFonts w:asciiTheme="minorHAnsi" w:hAnsiTheme="minorHAnsi" w:cstheme="minorHAnsi"/>
          <w:sz w:val="22"/>
          <w:szCs w:val="22"/>
        </w:rPr>
        <w:t>Dandeneau</w:t>
      </w:r>
      <w:proofErr w:type="spellEnd"/>
      <w:r w:rsidR="009C14B0" w:rsidRPr="00A40258">
        <w:rPr>
          <w:rFonts w:asciiTheme="minorHAnsi" w:hAnsiTheme="minorHAnsi" w:cstheme="minorHAnsi"/>
          <w:sz w:val="22"/>
          <w:szCs w:val="22"/>
        </w:rPr>
        <w:t xml:space="preserve"> [drums, backing vocals]</w:t>
      </w:r>
      <w:r w:rsidR="00645440" w:rsidRPr="00A40258">
        <w:rPr>
          <w:rFonts w:asciiTheme="minorHAnsi" w:hAnsiTheme="minorHAnsi" w:cstheme="minorHAnsi"/>
          <w:sz w:val="22"/>
          <w:szCs w:val="22"/>
        </w:rPr>
        <w:t>.</w:t>
      </w:r>
    </w:p>
    <w:p w14:paraId="24B79EB6" w14:textId="335060F1" w:rsidR="00420DEC" w:rsidRDefault="00420DEC" w:rsidP="00E9635E">
      <w:pPr>
        <w:contextualSpacing/>
        <w:jc w:val="both"/>
        <w:rPr>
          <w:rFonts w:asciiTheme="minorHAnsi" w:hAnsiTheme="minorHAnsi" w:cstheme="minorHAnsi"/>
          <w:sz w:val="22"/>
          <w:szCs w:val="22"/>
        </w:rPr>
      </w:pPr>
    </w:p>
    <w:p w14:paraId="532379B4" w14:textId="77777777" w:rsidR="00420DEC" w:rsidRPr="00420DEC" w:rsidRDefault="00420DEC" w:rsidP="00E9635E">
      <w:pPr>
        <w:suppressAutoHyphens w:val="0"/>
        <w:autoSpaceDN/>
        <w:jc w:val="both"/>
        <w:textAlignment w:val="auto"/>
        <w:rPr>
          <w:rFonts w:ascii="Calibri" w:hAnsi="Calibri" w:cs="Calibri"/>
          <w:color w:val="222222"/>
          <w:sz w:val="22"/>
          <w:szCs w:val="22"/>
        </w:rPr>
      </w:pPr>
      <w:r w:rsidRPr="00420DEC">
        <w:rPr>
          <w:rFonts w:ascii="Calibri" w:hAnsi="Calibri" w:cs="Calibri"/>
          <w:b/>
          <w:bCs/>
          <w:color w:val="222222"/>
          <w:sz w:val="22"/>
          <w:szCs w:val="22"/>
          <w:u w:val="single"/>
        </w:rPr>
        <w:t>About Theory Of A Deadman:</w:t>
      </w:r>
    </w:p>
    <w:p w14:paraId="1300C89B" w14:textId="77777777" w:rsidR="00420DEC" w:rsidRPr="00420DEC" w:rsidRDefault="00420DEC" w:rsidP="00E9635E">
      <w:pPr>
        <w:suppressAutoHyphens w:val="0"/>
        <w:autoSpaceDN/>
        <w:jc w:val="both"/>
        <w:textAlignment w:val="auto"/>
        <w:rPr>
          <w:rFonts w:ascii="Calibri" w:hAnsi="Calibri" w:cs="Calibri"/>
          <w:color w:val="222222"/>
          <w:sz w:val="22"/>
          <w:szCs w:val="22"/>
        </w:rPr>
      </w:pPr>
      <w:r w:rsidRPr="00420DEC">
        <w:rPr>
          <w:rFonts w:ascii="Calibri" w:hAnsi="Calibri" w:cs="Calibri"/>
          <w:color w:val="222222"/>
          <w:sz w:val="22"/>
          <w:szCs w:val="22"/>
        </w:rPr>
        <w:t>Multi-platinum band Theory Of A Deadman’s new album </w:t>
      </w:r>
      <w:r w:rsidRPr="00420DEC">
        <w:rPr>
          <w:rFonts w:ascii="Calibri" w:hAnsi="Calibri" w:cs="Calibri"/>
          <w:i/>
          <w:iCs/>
          <w:color w:val="222222"/>
          <w:sz w:val="22"/>
          <w:szCs w:val="22"/>
        </w:rPr>
        <w:t>Say Nothing</w:t>
      </w:r>
      <w:r w:rsidRPr="00420DEC">
        <w:rPr>
          <w:rFonts w:ascii="Calibri" w:hAnsi="Calibri" w:cs="Calibri"/>
          <w:color w:val="222222"/>
          <w:sz w:val="22"/>
          <w:szCs w:val="22"/>
        </w:rPr>
        <w:t> debuted at #2 on the </w:t>
      </w:r>
      <w:r w:rsidRPr="00420DEC">
        <w:rPr>
          <w:rFonts w:ascii="Calibri" w:hAnsi="Calibri" w:cs="Calibri"/>
          <w:i/>
          <w:iCs/>
          <w:color w:val="222222"/>
          <w:sz w:val="22"/>
          <w:szCs w:val="22"/>
        </w:rPr>
        <w:t>Billboard</w:t>
      </w:r>
      <w:r w:rsidRPr="00420DEC">
        <w:rPr>
          <w:rFonts w:ascii="Calibri" w:hAnsi="Calibri" w:cs="Calibri"/>
          <w:color w:val="222222"/>
          <w:sz w:val="22"/>
          <w:szCs w:val="22"/>
        </w:rPr>
        <w:t xml:space="preserve"> Alternative Albums chart and #3 on the Rock Albums Chart.  It features the #1 hit “History of Violence,” which became their sixth #1 on the </w:t>
      </w:r>
      <w:proofErr w:type="spellStart"/>
      <w:r w:rsidRPr="00420DEC">
        <w:rPr>
          <w:rFonts w:ascii="Calibri" w:hAnsi="Calibri" w:cs="Calibri"/>
          <w:color w:val="222222"/>
          <w:sz w:val="22"/>
          <w:szCs w:val="22"/>
        </w:rPr>
        <w:t>Mediabase</w:t>
      </w:r>
      <w:proofErr w:type="spellEnd"/>
      <w:r w:rsidRPr="00420DEC">
        <w:rPr>
          <w:rFonts w:ascii="Calibri" w:hAnsi="Calibri" w:cs="Calibri"/>
          <w:color w:val="222222"/>
          <w:sz w:val="22"/>
          <w:szCs w:val="22"/>
        </w:rPr>
        <w:t xml:space="preserve"> Active Rock Chart and fourth #1 on the </w:t>
      </w:r>
      <w:r w:rsidRPr="00420DEC">
        <w:rPr>
          <w:rFonts w:ascii="Calibri" w:hAnsi="Calibri" w:cs="Calibri"/>
          <w:i/>
          <w:iCs/>
          <w:color w:val="222222"/>
          <w:sz w:val="22"/>
          <w:szCs w:val="22"/>
        </w:rPr>
        <w:t>Billboard</w:t>
      </w:r>
      <w:r w:rsidRPr="00420DEC">
        <w:rPr>
          <w:rFonts w:ascii="Calibri" w:hAnsi="Calibri" w:cs="Calibri"/>
          <w:color w:val="222222"/>
          <w:sz w:val="22"/>
          <w:szCs w:val="22"/>
        </w:rPr>
        <w:t> Mainstream Rock Chart. THEORY’s 2017 album </w:t>
      </w:r>
      <w:r w:rsidRPr="00420DEC">
        <w:rPr>
          <w:rFonts w:ascii="Calibri" w:hAnsi="Calibri" w:cs="Calibri"/>
          <w:i/>
          <w:iCs/>
          <w:color w:val="222222"/>
          <w:sz w:val="22"/>
          <w:szCs w:val="22"/>
        </w:rPr>
        <w:t>Wake Up Call</w:t>
      </w:r>
      <w:r w:rsidRPr="00420DEC">
        <w:rPr>
          <w:rFonts w:ascii="Calibri" w:hAnsi="Calibri" w:cs="Calibri"/>
          <w:color w:val="222222"/>
          <w:sz w:val="22"/>
          <w:szCs w:val="22"/>
        </w:rPr>
        <w:t> featured their platinum single “Rx (Medicate),” which racked up more than 250 million streams, becoming their third #1 on the </w:t>
      </w:r>
      <w:r w:rsidRPr="00420DEC">
        <w:rPr>
          <w:rFonts w:ascii="Calibri" w:hAnsi="Calibri" w:cs="Calibri"/>
          <w:i/>
          <w:iCs/>
          <w:color w:val="222222"/>
          <w:sz w:val="22"/>
          <w:szCs w:val="22"/>
        </w:rPr>
        <w:t>Billboard</w:t>
      </w:r>
      <w:r w:rsidRPr="00420DEC">
        <w:rPr>
          <w:rFonts w:ascii="Calibri" w:hAnsi="Calibri" w:cs="Calibri"/>
          <w:color w:val="222222"/>
          <w:sz w:val="22"/>
          <w:szCs w:val="22"/>
        </w:rPr>
        <w:t> Hot Mainstream Rock Tracks chart and earning the band an </w:t>
      </w:r>
      <w:proofErr w:type="spellStart"/>
      <w:r w:rsidRPr="00420DEC">
        <w:rPr>
          <w:rFonts w:ascii="Calibri" w:hAnsi="Calibri" w:cs="Calibri"/>
          <w:i/>
          <w:iCs/>
          <w:color w:val="222222"/>
          <w:sz w:val="22"/>
          <w:szCs w:val="22"/>
        </w:rPr>
        <w:t>iHeartRadio</w:t>
      </w:r>
      <w:r w:rsidRPr="00420DEC">
        <w:rPr>
          <w:rFonts w:ascii="Calibri" w:hAnsi="Calibri" w:cs="Calibri"/>
          <w:i/>
          <w:iCs/>
          <w:color w:val="000000"/>
          <w:sz w:val="22"/>
          <w:szCs w:val="22"/>
        </w:rPr>
        <w:t>Music</w:t>
      </w:r>
      <w:proofErr w:type="spellEnd"/>
      <w:r w:rsidRPr="00420DEC">
        <w:rPr>
          <w:rFonts w:ascii="Calibri" w:hAnsi="Calibri" w:cs="Calibri"/>
          <w:i/>
          <w:iCs/>
          <w:color w:val="000000"/>
          <w:sz w:val="22"/>
          <w:szCs w:val="22"/>
        </w:rPr>
        <w:t xml:space="preserve"> Award</w:t>
      </w:r>
      <w:r w:rsidRPr="00420DEC">
        <w:rPr>
          <w:rFonts w:ascii="Calibri" w:hAnsi="Calibri" w:cs="Calibri"/>
          <w:color w:val="222222"/>
          <w:sz w:val="22"/>
          <w:szCs w:val="22"/>
        </w:rPr>
        <w:t> </w:t>
      </w:r>
      <w:r w:rsidRPr="00420DEC">
        <w:rPr>
          <w:rFonts w:ascii="Calibri" w:hAnsi="Calibri" w:cs="Calibri"/>
          <w:color w:val="000000"/>
          <w:sz w:val="22"/>
          <w:szCs w:val="22"/>
        </w:rPr>
        <w:t>nomination for Rock Song of the Year.</w:t>
      </w:r>
      <w:r w:rsidRPr="00420DEC">
        <w:rPr>
          <w:rFonts w:ascii="Calibri" w:hAnsi="Calibri" w:cs="Calibri"/>
          <w:color w:val="222222"/>
          <w:sz w:val="22"/>
          <w:szCs w:val="22"/>
        </w:rPr>
        <w:t> Over the course of nearly two decades, THEORY’s impressive catalogue has earned them several platinum and gold singles, a platinum album and </w:t>
      </w:r>
      <w:r w:rsidRPr="00420DEC">
        <w:rPr>
          <w:rFonts w:ascii="Calibri" w:hAnsi="Calibri" w:cs="Calibri"/>
          <w:color w:val="000000"/>
          <w:sz w:val="22"/>
          <w:szCs w:val="22"/>
        </w:rPr>
        <w:t>two Top 10 album debuts on the </w:t>
      </w:r>
      <w:r w:rsidRPr="00420DEC">
        <w:rPr>
          <w:rFonts w:ascii="Calibri" w:hAnsi="Calibri" w:cs="Calibri"/>
          <w:i/>
          <w:iCs/>
          <w:color w:val="000000"/>
          <w:sz w:val="22"/>
          <w:szCs w:val="22"/>
        </w:rPr>
        <w:t>Billboard</w:t>
      </w:r>
      <w:r w:rsidRPr="00420DEC">
        <w:rPr>
          <w:rFonts w:ascii="Calibri" w:hAnsi="Calibri" w:cs="Calibri"/>
          <w:color w:val="000000"/>
          <w:sz w:val="22"/>
          <w:szCs w:val="22"/>
        </w:rPr>
        <w:t> </w:t>
      </w:r>
      <w:r w:rsidRPr="00420DEC">
        <w:rPr>
          <w:rFonts w:ascii="Calibri" w:hAnsi="Calibri" w:cs="Calibri"/>
          <w:color w:val="222222"/>
          <w:sz w:val="22"/>
          <w:szCs w:val="22"/>
        </w:rPr>
        <w:t>Top 20.</w:t>
      </w:r>
    </w:p>
    <w:p w14:paraId="178905FC" w14:textId="201CB076" w:rsidR="00E30BCA" w:rsidRDefault="00E30BCA" w:rsidP="00E9635E">
      <w:pPr>
        <w:contextualSpacing/>
        <w:jc w:val="both"/>
        <w:rPr>
          <w:rFonts w:asciiTheme="minorHAnsi" w:hAnsiTheme="minorHAnsi" w:cstheme="minorHAnsi"/>
          <w:sz w:val="22"/>
          <w:szCs w:val="22"/>
        </w:rPr>
      </w:pPr>
    </w:p>
    <w:bookmarkEnd w:id="1"/>
    <w:bookmarkEnd w:id="2"/>
    <w:bookmarkEnd w:id="3"/>
    <w:bookmarkEnd w:id="4"/>
    <w:p w14:paraId="4C9C9012" w14:textId="77777777" w:rsidR="00753686" w:rsidRPr="00A40258" w:rsidRDefault="00753686" w:rsidP="00CB2442">
      <w:pPr>
        <w:ind w:left="2880" w:hanging="2880"/>
        <w:rPr>
          <w:rFonts w:asciiTheme="minorHAnsi" w:hAnsiTheme="minorHAnsi" w:cstheme="minorHAnsi"/>
          <w:b/>
          <w:i/>
          <w:sz w:val="22"/>
          <w:szCs w:val="22"/>
        </w:rPr>
      </w:pPr>
    </w:p>
    <w:p w14:paraId="33169E56" w14:textId="77777777" w:rsidR="00D26788" w:rsidRPr="00A40258" w:rsidRDefault="00D26788" w:rsidP="00D2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Theme="minorHAnsi" w:hAnsiTheme="minorHAnsi" w:cstheme="minorHAnsi"/>
          <w:sz w:val="22"/>
          <w:szCs w:val="22"/>
          <w:u w:color="0000FF"/>
        </w:rPr>
      </w:pPr>
      <w:bookmarkStart w:id="5" w:name="_Hlk4684942"/>
      <w:bookmarkEnd w:id="0"/>
      <w:r w:rsidRPr="00A40258">
        <w:rPr>
          <w:rFonts w:asciiTheme="minorHAnsi" w:hAnsiTheme="minorHAnsi" w:cstheme="minorHAnsi"/>
          <w:sz w:val="22"/>
          <w:szCs w:val="22"/>
        </w:rPr>
        <w:t xml:space="preserve">Follow </w:t>
      </w:r>
      <w:r w:rsidRPr="00A40258">
        <w:rPr>
          <w:rFonts w:asciiTheme="minorHAnsi" w:hAnsiTheme="minorHAnsi" w:cstheme="minorHAnsi"/>
          <w:b/>
          <w:sz w:val="22"/>
          <w:szCs w:val="22"/>
        </w:rPr>
        <w:t>THEORY</w:t>
      </w:r>
      <w:r w:rsidRPr="00A40258">
        <w:rPr>
          <w:rFonts w:asciiTheme="minorHAnsi" w:hAnsiTheme="minorHAnsi" w:cstheme="minorHAnsi"/>
          <w:sz w:val="22"/>
          <w:szCs w:val="22"/>
        </w:rPr>
        <w:t>:</w:t>
      </w:r>
      <w:r w:rsidRPr="00A40258">
        <w:rPr>
          <w:rFonts w:asciiTheme="minorHAnsi" w:hAnsiTheme="minorHAnsi" w:cstheme="minorHAnsi"/>
          <w:sz w:val="22"/>
          <w:szCs w:val="22"/>
        </w:rPr>
        <w:br/>
      </w:r>
      <w:hyperlink r:id="rId22" w:history="1">
        <w:r w:rsidRPr="00A40258">
          <w:rPr>
            <w:rStyle w:val="Hyperlink"/>
            <w:rFonts w:asciiTheme="minorHAnsi" w:hAnsiTheme="minorHAnsi" w:cstheme="minorHAnsi"/>
            <w:sz w:val="22"/>
            <w:szCs w:val="22"/>
          </w:rPr>
          <w:t>Website</w:t>
        </w:r>
      </w:hyperlink>
      <w:r w:rsidRPr="00A40258">
        <w:rPr>
          <w:rStyle w:val="Hyperlink"/>
          <w:rFonts w:asciiTheme="minorHAnsi" w:hAnsiTheme="minorHAnsi" w:cstheme="minorHAnsi"/>
          <w:color w:val="auto"/>
          <w:sz w:val="22"/>
          <w:szCs w:val="22"/>
          <w:u w:val="none"/>
        </w:rPr>
        <w:t xml:space="preserve"> / </w:t>
      </w:r>
      <w:hyperlink r:id="rId23" w:history="1">
        <w:r w:rsidRPr="00A40258">
          <w:rPr>
            <w:rStyle w:val="Hyperlink"/>
            <w:rFonts w:asciiTheme="minorHAnsi" w:hAnsiTheme="minorHAnsi" w:cstheme="minorHAnsi"/>
            <w:sz w:val="22"/>
            <w:szCs w:val="22"/>
          </w:rPr>
          <w:t>Facebook</w:t>
        </w:r>
      </w:hyperlink>
      <w:r w:rsidRPr="00A40258">
        <w:rPr>
          <w:rFonts w:asciiTheme="minorHAnsi" w:hAnsiTheme="minorHAnsi" w:cstheme="minorHAnsi"/>
          <w:sz w:val="22"/>
          <w:szCs w:val="22"/>
        </w:rPr>
        <w:t xml:space="preserve"> </w:t>
      </w:r>
      <w:r w:rsidRPr="00A40258">
        <w:rPr>
          <w:rStyle w:val="Hyperlink"/>
          <w:rFonts w:asciiTheme="minorHAnsi" w:hAnsiTheme="minorHAnsi" w:cstheme="minorHAnsi"/>
          <w:color w:val="auto"/>
          <w:sz w:val="22"/>
          <w:szCs w:val="22"/>
          <w:u w:val="none"/>
        </w:rPr>
        <w:t xml:space="preserve">/ </w:t>
      </w:r>
      <w:hyperlink r:id="rId24" w:history="1">
        <w:r w:rsidRPr="00A40258">
          <w:rPr>
            <w:rStyle w:val="Hyperlink"/>
            <w:rFonts w:asciiTheme="minorHAnsi" w:hAnsiTheme="minorHAnsi" w:cstheme="minorHAnsi"/>
            <w:sz w:val="22"/>
            <w:szCs w:val="22"/>
          </w:rPr>
          <w:t>Twitter</w:t>
        </w:r>
      </w:hyperlink>
      <w:r w:rsidRPr="00A40258">
        <w:rPr>
          <w:rFonts w:asciiTheme="minorHAnsi" w:hAnsiTheme="minorHAnsi" w:cstheme="minorHAnsi"/>
          <w:sz w:val="22"/>
          <w:szCs w:val="22"/>
        </w:rPr>
        <w:t xml:space="preserve"> </w:t>
      </w:r>
      <w:r w:rsidRPr="00A40258">
        <w:rPr>
          <w:rStyle w:val="Hyperlink"/>
          <w:rFonts w:asciiTheme="minorHAnsi" w:hAnsiTheme="minorHAnsi" w:cstheme="minorHAnsi"/>
          <w:color w:val="auto"/>
          <w:sz w:val="22"/>
          <w:szCs w:val="22"/>
          <w:u w:val="none"/>
        </w:rPr>
        <w:t xml:space="preserve">/ </w:t>
      </w:r>
      <w:hyperlink r:id="rId25" w:history="1">
        <w:r w:rsidRPr="00A40258">
          <w:rPr>
            <w:rStyle w:val="Hyperlink"/>
            <w:rFonts w:asciiTheme="minorHAnsi" w:hAnsiTheme="minorHAnsi" w:cstheme="minorHAnsi"/>
            <w:sz w:val="22"/>
            <w:szCs w:val="22"/>
          </w:rPr>
          <w:t>Instagram</w:t>
        </w:r>
      </w:hyperlink>
      <w:r w:rsidRPr="00A40258">
        <w:rPr>
          <w:rStyle w:val="Hyperlink"/>
          <w:rFonts w:asciiTheme="minorHAnsi" w:hAnsiTheme="minorHAnsi" w:cstheme="minorHAnsi"/>
          <w:sz w:val="22"/>
          <w:szCs w:val="22"/>
          <w:u w:val="none"/>
        </w:rPr>
        <w:t xml:space="preserve"> </w:t>
      </w:r>
      <w:r w:rsidRPr="00A40258">
        <w:rPr>
          <w:rStyle w:val="Hyperlink"/>
          <w:rFonts w:asciiTheme="minorHAnsi" w:hAnsiTheme="minorHAnsi" w:cstheme="minorHAnsi"/>
          <w:color w:val="auto"/>
          <w:sz w:val="22"/>
          <w:szCs w:val="22"/>
          <w:u w:val="none"/>
        </w:rPr>
        <w:t xml:space="preserve">/ </w:t>
      </w:r>
      <w:hyperlink r:id="rId26" w:history="1">
        <w:r w:rsidRPr="00A40258">
          <w:rPr>
            <w:rStyle w:val="Hyperlink"/>
            <w:rFonts w:asciiTheme="minorHAnsi" w:hAnsiTheme="minorHAnsi" w:cstheme="minorHAnsi"/>
            <w:sz w:val="22"/>
            <w:szCs w:val="22"/>
          </w:rPr>
          <w:t>YouTube</w:t>
        </w:r>
      </w:hyperlink>
      <w:r w:rsidRPr="00A40258">
        <w:rPr>
          <w:rStyle w:val="Hyperlink"/>
          <w:rFonts w:asciiTheme="minorHAnsi" w:hAnsiTheme="minorHAnsi" w:cstheme="minorHAnsi"/>
          <w:color w:val="auto"/>
          <w:sz w:val="22"/>
          <w:szCs w:val="22"/>
          <w:u w:val="none"/>
        </w:rPr>
        <w:t xml:space="preserve"> / </w:t>
      </w:r>
      <w:hyperlink r:id="rId27" w:history="1">
        <w:r w:rsidRPr="00A40258">
          <w:rPr>
            <w:rStyle w:val="Hyperlink"/>
            <w:rFonts w:asciiTheme="minorHAnsi" w:hAnsiTheme="minorHAnsi" w:cstheme="minorHAnsi"/>
            <w:sz w:val="22"/>
            <w:szCs w:val="22"/>
          </w:rPr>
          <w:t>Spotify</w:t>
        </w:r>
      </w:hyperlink>
      <w:r w:rsidRPr="00A40258">
        <w:rPr>
          <w:rStyle w:val="Hyperlink"/>
          <w:rFonts w:asciiTheme="minorHAnsi" w:hAnsiTheme="minorHAnsi" w:cstheme="minorHAnsi"/>
          <w:color w:val="auto"/>
          <w:sz w:val="22"/>
          <w:szCs w:val="22"/>
          <w:u w:val="none"/>
        </w:rPr>
        <w:t xml:space="preserve"> / </w:t>
      </w:r>
      <w:hyperlink r:id="rId28" w:history="1">
        <w:r w:rsidRPr="00A40258">
          <w:rPr>
            <w:rStyle w:val="Hyperlink"/>
            <w:rFonts w:asciiTheme="minorHAnsi" w:hAnsiTheme="minorHAnsi" w:cstheme="minorHAnsi"/>
            <w:sz w:val="22"/>
            <w:szCs w:val="22"/>
          </w:rPr>
          <w:t>Apple Music</w:t>
        </w:r>
      </w:hyperlink>
    </w:p>
    <w:bookmarkEnd w:id="5"/>
    <w:p w14:paraId="05C527A8" w14:textId="77777777" w:rsidR="00D26788" w:rsidRPr="00A40258" w:rsidRDefault="00D26788" w:rsidP="00D26788">
      <w:pPr>
        <w:pStyle w:val="NoSpacing"/>
        <w:contextualSpacing/>
        <w:rPr>
          <w:rFonts w:asciiTheme="minorHAnsi" w:hAnsiTheme="minorHAnsi" w:cstheme="minorHAnsi"/>
        </w:rPr>
      </w:pPr>
    </w:p>
    <w:p w14:paraId="778F0669" w14:textId="77777777" w:rsidR="00D26788" w:rsidRPr="00A40258" w:rsidRDefault="00D26788" w:rsidP="00D26788">
      <w:pPr>
        <w:pStyle w:val="NoSpacing"/>
        <w:contextualSpacing/>
        <w:jc w:val="center"/>
        <w:rPr>
          <w:rFonts w:asciiTheme="minorHAnsi" w:hAnsiTheme="minorHAnsi" w:cstheme="minorHAnsi"/>
        </w:rPr>
      </w:pPr>
      <w:r w:rsidRPr="00A40258">
        <w:rPr>
          <w:rFonts w:asciiTheme="minorHAnsi" w:hAnsiTheme="minorHAnsi" w:cstheme="minorHAnsi"/>
        </w:rPr>
        <w:t xml:space="preserve">For more information on </w:t>
      </w:r>
      <w:r w:rsidRPr="00A40258">
        <w:rPr>
          <w:rFonts w:asciiTheme="minorHAnsi" w:hAnsiTheme="minorHAnsi" w:cstheme="minorHAnsi"/>
          <w:b/>
        </w:rPr>
        <w:t>THEORY,</w:t>
      </w:r>
      <w:r w:rsidRPr="00A40258">
        <w:rPr>
          <w:rFonts w:asciiTheme="minorHAnsi" w:hAnsiTheme="minorHAnsi" w:cstheme="minorHAnsi"/>
        </w:rPr>
        <w:t xml:space="preserve"> please contact:</w:t>
      </w:r>
    </w:p>
    <w:p w14:paraId="44F5D4B1" w14:textId="77777777" w:rsidR="00D26788" w:rsidRPr="00A40258" w:rsidRDefault="00D26788" w:rsidP="00D26788">
      <w:pPr>
        <w:jc w:val="center"/>
        <w:rPr>
          <w:rFonts w:asciiTheme="minorHAnsi" w:hAnsiTheme="minorHAnsi" w:cstheme="minorHAnsi"/>
          <w:sz w:val="22"/>
          <w:szCs w:val="22"/>
        </w:rPr>
      </w:pPr>
      <w:r w:rsidRPr="00A40258">
        <w:rPr>
          <w:rFonts w:asciiTheme="minorHAnsi" w:hAnsiTheme="minorHAnsi" w:cstheme="minorHAnsi"/>
          <w:sz w:val="22"/>
          <w:szCs w:val="22"/>
        </w:rPr>
        <w:t xml:space="preserve">Ross Anderson / </w:t>
      </w:r>
      <w:hyperlink r:id="rId29" w:history="1">
        <w:r w:rsidRPr="00A40258">
          <w:rPr>
            <w:rStyle w:val="Hyperlink"/>
            <w:rFonts w:asciiTheme="minorHAnsi" w:hAnsiTheme="minorHAnsi" w:cstheme="minorHAnsi"/>
            <w:sz w:val="22"/>
            <w:szCs w:val="22"/>
          </w:rPr>
          <w:t>RossAnderson@elektra.com</w:t>
        </w:r>
      </w:hyperlink>
    </w:p>
    <w:p w14:paraId="136B6A2E" w14:textId="77777777" w:rsidR="00841A7A" w:rsidRDefault="00284CFA"/>
    <w:sectPr w:rsidR="00841A7A" w:rsidSect="00E30BCA">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E97"/>
    <w:multiLevelType w:val="hybridMultilevel"/>
    <w:tmpl w:val="7584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42"/>
    <w:rsid w:val="000362C2"/>
    <w:rsid w:val="00056038"/>
    <w:rsid w:val="00073493"/>
    <w:rsid w:val="00073D82"/>
    <w:rsid w:val="00084AE9"/>
    <w:rsid w:val="0009085D"/>
    <w:rsid w:val="000D045D"/>
    <w:rsid w:val="000D538A"/>
    <w:rsid w:val="000E02F9"/>
    <w:rsid w:val="000E289B"/>
    <w:rsid w:val="00102C5F"/>
    <w:rsid w:val="00104410"/>
    <w:rsid w:val="001060C6"/>
    <w:rsid w:val="001077BE"/>
    <w:rsid w:val="0011535C"/>
    <w:rsid w:val="00145DCD"/>
    <w:rsid w:val="00173F5E"/>
    <w:rsid w:val="001D3DB3"/>
    <w:rsid w:val="001F09C6"/>
    <w:rsid w:val="00201725"/>
    <w:rsid w:val="002035A4"/>
    <w:rsid w:val="00211223"/>
    <w:rsid w:val="0022003F"/>
    <w:rsid w:val="002255A5"/>
    <w:rsid w:val="00230907"/>
    <w:rsid w:val="00237360"/>
    <w:rsid w:val="00275CEE"/>
    <w:rsid w:val="0027750A"/>
    <w:rsid w:val="00281B67"/>
    <w:rsid w:val="00284CFA"/>
    <w:rsid w:val="002B1FE5"/>
    <w:rsid w:val="002D5C74"/>
    <w:rsid w:val="002E2380"/>
    <w:rsid w:val="002F1961"/>
    <w:rsid w:val="002F1AC1"/>
    <w:rsid w:val="00302D92"/>
    <w:rsid w:val="003134BF"/>
    <w:rsid w:val="003211EE"/>
    <w:rsid w:val="0032285F"/>
    <w:rsid w:val="00357B2F"/>
    <w:rsid w:val="00366ADB"/>
    <w:rsid w:val="003C1663"/>
    <w:rsid w:val="003D03AC"/>
    <w:rsid w:val="003D05BD"/>
    <w:rsid w:val="003D4109"/>
    <w:rsid w:val="003D432C"/>
    <w:rsid w:val="003F76F5"/>
    <w:rsid w:val="0040399C"/>
    <w:rsid w:val="00406440"/>
    <w:rsid w:val="00420895"/>
    <w:rsid w:val="00420DEC"/>
    <w:rsid w:val="00432697"/>
    <w:rsid w:val="0045454B"/>
    <w:rsid w:val="004546A6"/>
    <w:rsid w:val="00466636"/>
    <w:rsid w:val="004740EF"/>
    <w:rsid w:val="004926BA"/>
    <w:rsid w:val="0049371C"/>
    <w:rsid w:val="004A4BAA"/>
    <w:rsid w:val="004A63F0"/>
    <w:rsid w:val="004A7554"/>
    <w:rsid w:val="004A7C03"/>
    <w:rsid w:val="004D345E"/>
    <w:rsid w:val="004D366B"/>
    <w:rsid w:val="004D58AB"/>
    <w:rsid w:val="004F108B"/>
    <w:rsid w:val="00517E4D"/>
    <w:rsid w:val="00521D28"/>
    <w:rsid w:val="00522348"/>
    <w:rsid w:val="00540605"/>
    <w:rsid w:val="00541012"/>
    <w:rsid w:val="00552397"/>
    <w:rsid w:val="00571159"/>
    <w:rsid w:val="005722C6"/>
    <w:rsid w:val="0057690F"/>
    <w:rsid w:val="00581787"/>
    <w:rsid w:val="00591EBB"/>
    <w:rsid w:val="005953DE"/>
    <w:rsid w:val="005A6346"/>
    <w:rsid w:val="005B5E70"/>
    <w:rsid w:val="005C426C"/>
    <w:rsid w:val="005D5537"/>
    <w:rsid w:val="005F7ECF"/>
    <w:rsid w:val="0060241F"/>
    <w:rsid w:val="0061032B"/>
    <w:rsid w:val="0062035C"/>
    <w:rsid w:val="00622AE9"/>
    <w:rsid w:val="00626B5B"/>
    <w:rsid w:val="00627E2D"/>
    <w:rsid w:val="00635083"/>
    <w:rsid w:val="0063780E"/>
    <w:rsid w:val="006439D3"/>
    <w:rsid w:val="00645440"/>
    <w:rsid w:val="00673E42"/>
    <w:rsid w:val="006946F7"/>
    <w:rsid w:val="006A1DF6"/>
    <w:rsid w:val="006A4B4B"/>
    <w:rsid w:val="006A5D21"/>
    <w:rsid w:val="006B438A"/>
    <w:rsid w:val="006D17D0"/>
    <w:rsid w:val="006D368C"/>
    <w:rsid w:val="006D438E"/>
    <w:rsid w:val="006E5337"/>
    <w:rsid w:val="007136FA"/>
    <w:rsid w:val="007242AF"/>
    <w:rsid w:val="00735683"/>
    <w:rsid w:val="00753686"/>
    <w:rsid w:val="00760A26"/>
    <w:rsid w:val="00762D0C"/>
    <w:rsid w:val="00763536"/>
    <w:rsid w:val="00794C64"/>
    <w:rsid w:val="007A500C"/>
    <w:rsid w:val="007C0052"/>
    <w:rsid w:val="007C1502"/>
    <w:rsid w:val="007E511D"/>
    <w:rsid w:val="007F283B"/>
    <w:rsid w:val="008423FA"/>
    <w:rsid w:val="008471E2"/>
    <w:rsid w:val="00884580"/>
    <w:rsid w:val="008A12AF"/>
    <w:rsid w:val="008A794E"/>
    <w:rsid w:val="008D44B3"/>
    <w:rsid w:val="008D6335"/>
    <w:rsid w:val="008F3C40"/>
    <w:rsid w:val="00905DC6"/>
    <w:rsid w:val="0092329C"/>
    <w:rsid w:val="00930D4F"/>
    <w:rsid w:val="00953429"/>
    <w:rsid w:val="009C14B0"/>
    <w:rsid w:val="009C43F5"/>
    <w:rsid w:val="009D7552"/>
    <w:rsid w:val="009F4CEC"/>
    <w:rsid w:val="00A0027B"/>
    <w:rsid w:val="00A23BF5"/>
    <w:rsid w:val="00A40258"/>
    <w:rsid w:val="00A4581D"/>
    <w:rsid w:val="00A72A3E"/>
    <w:rsid w:val="00A76DE1"/>
    <w:rsid w:val="00A83A83"/>
    <w:rsid w:val="00A86328"/>
    <w:rsid w:val="00AA0ABB"/>
    <w:rsid w:val="00AA29A7"/>
    <w:rsid w:val="00AD62BC"/>
    <w:rsid w:val="00B0380B"/>
    <w:rsid w:val="00B041A7"/>
    <w:rsid w:val="00B14DD8"/>
    <w:rsid w:val="00B41096"/>
    <w:rsid w:val="00B42261"/>
    <w:rsid w:val="00B513C8"/>
    <w:rsid w:val="00B618F9"/>
    <w:rsid w:val="00B944C6"/>
    <w:rsid w:val="00B96179"/>
    <w:rsid w:val="00BD0B68"/>
    <w:rsid w:val="00BF4FEE"/>
    <w:rsid w:val="00BF681F"/>
    <w:rsid w:val="00C044AD"/>
    <w:rsid w:val="00C14F97"/>
    <w:rsid w:val="00C15A6B"/>
    <w:rsid w:val="00C16D04"/>
    <w:rsid w:val="00C429E2"/>
    <w:rsid w:val="00C50C38"/>
    <w:rsid w:val="00CA0C57"/>
    <w:rsid w:val="00CA1291"/>
    <w:rsid w:val="00CB2442"/>
    <w:rsid w:val="00CD11E1"/>
    <w:rsid w:val="00CF33E7"/>
    <w:rsid w:val="00D137A0"/>
    <w:rsid w:val="00D207CA"/>
    <w:rsid w:val="00D2289B"/>
    <w:rsid w:val="00D26788"/>
    <w:rsid w:val="00D32A12"/>
    <w:rsid w:val="00D44C89"/>
    <w:rsid w:val="00D77DA4"/>
    <w:rsid w:val="00D83CA1"/>
    <w:rsid w:val="00D83DD8"/>
    <w:rsid w:val="00D84915"/>
    <w:rsid w:val="00DA7280"/>
    <w:rsid w:val="00DB7681"/>
    <w:rsid w:val="00DD0B46"/>
    <w:rsid w:val="00E01B0D"/>
    <w:rsid w:val="00E1190D"/>
    <w:rsid w:val="00E2101F"/>
    <w:rsid w:val="00E27CBA"/>
    <w:rsid w:val="00E30891"/>
    <w:rsid w:val="00E30975"/>
    <w:rsid w:val="00E30BCA"/>
    <w:rsid w:val="00E7737C"/>
    <w:rsid w:val="00E9635E"/>
    <w:rsid w:val="00EA05DC"/>
    <w:rsid w:val="00EA3A16"/>
    <w:rsid w:val="00EB60EF"/>
    <w:rsid w:val="00EC1304"/>
    <w:rsid w:val="00EE25FF"/>
    <w:rsid w:val="00EE2A65"/>
    <w:rsid w:val="00EF02CF"/>
    <w:rsid w:val="00F1137F"/>
    <w:rsid w:val="00F140D3"/>
    <w:rsid w:val="00F1550F"/>
    <w:rsid w:val="00F36ACC"/>
    <w:rsid w:val="00F464AC"/>
    <w:rsid w:val="00F71073"/>
    <w:rsid w:val="00F9340C"/>
    <w:rsid w:val="00FC78D4"/>
    <w:rsid w:val="00FC7FDC"/>
    <w:rsid w:val="00FD233C"/>
    <w:rsid w:val="00FD303D"/>
    <w:rsid w:val="00FD35BA"/>
    <w:rsid w:val="00FD428A"/>
    <w:rsid w:val="00FE2D36"/>
    <w:rsid w:val="00FE3D69"/>
    <w:rsid w:val="00FE4ACD"/>
    <w:rsid w:val="00FF4E70"/>
    <w:rsid w:val="00FF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A532"/>
  <w15:chartTrackingRefBased/>
  <w15:docId w15:val="{AC1AB461-1531-4CD1-92BA-55035D13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42"/>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2442"/>
    <w:rPr>
      <w:color w:val="0000FF"/>
      <w:u w:val="single"/>
    </w:rPr>
  </w:style>
  <w:style w:type="paragraph" w:styleId="NoSpacing">
    <w:name w:val="No Spacing"/>
    <w:basedOn w:val="Normal"/>
    <w:uiPriority w:val="1"/>
    <w:qFormat/>
    <w:rsid w:val="00CB2442"/>
    <w:pPr>
      <w:suppressAutoHyphens w:val="0"/>
      <w:autoSpaceDN/>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CB2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4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84915"/>
    <w:rPr>
      <w:color w:val="605E5C"/>
      <w:shd w:val="clear" w:color="auto" w:fill="E1DFDD"/>
    </w:rPr>
  </w:style>
  <w:style w:type="character" w:styleId="Emphasis">
    <w:name w:val="Emphasis"/>
    <w:basedOn w:val="DefaultParagraphFont"/>
    <w:uiPriority w:val="20"/>
    <w:qFormat/>
    <w:rsid w:val="004A7C03"/>
    <w:rPr>
      <w:i/>
      <w:iCs/>
    </w:rPr>
  </w:style>
  <w:style w:type="character" w:customStyle="1" w:styleId="apple-converted-space">
    <w:name w:val="apple-converted-space"/>
    <w:basedOn w:val="DefaultParagraphFont"/>
    <w:rsid w:val="003211EE"/>
  </w:style>
  <w:style w:type="paragraph" w:customStyle="1" w:styleId="Body">
    <w:name w:val="Body"/>
    <w:basedOn w:val="Normal"/>
    <w:rsid w:val="000E02F9"/>
    <w:pPr>
      <w:suppressAutoHyphens w:val="0"/>
      <w:autoSpaceDN/>
      <w:textAlignment w:val="auto"/>
    </w:pPr>
    <w:rPr>
      <w:rFonts w:ascii="Helvetica Neue" w:eastAsiaTheme="minorHAnsi" w:hAnsi="Helvetica Neue" w:cs="Calibri"/>
      <w:color w:val="000000"/>
      <w:sz w:val="22"/>
      <w:szCs w:val="22"/>
      <w14:textOutline w14:w="0" w14:cap="flat" w14:cmpd="sng" w14:algn="ctr">
        <w14:noFill/>
        <w14:prstDash w14:val="solid"/>
        <w14:bevel/>
      </w14:textOutline>
    </w:rPr>
  </w:style>
  <w:style w:type="character" w:customStyle="1" w:styleId="Hyperlink0">
    <w:name w:val="Hyperlink.0"/>
    <w:basedOn w:val="DefaultParagraphFont"/>
    <w:rsid w:val="000E02F9"/>
    <w:rPr>
      <w:color w:val="0563C1"/>
      <w:u w:val="single"/>
    </w:rPr>
  </w:style>
  <w:style w:type="character" w:customStyle="1" w:styleId="Hyperlink1">
    <w:name w:val="Hyperlink.1"/>
    <w:basedOn w:val="DefaultParagraphFont"/>
    <w:rsid w:val="000E02F9"/>
    <w:rPr>
      <w:color w:val="000000"/>
      <w:u w:val="single"/>
      <w14:shadow w14:blurRad="0" w14:dist="0" w14:dir="0" w14:sx="0" w14:sy="0" w14:kx="0" w14:ky="0" w14:algn="none">
        <w14:srgbClr w14:val="000000"/>
      </w14:shadow>
    </w:rPr>
  </w:style>
  <w:style w:type="paragraph" w:styleId="NormalWeb">
    <w:name w:val="Normal (Web)"/>
    <w:basedOn w:val="Normal"/>
    <w:uiPriority w:val="99"/>
    <w:unhideWhenUsed/>
    <w:rsid w:val="00F71073"/>
    <w:pPr>
      <w:suppressAutoHyphens w:val="0"/>
      <w:autoSpaceDN/>
      <w:spacing w:before="100" w:beforeAutospacing="1" w:after="100" w:afterAutospacing="1"/>
      <w:textAlignment w:val="auto"/>
    </w:pPr>
  </w:style>
  <w:style w:type="paragraph" w:styleId="PlainText">
    <w:name w:val="Plain Text"/>
    <w:basedOn w:val="Normal"/>
    <w:link w:val="PlainTextChar"/>
    <w:uiPriority w:val="99"/>
    <w:semiHidden/>
    <w:unhideWhenUsed/>
    <w:rsid w:val="00201725"/>
    <w:pPr>
      <w:suppressAutoHyphens w:val="0"/>
      <w:autoSpaceDN/>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01725"/>
    <w:rPr>
      <w:rFonts w:ascii="Calibri" w:hAnsi="Calibri"/>
      <w:szCs w:val="21"/>
    </w:rPr>
  </w:style>
  <w:style w:type="paragraph" w:styleId="ListParagraph">
    <w:name w:val="List Paragraph"/>
    <w:basedOn w:val="Normal"/>
    <w:uiPriority w:val="34"/>
    <w:qFormat/>
    <w:rsid w:val="004A4BAA"/>
    <w:pPr>
      <w:ind w:left="720"/>
      <w:contextualSpacing/>
    </w:pPr>
  </w:style>
  <w:style w:type="paragraph" w:customStyle="1" w:styleId="xmsonormal">
    <w:name w:val="x_msonormal"/>
    <w:basedOn w:val="Normal"/>
    <w:rsid w:val="00F36ACC"/>
    <w:pPr>
      <w:suppressAutoHyphens w:val="0"/>
      <w:autoSpaceDN/>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2743">
      <w:bodyDiv w:val="1"/>
      <w:marLeft w:val="0"/>
      <w:marRight w:val="0"/>
      <w:marTop w:val="0"/>
      <w:marBottom w:val="0"/>
      <w:divBdr>
        <w:top w:val="none" w:sz="0" w:space="0" w:color="auto"/>
        <w:left w:val="none" w:sz="0" w:space="0" w:color="auto"/>
        <w:bottom w:val="none" w:sz="0" w:space="0" w:color="auto"/>
        <w:right w:val="none" w:sz="0" w:space="0" w:color="auto"/>
      </w:divBdr>
    </w:div>
    <w:div w:id="90588753">
      <w:bodyDiv w:val="1"/>
      <w:marLeft w:val="0"/>
      <w:marRight w:val="0"/>
      <w:marTop w:val="0"/>
      <w:marBottom w:val="0"/>
      <w:divBdr>
        <w:top w:val="none" w:sz="0" w:space="0" w:color="auto"/>
        <w:left w:val="none" w:sz="0" w:space="0" w:color="auto"/>
        <w:bottom w:val="none" w:sz="0" w:space="0" w:color="auto"/>
        <w:right w:val="none" w:sz="0" w:space="0" w:color="auto"/>
      </w:divBdr>
    </w:div>
    <w:div w:id="92745050">
      <w:bodyDiv w:val="1"/>
      <w:marLeft w:val="0"/>
      <w:marRight w:val="0"/>
      <w:marTop w:val="0"/>
      <w:marBottom w:val="0"/>
      <w:divBdr>
        <w:top w:val="none" w:sz="0" w:space="0" w:color="auto"/>
        <w:left w:val="none" w:sz="0" w:space="0" w:color="auto"/>
        <w:bottom w:val="none" w:sz="0" w:space="0" w:color="auto"/>
        <w:right w:val="none" w:sz="0" w:space="0" w:color="auto"/>
      </w:divBdr>
    </w:div>
    <w:div w:id="93090700">
      <w:bodyDiv w:val="1"/>
      <w:marLeft w:val="0"/>
      <w:marRight w:val="0"/>
      <w:marTop w:val="0"/>
      <w:marBottom w:val="0"/>
      <w:divBdr>
        <w:top w:val="none" w:sz="0" w:space="0" w:color="auto"/>
        <w:left w:val="none" w:sz="0" w:space="0" w:color="auto"/>
        <w:bottom w:val="none" w:sz="0" w:space="0" w:color="auto"/>
        <w:right w:val="none" w:sz="0" w:space="0" w:color="auto"/>
      </w:divBdr>
    </w:div>
    <w:div w:id="144048546">
      <w:bodyDiv w:val="1"/>
      <w:marLeft w:val="0"/>
      <w:marRight w:val="0"/>
      <w:marTop w:val="0"/>
      <w:marBottom w:val="0"/>
      <w:divBdr>
        <w:top w:val="none" w:sz="0" w:space="0" w:color="auto"/>
        <w:left w:val="none" w:sz="0" w:space="0" w:color="auto"/>
        <w:bottom w:val="none" w:sz="0" w:space="0" w:color="auto"/>
        <w:right w:val="none" w:sz="0" w:space="0" w:color="auto"/>
      </w:divBdr>
    </w:div>
    <w:div w:id="149835318">
      <w:bodyDiv w:val="1"/>
      <w:marLeft w:val="0"/>
      <w:marRight w:val="0"/>
      <w:marTop w:val="0"/>
      <w:marBottom w:val="0"/>
      <w:divBdr>
        <w:top w:val="none" w:sz="0" w:space="0" w:color="auto"/>
        <w:left w:val="none" w:sz="0" w:space="0" w:color="auto"/>
        <w:bottom w:val="none" w:sz="0" w:space="0" w:color="auto"/>
        <w:right w:val="none" w:sz="0" w:space="0" w:color="auto"/>
      </w:divBdr>
    </w:div>
    <w:div w:id="162403280">
      <w:bodyDiv w:val="1"/>
      <w:marLeft w:val="0"/>
      <w:marRight w:val="0"/>
      <w:marTop w:val="0"/>
      <w:marBottom w:val="0"/>
      <w:divBdr>
        <w:top w:val="none" w:sz="0" w:space="0" w:color="auto"/>
        <w:left w:val="none" w:sz="0" w:space="0" w:color="auto"/>
        <w:bottom w:val="none" w:sz="0" w:space="0" w:color="auto"/>
        <w:right w:val="none" w:sz="0" w:space="0" w:color="auto"/>
      </w:divBdr>
    </w:div>
    <w:div w:id="274748646">
      <w:bodyDiv w:val="1"/>
      <w:marLeft w:val="0"/>
      <w:marRight w:val="0"/>
      <w:marTop w:val="0"/>
      <w:marBottom w:val="0"/>
      <w:divBdr>
        <w:top w:val="none" w:sz="0" w:space="0" w:color="auto"/>
        <w:left w:val="none" w:sz="0" w:space="0" w:color="auto"/>
        <w:bottom w:val="none" w:sz="0" w:space="0" w:color="auto"/>
        <w:right w:val="none" w:sz="0" w:space="0" w:color="auto"/>
      </w:divBdr>
    </w:div>
    <w:div w:id="283974270">
      <w:bodyDiv w:val="1"/>
      <w:marLeft w:val="0"/>
      <w:marRight w:val="0"/>
      <w:marTop w:val="0"/>
      <w:marBottom w:val="0"/>
      <w:divBdr>
        <w:top w:val="none" w:sz="0" w:space="0" w:color="auto"/>
        <w:left w:val="none" w:sz="0" w:space="0" w:color="auto"/>
        <w:bottom w:val="none" w:sz="0" w:space="0" w:color="auto"/>
        <w:right w:val="none" w:sz="0" w:space="0" w:color="auto"/>
      </w:divBdr>
    </w:div>
    <w:div w:id="285621908">
      <w:bodyDiv w:val="1"/>
      <w:marLeft w:val="0"/>
      <w:marRight w:val="0"/>
      <w:marTop w:val="0"/>
      <w:marBottom w:val="0"/>
      <w:divBdr>
        <w:top w:val="none" w:sz="0" w:space="0" w:color="auto"/>
        <w:left w:val="none" w:sz="0" w:space="0" w:color="auto"/>
        <w:bottom w:val="none" w:sz="0" w:space="0" w:color="auto"/>
        <w:right w:val="none" w:sz="0" w:space="0" w:color="auto"/>
      </w:divBdr>
    </w:div>
    <w:div w:id="310867495">
      <w:bodyDiv w:val="1"/>
      <w:marLeft w:val="0"/>
      <w:marRight w:val="0"/>
      <w:marTop w:val="0"/>
      <w:marBottom w:val="0"/>
      <w:divBdr>
        <w:top w:val="none" w:sz="0" w:space="0" w:color="auto"/>
        <w:left w:val="none" w:sz="0" w:space="0" w:color="auto"/>
        <w:bottom w:val="none" w:sz="0" w:space="0" w:color="auto"/>
        <w:right w:val="none" w:sz="0" w:space="0" w:color="auto"/>
      </w:divBdr>
    </w:div>
    <w:div w:id="344400073">
      <w:bodyDiv w:val="1"/>
      <w:marLeft w:val="0"/>
      <w:marRight w:val="0"/>
      <w:marTop w:val="0"/>
      <w:marBottom w:val="0"/>
      <w:divBdr>
        <w:top w:val="none" w:sz="0" w:space="0" w:color="auto"/>
        <w:left w:val="none" w:sz="0" w:space="0" w:color="auto"/>
        <w:bottom w:val="none" w:sz="0" w:space="0" w:color="auto"/>
        <w:right w:val="none" w:sz="0" w:space="0" w:color="auto"/>
      </w:divBdr>
    </w:div>
    <w:div w:id="435446743">
      <w:bodyDiv w:val="1"/>
      <w:marLeft w:val="0"/>
      <w:marRight w:val="0"/>
      <w:marTop w:val="0"/>
      <w:marBottom w:val="0"/>
      <w:divBdr>
        <w:top w:val="none" w:sz="0" w:space="0" w:color="auto"/>
        <w:left w:val="none" w:sz="0" w:space="0" w:color="auto"/>
        <w:bottom w:val="none" w:sz="0" w:space="0" w:color="auto"/>
        <w:right w:val="none" w:sz="0" w:space="0" w:color="auto"/>
      </w:divBdr>
    </w:div>
    <w:div w:id="439376794">
      <w:bodyDiv w:val="1"/>
      <w:marLeft w:val="0"/>
      <w:marRight w:val="0"/>
      <w:marTop w:val="0"/>
      <w:marBottom w:val="0"/>
      <w:divBdr>
        <w:top w:val="none" w:sz="0" w:space="0" w:color="auto"/>
        <w:left w:val="none" w:sz="0" w:space="0" w:color="auto"/>
        <w:bottom w:val="none" w:sz="0" w:space="0" w:color="auto"/>
        <w:right w:val="none" w:sz="0" w:space="0" w:color="auto"/>
      </w:divBdr>
    </w:div>
    <w:div w:id="450704939">
      <w:bodyDiv w:val="1"/>
      <w:marLeft w:val="0"/>
      <w:marRight w:val="0"/>
      <w:marTop w:val="0"/>
      <w:marBottom w:val="0"/>
      <w:divBdr>
        <w:top w:val="none" w:sz="0" w:space="0" w:color="auto"/>
        <w:left w:val="none" w:sz="0" w:space="0" w:color="auto"/>
        <w:bottom w:val="none" w:sz="0" w:space="0" w:color="auto"/>
        <w:right w:val="none" w:sz="0" w:space="0" w:color="auto"/>
      </w:divBdr>
    </w:div>
    <w:div w:id="453520125">
      <w:bodyDiv w:val="1"/>
      <w:marLeft w:val="0"/>
      <w:marRight w:val="0"/>
      <w:marTop w:val="0"/>
      <w:marBottom w:val="0"/>
      <w:divBdr>
        <w:top w:val="none" w:sz="0" w:space="0" w:color="auto"/>
        <w:left w:val="none" w:sz="0" w:space="0" w:color="auto"/>
        <w:bottom w:val="none" w:sz="0" w:space="0" w:color="auto"/>
        <w:right w:val="none" w:sz="0" w:space="0" w:color="auto"/>
      </w:divBdr>
    </w:div>
    <w:div w:id="647317762">
      <w:bodyDiv w:val="1"/>
      <w:marLeft w:val="0"/>
      <w:marRight w:val="0"/>
      <w:marTop w:val="0"/>
      <w:marBottom w:val="0"/>
      <w:divBdr>
        <w:top w:val="none" w:sz="0" w:space="0" w:color="auto"/>
        <w:left w:val="none" w:sz="0" w:space="0" w:color="auto"/>
        <w:bottom w:val="none" w:sz="0" w:space="0" w:color="auto"/>
        <w:right w:val="none" w:sz="0" w:space="0" w:color="auto"/>
      </w:divBdr>
    </w:div>
    <w:div w:id="681979963">
      <w:bodyDiv w:val="1"/>
      <w:marLeft w:val="0"/>
      <w:marRight w:val="0"/>
      <w:marTop w:val="0"/>
      <w:marBottom w:val="0"/>
      <w:divBdr>
        <w:top w:val="none" w:sz="0" w:space="0" w:color="auto"/>
        <w:left w:val="none" w:sz="0" w:space="0" w:color="auto"/>
        <w:bottom w:val="none" w:sz="0" w:space="0" w:color="auto"/>
        <w:right w:val="none" w:sz="0" w:space="0" w:color="auto"/>
      </w:divBdr>
    </w:div>
    <w:div w:id="717584737">
      <w:bodyDiv w:val="1"/>
      <w:marLeft w:val="0"/>
      <w:marRight w:val="0"/>
      <w:marTop w:val="0"/>
      <w:marBottom w:val="0"/>
      <w:divBdr>
        <w:top w:val="none" w:sz="0" w:space="0" w:color="auto"/>
        <w:left w:val="none" w:sz="0" w:space="0" w:color="auto"/>
        <w:bottom w:val="none" w:sz="0" w:space="0" w:color="auto"/>
        <w:right w:val="none" w:sz="0" w:space="0" w:color="auto"/>
      </w:divBdr>
    </w:div>
    <w:div w:id="771819226">
      <w:bodyDiv w:val="1"/>
      <w:marLeft w:val="0"/>
      <w:marRight w:val="0"/>
      <w:marTop w:val="0"/>
      <w:marBottom w:val="0"/>
      <w:divBdr>
        <w:top w:val="none" w:sz="0" w:space="0" w:color="auto"/>
        <w:left w:val="none" w:sz="0" w:space="0" w:color="auto"/>
        <w:bottom w:val="none" w:sz="0" w:space="0" w:color="auto"/>
        <w:right w:val="none" w:sz="0" w:space="0" w:color="auto"/>
      </w:divBdr>
    </w:div>
    <w:div w:id="821652563">
      <w:bodyDiv w:val="1"/>
      <w:marLeft w:val="0"/>
      <w:marRight w:val="0"/>
      <w:marTop w:val="0"/>
      <w:marBottom w:val="0"/>
      <w:divBdr>
        <w:top w:val="none" w:sz="0" w:space="0" w:color="auto"/>
        <w:left w:val="none" w:sz="0" w:space="0" w:color="auto"/>
        <w:bottom w:val="none" w:sz="0" w:space="0" w:color="auto"/>
        <w:right w:val="none" w:sz="0" w:space="0" w:color="auto"/>
      </w:divBdr>
    </w:div>
    <w:div w:id="830946105">
      <w:bodyDiv w:val="1"/>
      <w:marLeft w:val="0"/>
      <w:marRight w:val="0"/>
      <w:marTop w:val="0"/>
      <w:marBottom w:val="0"/>
      <w:divBdr>
        <w:top w:val="none" w:sz="0" w:space="0" w:color="auto"/>
        <w:left w:val="none" w:sz="0" w:space="0" w:color="auto"/>
        <w:bottom w:val="none" w:sz="0" w:space="0" w:color="auto"/>
        <w:right w:val="none" w:sz="0" w:space="0" w:color="auto"/>
      </w:divBdr>
    </w:div>
    <w:div w:id="930119462">
      <w:bodyDiv w:val="1"/>
      <w:marLeft w:val="0"/>
      <w:marRight w:val="0"/>
      <w:marTop w:val="0"/>
      <w:marBottom w:val="0"/>
      <w:divBdr>
        <w:top w:val="none" w:sz="0" w:space="0" w:color="auto"/>
        <w:left w:val="none" w:sz="0" w:space="0" w:color="auto"/>
        <w:bottom w:val="none" w:sz="0" w:space="0" w:color="auto"/>
        <w:right w:val="none" w:sz="0" w:space="0" w:color="auto"/>
      </w:divBdr>
    </w:div>
    <w:div w:id="958881666">
      <w:bodyDiv w:val="1"/>
      <w:marLeft w:val="0"/>
      <w:marRight w:val="0"/>
      <w:marTop w:val="0"/>
      <w:marBottom w:val="0"/>
      <w:divBdr>
        <w:top w:val="none" w:sz="0" w:space="0" w:color="auto"/>
        <w:left w:val="none" w:sz="0" w:space="0" w:color="auto"/>
        <w:bottom w:val="none" w:sz="0" w:space="0" w:color="auto"/>
        <w:right w:val="none" w:sz="0" w:space="0" w:color="auto"/>
      </w:divBdr>
    </w:div>
    <w:div w:id="986403007">
      <w:bodyDiv w:val="1"/>
      <w:marLeft w:val="0"/>
      <w:marRight w:val="0"/>
      <w:marTop w:val="0"/>
      <w:marBottom w:val="0"/>
      <w:divBdr>
        <w:top w:val="none" w:sz="0" w:space="0" w:color="auto"/>
        <w:left w:val="none" w:sz="0" w:space="0" w:color="auto"/>
        <w:bottom w:val="none" w:sz="0" w:space="0" w:color="auto"/>
        <w:right w:val="none" w:sz="0" w:space="0" w:color="auto"/>
      </w:divBdr>
    </w:div>
    <w:div w:id="1038121585">
      <w:bodyDiv w:val="1"/>
      <w:marLeft w:val="0"/>
      <w:marRight w:val="0"/>
      <w:marTop w:val="0"/>
      <w:marBottom w:val="0"/>
      <w:divBdr>
        <w:top w:val="none" w:sz="0" w:space="0" w:color="auto"/>
        <w:left w:val="none" w:sz="0" w:space="0" w:color="auto"/>
        <w:bottom w:val="none" w:sz="0" w:space="0" w:color="auto"/>
        <w:right w:val="none" w:sz="0" w:space="0" w:color="auto"/>
      </w:divBdr>
    </w:div>
    <w:div w:id="1039663650">
      <w:bodyDiv w:val="1"/>
      <w:marLeft w:val="0"/>
      <w:marRight w:val="0"/>
      <w:marTop w:val="0"/>
      <w:marBottom w:val="0"/>
      <w:divBdr>
        <w:top w:val="none" w:sz="0" w:space="0" w:color="auto"/>
        <w:left w:val="none" w:sz="0" w:space="0" w:color="auto"/>
        <w:bottom w:val="none" w:sz="0" w:space="0" w:color="auto"/>
        <w:right w:val="none" w:sz="0" w:space="0" w:color="auto"/>
      </w:divBdr>
    </w:div>
    <w:div w:id="1084305931">
      <w:bodyDiv w:val="1"/>
      <w:marLeft w:val="0"/>
      <w:marRight w:val="0"/>
      <w:marTop w:val="0"/>
      <w:marBottom w:val="0"/>
      <w:divBdr>
        <w:top w:val="none" w:sz="0" w:space="0" w:color="auto"/>
        <w:left w:val="none" w:sz="0" w:space="0" w:color="auto"/>
        <w:bottom w:val="none" w:sz="0" w:space="0" w:color="auto"/>
        <w:right w:val="none" w:sz="0" w:space="0" w:color="auto"/>
      </w:divBdr>
    </w:div>
    <w:div w:id="1126393823">
      <w:bodyDiv w:val="1"/>
      <w:marLeft w:val="0"/>
      <w:marRight w:val="0"/>
      <w:marTop w:val="0"/>
      <w:marBottom w:val="0"/>
      <w:divBdr>
        <w:top w:val="none" w:sz="0" w:space="0" w:color="auto"/>
        <w:left w:val="none" w:sz="0" w:space="0" w:color="auto"/>
        <w:bottom w:val="none" w:sz="0" w:space="0" w:color="auto"/>
        <w:right w:val="none" w:sz="0" w:space="0" w:color="auto"/>
      </w:divBdr>
    </w:div>
    <w:div w:id="1137837920">
      <w:bodyDiv w:val="1"/>
      <w:marLeft w:val="0"/>
      <w:marRight w:val="0"/>
      <w:marTop w:val="0"/>
      <w:marBottom w:val="0"/>
      <w:divBdr>
        <w:top w:val="none" w:sz="0" w:space="0" w:color="auto"/>
        <w:left w:val="none" w:sz="0" w:space="0" w:color="auto"/>
        <w:bottom w:val="none" w:sz="0" w:space="0" w:color="auto"/>
        <w:right w:val="none" w:sz="0" w:space="0" w:color="auto"/>
      </w:divBdr>
    </w:div>
    <w:div w:id="1229463620">
      <w:bodyDiv w:val="1"/>
      <w:marLeft w:val="0"/>
      <w:marRight w:val="0"/>
      <w:marTop w:val="0"/>
      <w:marBottom w:val="0"/>
      <w:divBdr>
        <w:top w:val="none" w:sz="0" w:space="0" w:color="auto"/>
        <w:left w:val="none" w:sz="0" w:space="0" w:color="auto"/>
        <w:bottom w:val="none" w:sz="0" w:space="0" w:color="auto"/>
        <w:right w:val="none" w:sz="0" w:space="0" w:color="auto"/>
      </w:divBdr>
    </w:div>
    <w:div w:id="1283998286">
      <w:bodyDiv w:val="1"/>
      <w:marLeft w:val="0"/>
      <w:marRight w:val="0"/>
      <w:marTop w:val="0"/>
      <w:marBottom w:val="0"/>
      <w:divBdr>
        <w:top w:val="none" w:sz="0" w:space="0" w:color="auto"/>
        <w:left w:val="none" w:sz="0" w:space="0" w:color="auto"/>
        <w:bottom w:val="none" w:sz="0" w:space="0" w:color="auto"/>
        <w:right w:val="none" w:sz="0" w:space="0" w:color="auto"/>
      </w:divBdr>
    </w:div>
    <w:div w:id="1298611695">
      <w:bodyDiv w:val="1"/>
      <w:marLeft w:val="0"/>
      <w:marRight w:val="0"/>
      <w:marTop w:val="0"/>
      <w:marBottom w:val="0"/>
      <w:divBdr>
        <w:top w:val="none" w:sz="0" w:space="0" w:color="auto"/>
        <w:left w:val="none" w:sz="0" w:space="0" w:color="auto"/>
        <w:bottom w:val="none" w:sz="0" w:space="0" w:color="auto"/>
        <w:right w:val="none" w:sz="0" w:space="0" w:color="auto"/>
      </w:divBdr>
    </w:div>
    <w:div w:id="1321930288">
      <w:bodyDiv w:val="1"/>
      <w:marLeft w:val="0"/>
      <w:marRight w:val="0"/>
      <w:marTop w:val="0"/>
      <w:marBottom w:val="0"/>
      <w:divBdr>
        <w:top w:val="none" w:sz="0" w:space="0" w:color="auto"/>
        <w:left w:val="none" w:sz="0" w:space="0" w:color="auto"/>
        <w:bottom w:val="none" w:sz="0" w:space="0" w:color="auto"/>
        <w:right w:val="none" w:sz="0" w:space="0" w:color="auto"/>
      </w:divBdr>
    </w:div>
    <w:div w:id="1343362940">
      <w:bodyDiv w:val="1"/>
      <w:marLeft w:val="0"/>
      <w:marRight w:val="0"/>
      <w:marTop w:val="0"/>
      <w:marBottom w:val="0"/>
      <w:divBdr>
        <w:top w:val="none" w:sz="0" w:space="0" w:color="auto"/>
        <w:left w:val="none" w:sz="0" w:space="0" w:color="auto"/>
        <w:bottom w:val="none" w:sz="0" w:space="0" w:color="auto"/>
        <w:right w:val="none" w:sz="0" w:space="0" w:color="auto"/>
      </w:divBdr>
    </w:div>
    <w:div w:id="1347171055">
      <w:bodyDiv w:val="1"/>
      <w:marLeft w:val="0"/>
      <w:marRight w:val="0"/>
      <w:marTop w:val="0"/>
      <w:marBottom w:val="0"/>
      <w:divBdr>
        <w:top w:val="none" w:sz="0" w:space="0" w:color="auto"/>
        <w:left w:val="none" w:sz="0" w:space="0" w:color="auto"/>
        <w:bottom w:val="none" w:sz="0" w:space="0" w:color="auto"/>
        <w:right w:val="none" w:sz="0" w:space="0" w:color="auto"/>
      </w:divBdr>
    </w:div>
    <w:div w:id="1357385144">
      <w:bodyDiv w:val="1"/>
      <w:marLeft w:val="0"/>
      <w:marRight w:val="0"/>
      <w:marTop w:val="0"/>
      <w:marBottom w:val="0"/>
      <w:divBdr>
        <w:top w:val="none" w:sz="0" w:space="0" w:color="auto"/>
        <w:left w:val="none" w:sz="0" w:space="0" w:color="auto"/>
        <w:bottom w:val="none" w:sz="0" w:space="0" w:color="auto"/>
        <w:right w:val="none" w:sz="0" w:space="0" w:color="auto"/>
      </w:divBdr>
    </w:div>
    <w:div w:id="1370951033">
      <w:bodyDiv w:val="1"/>
      <w:marLeft w:val="0"/>
      <w:marRight w:val="0"/>
      <w:marTop w:val="0"/>
      <w:marBottom w:val="0"/>
      <w:divBdr>
        <w:top w:val="none" w:sz="0" w:space="0" w:color="auto"/>
        <w:left w:val="none" w:sz="0" w:space="0" w:color="auto"/>
        <w:bottom w:val="none" w:sz="0" w:space="0" w:color="auto"/>
        <w:right w:val="none" w:sz="0" w:space="0" w:color="auto"/>
      </w:divBdr>
    </w:div>
    <w:div w:id="1432316332">
      <w:bodyDiv w:val="1"/>
      <w:marLeft w:val="0"/>
      <w:marRight w:val="0"/>
      <w:marTop w:val="0"/>
      <w:marBottom w:val="0"/>
      <w:divBdr>
        <w:top w:val="none" w:sz="0" w:space="0" w:color="auto"/>
        <w:left w:val="none" w:sz="0" w:space="0" w:color="auto"/>
        <w:bottom w:val="none" w:sz="0" w:space="0" w:color="auto"/>
        <w:right w:val="none" w:sz="0" w:space="0" w:color="auto"/>
      </w:divBdr>
    </w:div>
    <w:div w:id="1499080818">
      <w:bodyDiv w:val="1"/>
      <w:marLeft w:val="0"/>
      <w:marRight w:val="0"/>
      <w:marTop w:val="0"/>
      <w:marBottom w:val="0"/>
      <w:divBdr>
        <w:top w:val="none" w:sz="0" w:space="0" w:color="auto"/>
        <w:left w:val="none" w:sz="0" w:space="0" w:color="auto"/>
        <w:bottom w:val="none" w:sz="0" w:space="0" w:color="auto"/>
        <w:right w:val="none" w:sz="0" w:space="0" w:color="auto"/>
      </w:divBdr>
    </w:div>
    <w:div w:id="1562793361">
      <w:bodyDiv w:val="1"/>
      <w:marLeft w:val="0"/>
      <w:marRight w:val="0"/>
      <w:marTop w:val="0"/>
      <w:marBottom w:val="0"/>
      <w:divBdr>
        <w:top w:val="none" w:sz="0" w:space="0" w:color="auto"/>
        <w:left w:val="none" w:sz="0" w:space="0" w:color="auto"/>
        <w:bottom w:val="none" w:sz="0" w:space="0" w:color="auto"/>
        <w:right w:val="none" w:sz="0" w:space="0" w:color="auto"/>
      </w:divBdr>
    </w:div>
    <w:div w:id="1661888898">
      <w:bodyDiv w:val="1"/>
      <w:marLeft w:val="0"/>
      <w:marRight w:val="0"/>
      <w:marTop w:val="0"/>
      <w:marBottom w:val="0"/>
      <w:divBdr>
        <w:top w:val="none" w:sz="0" w:space="0" w:color="auto"/>
        <w:left w:val="none" w:sz="0" w:space="0" w:color="auto"/>
        <w:bottom w:val="none" w:sz="0" w:space="0" w:color="auto"/>
        <w:right w:val="none" w:sz="0" w:space="0" w:color="auto"/>
      </w:divBdr>
    </w:div>
    <w:div w:id="1867525806">
      <w:bodyDiv w:val="1"/>
      <w:marLeft w:val="0"/>
      <w:marRight w:val="0"/>
      <w:marTop w:val="0"/>
      <w:marBottom w:val="0"/>
      <w:divBdr>
        <w:top w:val="none" w:sz="0" w:space="0" w:color="auto"/>
        <w:left w:val="none" w:sz="0" w:space="0" w:color="auto"/>
        <w:bottom w:val="none" w:sz="0" w:space="0" w:color="auto"/>
        <w:right w:val="none" w:sz="0" w:space="0" w:color="auto"/>
      </w:divBdr>
    </w:div>
    <w:div w:id="1975601543">
      <w:bodyDiv w:val="1"/>
      <w:marLeft w:val="0"/>
      <w:marRight w:val="0"/>
      <w:marTop w:val="0"/>
      <w:marBottom w:val="0"/>
      <w:divBdr>
        <w:top w:val="none" w:sz="0" w:space="0" w:color="auto"/>
        <w:left w:val="none" w:sz="0" w:space="0" w:color="auto"/>
        <w:bottom w:val="none" w:sz="0" w:space="0" w:color="auto"/>
        <w:right w:val="none" w:sz="0" w:space="0" w:color="auto"/>
      </w:divBdr>
    </w:div>
    <w:div w:id="1979530536">
      <w:bodyDiv w:val="1"/>
      <w:marLeft w:val="0"/>
      <w:marRight w:val="0"/>
      <w:marTop w:val="0"/>
      <w:marBottom w:val="0"/>
      <w:divBdr>
        <w:top w:val="none" w:sz="0" w:space="0" w:color="auto"/>
        <w:left w:val="none" w:sz="0" w:space="0" w:color="auto"/>
        <w:bottom w:val="none" w:sz="0" w:space="0" w:color="auto"/>
        <w:right w:val="none" w:sz="0" w:space="0" w:color="auto"/>
      </w:divBdr>
    </w:div>
    <w:div w:id="1980912950">
      <w:bodyDiv w:val="1"/>
      <w:marLeft w:val="0"/>
      <w:marRight w:val="0"/>
      <w:marTop w:val="0"/>
      <w:marBottom w:val="0"/>
      <w:divBdr>
        <w:top w:val="none" w:sz="0" w:space="0" w:color="auto"/>
        <w:left w:val="none" w:sz="0" w:space="0" w:color="auto"/>
        <w:bottom w:val="none" w:sz="0" w:space="0" w:color="auto"/>
        <w:right w:val="none" w:sz="0" w:space="0" w:color="auto"/>
      </w:divBdr>
    </w:div>
    <w:div w:id="2036924490">
      <w:bodyDiv w:val="1"/>
      <w:marLeft w:val="0"/>
      <w:marRight w:val="0"/>
      <w:marTop w:val="0"/>
      <w:marBottom w:val="0"/>
      <w:divBdr>
        <w:top w:val="none" w:sz="0" w:space="0" w:color="auto"/>
        <w:left w:val="none" w:sz="0" w:space="0" w:color="auto"/>
        <w:bottom w:val="none" w:sz="0" w:space="0" w:color="auto"/>
        <w:right w:val="none" w:sz="0" w:space="0" w:color="auto"/>
      </w:divBdr>
    </w:div>
    <w:div w:id="2083092521">
      <w:bodyDiv w:val="1"/>
      <w:marLeft w:val="0"/>
      <w:marRight w:val="0"/>
      <w:marTop w:val="0"/>
      <w:marBottom w:val="0"/>
      <w:divBdr>
        <w:top w:val="none" w:sz="0" w:space="0" w:color="auto"/>
        <w:left w:val="none" w:sz="0" w:space="0" w:color="auto"/>
        <w:bottom w:val="none" w:sz="0" w:space="0" w:color="auto"/>
        <w:right w:val="none" w:sz="0" w:space="0" w:color="auto"/>
      </w:divBdr>
    </w:div>
    <w:div w:id="20903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vW4PFSnceew" TargetMode="External"/><Relationship Id="rId18" Type="http://schemas.openxmlformats.org/officeDocument/2006/relationships/hyperlink" Target="https://youtu.be/sciKBQmd0bA" TargetMode="External"/><Relationship Id="rId26" Type="http://schemas.openxmlformats.org/officeDocument/2006/relationships/hyperlink" Target="https://www.youtube.com/theoryofficial" TargetMode="External"/><Relationship Id="rId3" Type="http://schemas.openxmlformats.org/officeDocument/2006/relationships/customXml" Target="../customXml/item3.xml"/><Relationship Id="rId21" Type="http://schemas.openxmlformats.org/officeDocument/2006/relationships/hyperlink" Target="https://youtu.be/XqnmM8S3Qfs" TargetMode="External"/><Relationship Id="rId7" Type="http://schemas.openxmlformats.org/officeDocument/2006/relationships/settings" Target="settings.xml"/><Relationship Id="rId12" Type="http://schemas.openxmlformats.org/officeDocument/2006/relationships/hyperlink" Target="http://theory.lnk.to/bandmeeting" TargetMode="External"/><Relationship Id="rId17" Type="http://schemas.openxmlformats.org/officeDocument/2006/relationships/hyperlink" Target="https://youtu.be/6Oxo3SFJYpo" TargetMode="External"/><Relationship Id="rId25" Type="http://schemas.openxmlformats.org/officeDocument/2006/relationships/hyperlink" Target="https://www.instagram.com/theorymusic/" TargetMode="External"/><Relationship Id="rId2" Type="http://schemas.openxmlformats.org/officeDocument/2006/relationships/customXml" Target="../customXml/item2.xml"/><Relationship Id="rId16" Type="http://schemas.openxmlformats.org/officeDocument/2006/relationships/hyperlink" Target="https://youtu.be/6Oxo3SFJYpo" TargetMode="External"/><Relationship Id="rId20" Type="http://schemas.openxmlformats.org/officeDocument/2006/relationships/hyperlink" Target="https://youtu.be/EKJgkS-LxRo" TargetMode="External"/><Relationship Id="rId29" Type="http://schemas.openxmlformats.org/officeDocument/2006/relationships/hyperlink" Target="mailto:RossAnderson@elekt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twitter.com/theorymusic" TargetMode="External"/><Relationship Id="rId5" Type="http://schemas.openxmlformats.org/officeDocument/2006/relationships/numbering" Target="numbering.xml"/><Relationship Id="rId15" Type="http://schemas.openxmlformats.org/officeDocument/2006/relationships/hyperlink" Target="https://theory.lnk.to/strangers" TargetMode="External"/><Relationship Id="rId23" Type="http://schemas.openxmlformats.org/officeDocument/2006/relationships/hyperlink" Target="https://www.facebook.com/theorymusic" TargetMode="External"/><Relationship Id="rId28" Type="http://schemas.openxmlformats.org/officeDocument/2006/relationships/hyperlink" Target="https://itunes.apple.com/us/artist/theory-of-a-deadman/id16169450" TargetMode="External"/><Relationship Id="rId10" Type="http://schemas.openxmlformats.org/officeDocument/2006/relationships/hyperlink" Target="http://theory.lnk.to/bandmeeting" TargetMode="External"/><Relationship Id="rId19" Type="http://schemas.openxmlformats.org/officeDocument/2006/relationships/hyperlink" Target="https://www.youtube.com/watch?v=hgHwXM7GYuk&amp;feature=youtu.b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bandmeetingpodcast.com" TargetMode="External"/><Relationship Id="rId22" Type="http://schemas.openxmlformats.org/officeDocument/2006/relationships/hyperlink" Target="https://www.theoryofficial.com" TargetMode="External"/><Relationship Id="rId27" Type="http://schemas.openxmlformats.org/officeDocument/2006/relationships/hyperlink" Target="https://open.spotify.com/artist/74eX4C98E4FCrAMl39qRs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lcf76f155ced4ddcb4097134ff3c332f xmlns="f4365b45-9cac-452a-968c-edb44e2c27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2D590-A48E-4132-B682-EC36BABA14FA}">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C1D271E8-BBAC-4347-BC26-BBBB6F189314}">
  <ds:schemaRefs>
    <ds:schemaRef ds:uri="http://schemas.openxmlformats.org/officeDocument/2006/bibliography"/>
  </ds:schemaRefs>
</ds:datastoreItem>
</file>

<file path=customXml/itemProps3.xml><?xml version="1.0" encoding="utf-8"?>
<ds:datastoreItem xmlns:ds="http://schemas.openxmlformats.org/officeDocument/2006/customXml" ds:itemID="{632990F7-88FA-4B00-988E-C34A97CF8BE8}"/>
</file>

<file path=customXml/itemProps4.xml><?xml version="1.0" encoding="utf-8"?>
<ds:datastoreItem xmlns:ds="http://schemas.openxmlformats.org/officeDocument/2006/customXml" ds:itemID="{DA302DF1-5104-4241-A8ED-8428DAF19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Lieberman</dc:creator>
  <cp:keywords/>
  <dc:description/>
  <cp:lastModifiedBy>Anderson, Ross</cp:lastModifiedBy>
  <cp:revision>4</cp:revision>
  <dcterms:created xsi:type="dcterms:W3CDTF">2020-11-30T20:45:00Z</dcterms:created>
  <dcterms:modified xsi:type="dcterms:W3CDTF">2020-12-02T18:16:00Z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