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21780E" w14:textId="4A4F618A" w:rsidR="00665CBD" w:rsidRPr="0064166B" w:rsidRDefault="1D48736F" w:rsidP="00683312">
      <w:pPr>
        <w:jc w:val="both"/>
        <w:textAlignment w:val="baseline"/>
        <w:rPr>
          <w:rFonts w:ascii="Calibri" w:hAnsi="Calibri" w:cs="Calibri"/>
          <w:sz w:val="22"/>
          <w:szCs w:val="22"/>
        </w:rPr>
      </w:pPr>
      <w:r w:rsidRPr="0064166B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FOR IMMEDIATE RELEASE    </w:t>
      </w:r>
    </w:p>
    <w:p w14:paraId="1937D4A7" w14:textId="6CB3047C" w:rsidR="00665CBD" w:rsidRPr="0064166B" w:rsidRDefault="001E4FC2" w:rsidP="00683312">
      <w:pPr>
        <w:jc w:val="both"/>
        <w:textAlignment w:val="baseline"/>
        <w:rPr>
          <w:rFonts w:ascii="Calibri" w:hAnsi="Calibri" w:cs="Calibri"/>
          <w:sz w:val="22"/>
          <w:szCs w:val="22"/>
        </w:rPr>
      </w:pPr>
      <w:r>
        <w:rPr>
          <w:rFonts w:ascii="Calibri" w:eastAsia="Calibri" w:hAnsi="Calibri" w:cs="Calibri"/>
          <w:color w:val="000000" w:themeColor="text1"/>
          <w:sz w:val="22"/>
          <w:szCs w:val="22"/>
        </w:rPr>
        <w:t>SEPTEMBER</w:t>
      </w:r>
      <w:r w:rsidR="005663BE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 </w:t>
      </w:r>
      <w:r w:rsidR="00E175B6">
        <w:rPr>
          <w:rFonts w:ascii="Calibri" w:eastAsia="Calibri" w:hAnsi="Calibri" w:cs="Calibri"/>
          <w:color w:val="000000" w:themeColor="text1"/>
          <w:sz w:val="22"/>
          <w:szCs w:val="22"/>
        </w:rPr>
        <w:t>8</w:t>
      </w:r>
      <w:r w:rsidR="1D48736F" w:rsidRPr="0064166B">
        <w:rPr>
          <w:rFonts w:ascii="Calibri" w:eastAsia="Calibri" w:hAnsi="Calibri" w:cs="Calibri"/>
          <w:color w:val="000000" w:themeColor="text1"/>
          <w:sz w:val="22"/>
          <w:szCs w:val="22"/>
        </w:rPr>
        <w:t>, 202</w:t>
      </w:r>
      <w:r w:rsidR="002737CC">
        <w:rPr>
          <w:rFonts w:ascii="Calibri" w:eastAsia="Calibri" w:hAnsi="Calibri" w:cs="Calibri"/>
          <w:color w:val="000000" w:themeColor="text1"/>
          <w:sz w:val="22"/>
          <w:szCs w:val="22"/>
        </w:rPr>
        <w:t>2</w:t>
      </w:r>
      <w:r w:rsidR="1D48736F" w:rsidRPr="0064166B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  </w:t>
      </w:r>
    </w:p>
    <w:p w14:paraId="41D1C135" w14:textId="35A09AEF" w:rsidR="00665CBD" w:rsidRPr="0064166B" w:rsidRDefault="1D48736F" w:rsidP="00683312">
      <w:pPr>
        <w:jc w:val="both"/>
        <w:textAlignment w:val="baseline"/>
        <w:rPr>
          <w:rFonts w:ascii="Calibri" w:hAnsi="Calibri" w:cs="Calibri"/>
          <w:sz w:val="22"/>
          <w:szCs w:val="22"/>
        </w:rPr>
      </w:pPr>
      <w:r w:rsidRPr="0064166B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    </w:t>
      </w:r>
    </w:p>
    <w:p w14:paraId="421A19BA" w14:textId="77777777" w:rsidR="004E6AAA" w:rsidRDefault="00D60013" w:rsidP="004E6AAA">
      <w:pPr>
        <w:jc w:val="center"/>
        <w:textAlignment w:val="baseline"/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</w:pPr>
      <w:r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  <w:t xml:space="preserve">MUSTARD &amp; SOUTHSIDE </w:t>
      </w:r>
      <w:r w:rsidR="004E6AAA"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  <w:t>COLLAB FOR THE FIRST TIME FOR</w:t>
      </w:r>
      <w:r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  <w:t xml:space="preserve"> </w:t>
      </w:r>
      <w:r w:rsidR="004E6AAA"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  <w:t xml:space="preserve">RODDY RICCH’S </w:t>
      </w:r>
    </w:p>
    <w:p w14:paraId="06C3CD52" w14:textId="14DB74BC" w:rsidR="00C14236" w:rsidRPr="002737CC" w:rsidRDefault="00D60013" w:rsidP="004E6AAA">
      <w:pPr>
        <w:jc w:val="center"/>
        <w:textAlignment w:val="baseline"/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</w:pPr>
      <w:r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  <w:t>NEW</w:t>
      </w:r>
      <w:r w:rsidR="004E6AAA"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  <w:t>SINGLE</w:t>
      </w:r>
      <w:r w:rsidR="004E6AAA"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  <w:t xml:space="preserve"> </w:t>
      </w:r>
      <w:r w:rsidR="00D9175E"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  <w:t>“</w:t>
      </w:r>
      <w:r w:rsidR="00CC4584"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  <w:t>GHETTO SUPERSTAR (FEAT. G HERBO &amp; DOE BOY)</w:t>
      </w:r>
      <w:r w:rsidR="00D9175E"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  <w:t>”</w:t>
      </w:r>
    </w:p>
    <w:p w14:paraId="6EFE747D" w14:textId="77777777" w:rsidR="00D9175E" w:rsidRDefault="00D9175E" w:rsidP="005663BE">
      <w:pPr>
        <w:textAlignment w:val="baseline"/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</w:pPr>
    </w:p>
    <w:p w14:paraId="22B6AE0A" w14:textId="325AA201" w:rsidR="008752EB" w:rsidRDefault="008752EB" w:rsidP="002D4D38">
      <w:pPr>
        <w:jc w:val="center"/>
        <w:textAlignment w:val="baseline"/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</w:pPr>
      <w:r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  <w:t>UPCOMING LIVE SCHEDULE INCLUDES TOP-BILLED APPEARANCE AT ROLLING LOUD TORONTO</w:t>
      </w:r>
    </w:p>
    <w:p w14:paraId="7B99258E" w14:textId="5A05D3D5" w:rsidR="002D4D38" w:rsidRDefault="008752EB" w:rsidP="002D4D38">
      <w:pPr>
        <w:jc w:val="center"/>
        <w:textAlignment w:val="baseline"/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</w:pPr>
      <w:r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  <w:t xml:space="preserve">AND </w:t>
      </w:r>
      <w:r w:rsidR="00393604" w:rsidRPr="00D60013"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  <w:t>SPECIAL GUEST</w:t>
      </w:r>
      <w:r w:rsidR="00393604"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  <w:t xml:space="preserve"> RUN </w:t>
      </w:r>
      <w:r w:rsidR="005663BE"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  <w:t>ON</w:t>
      </w:r>
      <w:r w:rsidR="00393604"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  <w:t xml:space="preserve"> POST MALONE’S “TWELVE CARAT TOUR</w:t>
      </w:r>
      <w:r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  <w:t>,</w:t>
      </w:r>
      <w:r w:rsidR="00393604"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  <w:t>”</w:t>
      </w:r>
    </w:p>
    <w:p w14:paraId="1E4D2811" w14:textId="3B87142B" w:rsidR="00393604" w:rsidRPr="0064166B" w:rsidRDefault="00393604" w:rsidP="002D4D38">
      <w:pPr>
        <w:jc w:val="center"/>
        <w:textAlignment w:val="baseline"/>
        <w:rPr>
          <w:rFonts w:ascii="Calibri" w:eastAsia="Calibri" w:hAnsi="Calibri" w:cs="Calibri"/>
          <w:color w:val="000000" w:themeColor="text1"/>
          <w:sz w:val="22"/>
          <w:szCs w:val="22"/>
        </w:rPr>
      </w:pPr>
      <w:r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  <w:t>BEGIN</w:t>
      </w:r>
      <w:r w:rsidR="008752EB"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  <w:t>NING</w:t>
      </w:r>
      <w:r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  <w:t xml:space="preserve"> SEPTEMBER 11 IN ST. PAUL, MN</w:t>
      </w:r>
    </w:p>
    <w:p w14:paraId="058702E8" w14:textId="27871F40" w:rsidR="008B0843" w:rsidRPr="0064166B" w:rsidRDefault="008B0843" w:rsidP="00683312">
      <w:pPr>
        <w:textAlignment w:val="baseline"/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</w:pPr>
    </w:p>
    <w:p w14:paraId="0838C881" w14:textId="5FE6C767" w:rsidR="005663BE" w:rsidRDefault="005663BE" w:rsidP="00683312">
      <w:pPr>
        <w:jc w:val="center"/>
        <w:textAlignment w:val="baseline"/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</w:pPr>
      <w:r w:rsidRPr="005663BE"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  <w:t xml:space="preserve">LISTEN TO “GHETTO SUPERSTAR (FEAT. G HERBO &amp; DOE BOY)” </w:t>
      </w:r>
      <w:hyperlink r:id="rId7" w:history="1">
        <w:r w:rsidRPr="009D26ED">
          <w:rPr>
            <w:rStyle w:val="Hyperlink"/>
            <w:rFonts w:ascii="Calibri" w:eastAsia="Calibri" w:hAnsi="Calibri" w:cs="Calibri"/>
            <w:b/>
            <w:bCs/>
            <w:sz w:val="22"/>
            <w:szCs w:val="22"/>
          </w:rPr>
          <w:t>HERE</w:t>
        </w:r>
      </w:hyperlink>
      <w:r w:rsidRPr="005663BE"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  <w:t xml:space="preserve"> </w:t>
      </w:r>
    </w:p>
    <w:p w14:paraId="6478CC92" w14:textId="094CEE42" w:rsidR="00902A08" w:rsidRPr="005663BE" w:rsidRDefault="00902A08" w:rsidP="00683312">
      <w:pPr>
        <w:jc w:val="center"/>
        <w:textAlignment w:val="baseline"/>
        <w:rPr>
          <w:rFonts w:ascii="Calibri" w:eastAsia="Calibri" w:hAnsi="Calibri" w:cs="Calibri"/>
          <w:b/>
          <w:bCs/>
          <w:sz w:val="22"/>
          <w:szCs w:val="22"/>
        </w:rPr>
      </w:pPr>
    </w:p>
    <w:p w14:paraId="675D1F0F" w14:textId="1E8F33CB" w:rsidR="00902A08" w:rsidRDefault="00902A08" w:rsidP="00683312">
      <w:pPr>
        <w:jc w:val="center"/>
        <w:textAlignment w:val="baseline"/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</w:pPr>
      <w:r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  <w:t xml:space="preserve"> </w:t>
      </w:r>
      <w:r w:rsidR="00CF6FC1"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  <w:t xml:space="preserve"> </w:t>
      </w:r>
      <w:r w:rsidR="00AE3D7C">
        <w:rPr>
          <w:rFonts w:ascii="Calibri" w:eastAsia="Calibri" w:hAnsi="Calibri" w:cs="Calibri"/>
          <w:b/>
          <w:bCs/>
          <w:noProof/>
          <w:color w:val="000000" w:themeColor="text1"/>
          <w:sz w:val="22"/>
          <w:szCs w:val="22"/>
        </w:rPr>
        <w:drawing>
          <wp:inline distT="0" distB="0" distL="0" distR="0" wp14:anchorId="76C2C17E" wp14:editId="6AFE0054">
            <wp:extent cx="4343400" cy="4343400"/>
            <wp:effectExtent l="0" t="0" r="0" b="0"/>
            <wp:docPr id="2" name="Picture 2" descr="A collage of a person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collage of a person&#10;&#10;Description automatically generated with low confidenc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3400" cy="434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2FD90B" w14:textId="660B4605" w:rsidR="00D60013" w:rsidRPr="001E4FC2" w:rsidRDefault="001E4FC2" w:rsidP="001E4FC2">
      <w:pPr>
        <w:jc w:val="center"/>
        <w:rPr>
          <w:rFonts w:asciiTheme="minorHAnsi" w:hAnsiTheme="minorHAnsi" w:cstheme="minorHAnsi"/>
          <w:i/>
          <w:iCs/>
          <w:sz w:val="20"/>
          <w:szCs w:val="20"/>
        </w:rPr>
      </w:pPr>
      <w:r w:rsidRPr="001E4FC2">
        <w:rPr>
          <w:rFonts w:ascii="Calibri" w:eastAsia="Calibri" w:hAnsi="Calibri" w:cs="Calibri"/>
          <w:i/>
          <w:iCs/>
          <w:color w:val="000000" w:themeColor="text1"/>
          <w:sz w:val="20"/>
          <w:szCs w:val="20"/>
        </w:rPr>
        <w:t>DOWNLOAD ARTWORK</w:t>
      </w:r>
      <w:r w:rsidRPr="001E4FC2">
        <w:rPr>
          <w:rFonts w:ascii="Calibri" w:eastAsia="Calibri" w:hAnsi="Calibri" w:cs="Calibri"/>
          <w:i/>
          <w:iCs/>
          <w:sz w:val="20"/>
          <w:szCs w:val="20"/>
        </w:rPr>
        <w:t xml:space="preserve"> </w:t>
      </w:r>
      <w:hyperlink r:id="rId9" w:history="1">
        <w:r w:rsidRPr="00AE3D7C">
          <w:rPr>
            <w:rStyle w:val="Hyperlink"/>
            <w:rFonts w:ascii="Calibri" w:eastAsia="Calibri" w:hAnsi="Calibri" w:cs="Calibri"/>
            <w:i/>
            <w:iCs/>
            <w:sz w:val="20"/>
            <w:szCs w:val="20"/>
          </w:rPr>
          <w:t>HERE</w:t>
        </w:r>
      </w:hyperlink>
      <w:r w:rsidRPr="001E4FC2">
        <w:rPr>
          <w:rFonts w:ascii="Calibri" w:eastAsia="Calibri" w:hAnsi="Calibri" w:cs="Calibri"/>
          <w:i/>
          <w:iCs/>
          <w:sz w:val="20"/>
          <w:szCs w:val="20"/>
        </w:rPr>
        <w:t xml:space="preserve"> |</w:t>
      </w:r>
      <w:r w:rsidR="00DB1E32">
        <w:rPr>
          <w:rFonts w:ascii="Calibri" w:eastAsia="Calibri" w:hAnsi="Calibri" w:cs="Calibri"/>
          <w:i/>
          <w:iCs/>
          <w:sz w:val="20"/>
          <w:szCs w:val="20"/>
        </w:rPr>
        <w:t>PHOTO CREDIT:</w:t>
      </w:r>
      <w:r w:rsidRPr="001E4FC2">
        <w:rPr>
          <w:rFonts w:ascii="Calibri" w:eastAsia="Calibri" w:hAnsi="Calibri" w:cs="Calibri"/>
          <w:i/>
          <w:iCs/>
          <w:sz w:val="20"/>
          <w:szCs w:val="20"/>
        </w:rPr>
        <w:t xml:space="preserve"> </w:t>
      </w:r>
      <w:r w:rsidRPr="001E4FC2">
        <w:rPr>
          <w:rFonts w:asciiTheme="minorHAnsi" w:hAnsiTheme="minorHAnsi" w:cstheme="minorHAnsi"/>
          <w:i/>
          <w:iCs/>
          <w:color w:val="201F1E"/>
          <w:sz w:val="20"/>
          <w:szCs w:val="20"/>
          <w:bdr w:val="none" w:sz="0" w:space="0" w:color="auto" w:frame="1"/>
          <w:shd w:val="clear" w:color="auto" w:fill="FFFFFF"/>
        </w:rPr>
        <w:t>OSCAR</w:t>
      </w:r>
      <w:r w:rsidRPr="001E4FC2">
        <w:rPr>
          <w:rFonts w:asciiTheme="minorHAnsi" w:hAnsiTheme="minorHAnsi" w:cstheme="minorHAnsi"/>
          <w:i/>
          <w:iCs/>
          <w:sz w:val="20"/>
          <w:szCs w:val="20"/>
        </w:rPr>
        <w:t xml:space="preserve"> </w:t>
      </w:r>
      <w:r w:rsidRPr="001E4FC2">
        <w:rPr>
          <w:rFonts w:asciiTheme="minorHAnsi" w:hAnsiTheme="minorHAnsi" w:cstheme="minorHAnsi"/>
          <w:i/>
          <w:iCs/>
          <w:color w:val="201F1E"/>
          <w:sz w:val="20"/>
          <w:szCs w:val="20"/>
          <w:shd w:val="clear" w:color="auto" w:fill="FFFFFF"/>
        </w:rPr>
        <w:t>LOPEZ</w:t>
      </w:r>
    </w:p>
    <w:p w14:paraId="65AC42BE" w14:textId="77777777" w:rsidR="008B0843" w:rsidRPr="0064166B" w:rsidRDefault="008B0843" w:rsidP="00683312">
      <w:pPr>
        <w:textAlignment w:val="baseline"/>
        <w:rPr>
          <w:rFonts w:ascii="Calibri" w:hAnsi="Calibri" w:cs="Calibri"/>
          <w:sz w:val="22"/>
          <w:szCs w:val="22"/>
        </w:rPr>
      </w:pPr>
    </w:p>
    <w:p w14:paraId="5153D265" w14:textId="5B1FB848" w:rsidR="00D2162A" w:rsidRDefault="00A50FEF" w:rsidP="004E6AAA">
      <w:pPr>
        <w:jc w:val="both"/>
        <w:textAlignment w:val="baseline"/>
        <w:rPr>
          <w:rFonts w:ascii="Calibri" w:eastAsia="Calibri" w:hAnsi="Calibri" w:cs="Calibri"/>
          <w:color w:val="000000" w:themeColor="text1"/>
          <w:sz w:val="22"/>
          <w:szCs w:val="22"/>
        </w:rPr>
      </w:pPr>
      <w:r>
        <w:rPr>
          <w:rFonts w:ascii="Calibri" w:eastAsia="Calibri" w:hAnsi="Calibri" w:cs="Calibri"/>
          <w:color w:val="000000" w:themeColor="text1"/>
          <w:sz w:val="22"/>
          <w:szCs w:val="22"/>
        </w:rPr>
        <w:t>Diamond</w:t>
      </w:r>
      <w:r w:rsidR="001473B0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 certified</w:t>
      </w:r>
      <w:r w:rsidR="002D4D38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, GRAMMY® Award-winning </w:t>
      </w:r>
      <w:r w:rsidR="001473B0">
        <w:rPr>
          <w:rFonts w:ascii="Calibri" w:eastAsia="Calibri" w:hAnsi="Calibri" w:cs="Calibri"/>
          <w:color w:val="000000" w:themeColor="text1"/>
          <w:sz w:val="22"/>
          <w:szCs w:val="22"/>
        </w:rPr>
        <w:t>rap superstar</w:t>
      </w:r>
      <w:r w:rsidR="1D48736F" w:rsidRPr="0064166B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  <w:t>Roddy Ricch</w:t>
      </w:r>
      <w:r w:rsidR="1D48736F" w:rsidRPr="0064166B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 </w:t>
      </w:r>
      <w:r w:rsidR="007539AF">
        <w:rPr>
          <w:rFonts w:ascii="Calibri" w:eastAsia="Calibri" w:hAnsi="Calibri" w:cs="Calibri"/>
          <w:color w:val="000000" w:themeColor="text1"/>
          <w:sz w:val="22"/>
          <w:szCs w:val="22"/>
        </w:rPr>
        <w:t>has</w:t>
      </w:r>
      <w:r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 </w:t>
      </w:r>
      <w:r w:rsidR="00D2162A">
        <w:rPr>
          <w:rFonts w:ascii="Calibri" w:eastAsia="Calibri" w:hAnsi="Calibri" w:cs="Calibri"/>
          <w:color w:val="000000" w:themeColor="text1"/>
          <w:sz w:val="22"/>
          <w:szCs w:val="22"/>
        </w:rPr>
        <w:t>shared his brand new single, “</w:t>
      </w:r>
      <w:r w:rsidR="00D2162A" w:rsidRPr="005663BE"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  <w:t>Ghetto Superstar (Feat. G Herbo &amp; Doe Boy)</w:t>
      </w:r>
      <w:r w:rsidR="00D2162A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,” available today via Bird Vision/Atlantic Records at all DSPs and streaming services </w:t>
      </w:r>
      <w:hyperlink r:id="rId10" w:history="1">
        <w:r w:rsidR="00D2162A" w:rsidRPr="009D26ED">
          <w:rPr>
            <w:rStyle w:val="Hyperlink"/>
            <w:rFonts w:ascii="Calibri" w:eastAsia="Calibri" w:hAnsi="Calibri" w:cs="Calibri"/>
            <w:sz w:val="22"/>
            <w:szCs w:val="22"/>
          </w:rPr>
          <w:t>HERE</w:t>
        </w:r>
      </w:hyperlink>
      <w:r w:rsidR="009D26ED">
        <w:rPr>
          <w:rFonts w:ascii="Calibri" w:eastAsia="Calibri" w:hAnsi="Calibri" w:cs="Calibri"/>
          <w:sz w:val="22"/>
          <w:szCs w:val="22"/>
        </w:rPr>
        <w:t xml:space="preserve">. </w:t>
      </w:r>
      <w:r w:rsidR="004E6AAA" w:rsidRPr="004E6AAA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The new single marks the first time Mustard </w:t>
      </w:r>
      <w:r w:rsidR="004E6AAA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and </w:t>
      </w:r>
      <w:r w:rsidR="004E6AAA" w:rsidRPr="004E6AAA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Southside have </w:t>
      </w:r>
      <w:r w:rsidR="001F7AA8">
        <w:rPr>
          <w:rFonts w:ascii="Calibri" w:eastAsia="Calibri" w:hAnsi="Calibri" w:cs="Calibri"/>
          <w:color w:val="000000" w:themeColor="text1"/>
          <w:sz w:val="22"/>
          <w:szCs w:val="22"/>
        </w:rPr>
        <w:t>tag-teamed</w:t>
      </w:r>
      <w:r w:rsidR="004E6AAA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 to produce a record.</w:t>
      </w:r>
    </w:p>
    <w:p w14:paraId="66DAFB09" w14:textId="79DD82B3" w:rsidR="00D2162A" w:rsidRDefault="00D2162A" w:rsidP="00D2162A">
      <w:pPr>
        <w:jc w:val="both"/>
        <w:textAlignment w:val="baseline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05E8548F" w14:textId="4088D6A9" w:rsidR="008E4012" w:rsidRDefault="00D2162A" w:rsidP="0050313B">
      <w:pPr>
        <w:jc w:val="both"/>
        <w:textAlignment w:val="baseline"/>
        <w:rPr>
          <w:rFonts w:ascii="Calibri" w:eastAsia="Calibri" w:hAnsi="Calibri" w:cs="Calibri"/>
          <w:color w:val="000000" w:themeColor="text1"/>
          <w:sz w:val="22"/>
          <w:szCs w:val="22"/>
        </w:rPr>
      </w:pPr>
      <w:r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“Ghetto Superstar” follows the release earlier this summer of </w:t>
      </w:r>
      <w:r w:rsidR="008E4012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Ricch’s acclaimed new EP, </w:t>
      </w:r>
      <w:hyperlink r:id="rId11" w:history="1">
        <w:r w:rsidR="008E4012" w:rsidRPr="008E4012">
          <w:rPr>
            <w:rStyle w:val="Hyperlink"/>
            <w:rFonts w:ascii="Calibri" w:eastAsia="Calibri" w:hAnsi="Calibri" w:cs="Calibri"/>
            <w:i/>
            <w:iCs/>
            <w:sz w:val="22"/>
            <w:szCs w:val="22"/>
          </w:rPr>
          <w:t>THE BIG 3</w:t>
        </w:r>
      </w:hyperlink>
      <w:r w:rsidR="008E4012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, available now via Bird Vision/Atlantic Records at all DSPs and streaming services </w:t>
      </w:r>
      <w:hyperlink r:id="rId12" w:history="1">
        <w:r w:rsidR="008E4012" w:rsidRPr="00AD3FB6">
          <w:rPr>
            <w:rStyle w:val="Hyperlink"/>
            <w:rFonts w:ascii="Calibri" w:eastAsia="Calibri" w:hAnsi="Calibri" w:cs="Calibri"/>
            <w:sz w:val="22"/>
            <w:szCs w:val="22"/>
          </w:rPr>
          <w:t>HERE</w:t>
        </w:r>
      </w:hyperlink>
      <w:r w:rsidR="008E4012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. The three-song collection is highlighted by the smash summer single, </w:t>
      </w:r>
      <w:r w:rsidR="00C62EC9">
        <w:rPr>
          <w:rFonts w:ascii="Calibri" w:eastAsia="Calibri" w:hAnsi="Calibri" w:cs="Calibri"/>
          <w:color w:val="000000" w:themeColor="text1"/>
          <w:sz w:val="22"/>
          <w:szCs w:val="22"/>
        </w:rPr>
        <w:t>“</w:t>
      </w:r>
      <w:hyperlink r:id="rId13" w:history="1">
        <w:r w:rsidR="00C62EC9" w:rsidRPr="008E4012">
          <w:rPr>
            <w:rStyle w:val="Hyperlink"/>
            <w:rFonts w:ascii="Calibri" w:eastAsia="Calibri" w:hAnsi="Calibri" w:cs="Calibri"/>
            <w:sz w:val="22"/>
            <w:szCs w:val="22"/>
          </w:rPr>
          <w:t>Real Talk</w:t>
        </w:r>
      </w:hyperlink>
      <w:r w:rsidR="008E4012">
        <w:rPr>
          <w:rFonts w:ascii="Calibri" w:eastAsia="Calibri" w:hAnsi="Calibri" w:cs="Calibri"/>
          <w:color w:val="000000" w:themeColor="text1"/>
          <w:sz w:val="22"/>
          <w:szCs w:val="22"/>
        </w:rPr>
        <w:t>,</w:t>
      </w:r>
      <w:r w:rsidR="00C62EC9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” </w:t>
      </w:r>
      <w:r w:rsidR="008E4012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available now for streaming and </w:t>
      </w:r>
      <w:r w:rsidR="008E4012">
        <w:rPr>
          <w:rFonts w:ascii="Calibri" w:eastAsia="Calibri" w:hAnsi="Calibri" w:cs="Calibri"/>
          <w:color w:val="000000" w:themeColor="text1"/>
          <w:sz w:val="22"/>
          <w:szCs w:val="22"/>
        </w:rPr>
        <w:lastRenderedPageBreak/>
        <w:t>download</w:t>
      </w:r>
      <w:hyperlink r:id="rId14" w:history="1">
        <w:r w:rsidR="008E4012" w:rsidRPr="00AD3FB6">
          <w:rPr>
            <w:rStyle w:val="Hyperlink"/>
            <w:rFonts w:ascii="Calibri" w:eastAsia="Calibri" w:hAnsi="Calibri" w:cs="Calibri"/>
            <w:sz w:val="22"/>
            <w:szCs w:val="22"/>
          </w:rPr>
          <w:t xml:space="preserve"> HERE</w:t>
        </w:r>
      </w:hyperlink>
      <w:r w:rsidR="008E4012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. The Mustard-produced track – which marked the GRAMMY® Award-winning (and 9x GRAMMY® Award-nominated) artist’s first new solo single since last year’s sophomore album, </w:t>
      </w:r>
      <w:hyperlink r:id="rId15" w:history="1">
        <w:r w:rsidR="008E4012" w:rsidRPr="001B6A69">
          <w:rPr>
            <w:rStyle w:val="Hyperlink"/>
            <w:rFonts w:ascii="Calibri" w:eastAsia="Calibri" w:hAnsi="Calibri" w:cs="Calibri"/>
            <w:i/>
            <w:iCs/>
            <w:sz w:val="22"/>
            <w:szCs w:val="22"/>
          </w:rPr>
          <w:t>LIVE LIFE FAST</w:t>
        </w:r>
      </w:hyperlink>
      <w:r w:rsidR="008E4012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 – arrived alongside an official music video, d</w:t>
      </w:r>
      <w:r w:rsidR="00C62EC9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irected by </w:t>
      </w:r>
      <w:r w:rsidR="00B63234" w:rsidRPr="00B63234">
        <w:rPr>
          <w:rFonts w:ascii="Calibri" w:eastAsia="Calibri" w:hAnsi="Calibri" w:cs="Calibri"/>
          <w:color w:val="000000" w:themeColor="text1"/>
          <w:sz w:val="22"/>
          <w:szCs w:val="22"/>
        </w:rPr>
        <w:t>Colin Tilley</w:t>
      </w:r>
      <w:r w:rsidR="008E4012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 and</w:t>
      </w:r>
      <w:r w:rsidR="00C62EC9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 streaming now via YouTube </w:t>
      </w:r>
      <w:hyperlink r:id="rId16" w:history="1">
        <w:r w:rsidR="00C62EC9" w:rsidRPr="00AD3FB6">
          <w:rPr>
            <w:rStyle w:val="Hyperlink"/>
            <w:rFonts w:ascii="Calibri" w:eastAsia="Calibri" w:hAnsi="Calibri" w:cs="Calibri"/>
            <w:sz w:val="22"/>
            <w:szCs w:val="22"/>
          </w:rPr>
          <w:t>HERE</w:t>
        </w:r>
      </w:hyperlink>
      <w:r w:rsidR="00C62EC9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. </w:t>
      </w:r>
    </w:p>
    <w:p w14:paraId="31600A6C" w14:textId="4C7C9BA3" w:rsidR="004E2975" w:rsidRDefault="004E2975" w:rsidP="0050313B">
      <w:pPr>
        <w:jc w:val="both"/>
        <w:textAlignment w:val="baseline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636BA437" w14:textId="0060EE7D" w:rsidR="004E2975" w:rsidRDefault="004E2975" w:rsidP="0050313B">
      <w:pPr>
        <w:jc w:val="both"/>
        <w:textAlignment w:val="baseline"/>
        <w:rPr>
          <w:rFonts w:ascii="Calibri" w:eastAsia="Calibri" w:hAnsi="Calibri" w:cs="Calibri"/>
          <w:color w:val="000000" w:themeColor="text1"/>
          <w:sz w:val="22"/>
          <w:szCs w:val="22"/>
        </w:rPr>
      </w:pPr>
      <w:r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“Real Talk” was met by wide-ranging critical applause upon its arrival, with </w:t>
      </w:r>
      <w:proofErr w:type="spellStart"/>
      <w:r w:rsidRPr="004E2975">
        <w:rPr>
          <w:rFonts w:ascii="Calibri" w:eastAsia="Calibri" w:hAnsi="Calibri" w:cs="Calibri"/>
          <w:i/>
          <w:iCs/>
          <w:color w:val="000000" w:themeColor="text1"/>
          <w:sz w:val="22"/>
          <w:szCs w:val="22"/>
        </w:rPr>
        <w:t>HotNewHipHop</w:t>
      </w:r>
      <w:proofErr w:type="spellEnd"/>
      <w:r w:rsidRPr="004E2975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 w:themeColor="text1"/>
          <w:sz w:val="22"/>
          <w:szCs w:val="22"/>
        </w:rPr>
        <w:t>declaring Ricch to be “</w:t>
      </w:r>
      <w:r w:rsidRPr="00CC4584">
        <w:rPr>
          <w:rFonts w:ascii="Calibri" w:eastAsia="Calibri" w:hAnsi="Calibri" w:cs="Calibri"/>
          <w:i/>
          <w:iCs/>
          <w:color w:val="000000" w:themeColor="text1"/>
          <w:sz w:val="22"/>
          <w:szCs w:val="22"/>
        </w:rPr>
        <w:t>one of the best young songwriters in hip-hop right now</w:t>
      </w:r>
      <w:r w:rsidR="00CC4584" w:rsidRPr="00CC4584">
        <w:rPr>
          <w:rFonts w:ascii="Calibri" w:eastAsia="Calibri" w:hAnsi="Calibri" w:cs="Calibri"/>
          <w:i/>
          <w:iCs/>
          <w:color w:val="000000" w:themeColor="text1"/>
          <w:sz w:val="22"/>
          <w:szCs w:val="22"/>
        </w:rPr>
        <w:t>.</w:t>
      </w:r>
      <w:r w:rsidR="00CC4584">
        <w:rPr>
          <w:rFonts w:ascii="Calibri" w:eastAsia="Calibri" w:hAnsi="Calibri" w:cs="Calibri"/>
          <w:color w:val="000000" w:themeColor="text1"/>
          <w:sz w:val="22"/>
          <w:szCs w:val="22"/>
        </w:rPr>
        <w:t>” “</w:t>
      </w:r>
      <w:r w:rsidR="00CC4584" w:rsidRPr="00CC4584">
        <w:rPr>
          <w:rFonts w:ascii="Calibri" w:eastAsia="Calibri" w:hAnsi="Calibri" w:cs="Calibri"/>
          <w:i/>
          <w:iCs/>
          <w:color w:val="000000" w:themeColor="text1"/>
          <w:sz w:val="22"/>
          <w:szCs w:val="22"/>
        </w:rPr>
        <w:t>Hard-hitting,</w:t>
      </w:r>
      <w:r w:rsidR="00CC4584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” raved </w:t>
      </w:r>
      <w:r w:rsidR="00CC4584" w:rsidRPr="00CC4584">
        <w:rPr>
          <w:rFonts w:ascii="Calibri" w:eastAsia="Calibri" w:hAnsi="Calibri" w:cs="Calibri"/>
          <w:i/>
          <w:iCs/>
          <w:color w:val="000000" w:themeColor="text1"/>
          <w:sz w:val="22"/>
          <w:szCs w:val="22"/>
        </w:rPr>
        <w:t>REVOLT</w:t>
      </w:r>
      <w:r w:rsidR="00CC4584">
        <w:rPr>
          <w:rFonts w:ascii="Calibri" w:eastAsia="Calibri" w:hAnsi="Calibri" w:cs="Calibri"/>
          <w:color w:val="000000" w:themeColor="text1"/>
          <w:sz w:val="22"/>
          <w:szCs w:val="22"/>
        </w:rPr>
        <w:t>. “</w:t>
      </w:r>
      <w:r w:rsidR="00CC4584" w:rsidRPr="00CC4584">
        <w:rPr>
          <w:rFonts w:ascii="Calibri" w:eastAsia="Calibri" w:hAnsi="Calibri" w:cs="Calibri"/>
          <w:i/>
          <w:iCs/>
          <w:color w:val="000000" w:themeColor="text1"/>
          <w:sz w:val="22"/>
          <w:szCs w:val="22"/>
        </w:rPr>
        <w:t>‘Real Talk’ is a celebratory affair that’s full of melodic rhymes about money, women, and the street life that the Compton star has ascended from post-fame.</w:t>
      </w:r>
      <w:r w:rsidR="00CC4584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” </w:t>
      </w:r>
    </w:p>
    <w:p w14:paraId="5B250BCC" w14:textId="77777777" w:rsidR="008E4012" w:rsidRDefault="008E4012" w:rsidP="0050313B">
      <w:pPr>
        <w:jc w:val="both"/>
        <w:textAlignment w:val="baseline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2841F22E" w14:textId="06ACA7E0" w:rsidR="00A50FEF" w:rsidRDefault="008E4012" w:rsidP="008E4012">
      <w:pPr>
        <w:jc w:val="both"/>
        <w:textAlignment w:val="baseline"/>
        <w:rPr>
          <w:rFonts w:ascii="Calibri" w:eastAsia="Calibri" w:hAnsi="Calibri" w:cs="Calibri"/>
          <w:color w:val="000000" w:themeColor="text1"/>
          <w:sz w:val="22"/>
          <w:szCs w:val="22"/>
        </w:rPr>
      </w:pPr>
      <w:r>
        <w:rPr>
          <w:rFonts w:ascii="Calibri" w:eastAsia="Calibri" w:hAnsi="Calibri" w:cs="Calibri"/>
          <w:color w:val="000000" w:themeColor="text1"/>
          <w:sz w:val="22"/>
          <w:szCs w:val="22"/>
        </w:rPr>
        <w:t>Ricch – who has spent much of his summer lighting up such events as Washington, DC’s Something In The Water, Manchester, TN’s Bonnaroo Music &amp; Arts Festival, Concord, CA’s</w:t>
      </w:r>
      <w:r w:rsidRPr="00190016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 KMEL Summer Jam</w:t>
      </w:r>
      <w:r>
        <w:rPr>
          <w:rFonts w:ascii="Calibri" w:eastAsia="Calibri" w:hAnsi="Calibri" w:cs="Calibri"/>
          <w:color w:val="000000" w:themeColor="text1"/>
          <w:sz w:val="22"/>
          <w:szCs w:val="22"/>
        </w:rPr>
        <w:t>, and</w:t>
      </w:r>
      <w:r w:rsidR="00105070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 </w:t>
      </w:r>
      <w:r w:rsidR="00C12823">
        <w:rPr>
          <w:rFonts w:ascii="Calibri" w:eastAsia="Calibri" w:hAnsi="Calibri" w:cs="Calibri"/>
          <w:color w:val="000000" w:themeColor="text1"/>
          <w:sz w:val="22"/>
          <w:szCs w:val="22"/>
        </w:rPr>
        <w:t>the annual HOT 97 Summer Jam at East Rutherford, NJ’s MetLife Stadium</w:t>
      </w:r>
      <w:r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 – </w:t>
      </w:r>
      <w:r w:rsidR="005663BE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will return to the road with a top-billed performance at the upcoming Rolling Loud Toronto, set for Saturday, September 10 at Toronto, ON’s Ontario Place. </w:t>
      </w:r>
      <w:r w:rsidR="008752EB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From there Ricch will </w:t>
      </w:r>
      <w:r>
        <w:rPr>
          <w:rFonts w:ascii="Calibri" w:eastAsia="Calibri" w:hAnsi="Calibri" w:cs="Calibri"/>
          <w:color w:val="000000" w:themeColor="text1"/>
          <w:sz w:val="22"/>
          <w:szCs w:val="22"/>
        </w:rPr>
        <w:t>join</w:t>
      </w:r>
      <w:r w:rsidRPr="008E4012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Post Malone as </w:t>
      </w:r>
      <w:r w:rsidR="00190016" w:rsidRPr="00D60013">
        <w:rPr>
          <w:rFonts w:ascii="Calibri" w:eastAsia="Calibri" w:hAnsi="Calibri" w:cs="Calibri"/>
          <w:color w:val="000000" w:themeColor="text1"/>
          <w:sz w:val="22"/>
          <w:szCs w:val="22"/>
        </w:rPr>
        <w:t>special guest</w:t>
      </w:r>
      <w:r w:rsidR="00190016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 on</w:t>
      </w:r>
      <w:r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 his eagerly awaited</w:t>
      </w:r>
      <w:r w:rsidR="00190016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 “</w:t>
      </w:r>
      <w:r w:rsidR="00190016" w:rsidRPr="00190016">
        <w:rPr>
          <w:rFonts w:ascii="Calibri" w:eastAsia="Calibri" w:hAnsi="Calibri" w:cs="Calibri"/>
          <w:color w:val="000000" w:themeColor="text1"/>
          <w:sz w:val="22"/>
          <w:szCs w:val="22"/>
        </w:rPr>
        <w:t>Twelve Carat Tour,</w:t>
      </w:r>
      <w:r w:rsidR="00190016">
        <w:rPr>
          <w:rFonts w:ascii="Calibri" w:eastAsia="Calibri" w:hAnsi="Calibri" w:cs="Calibri"/>
          <w:color w:val="000000" w:themeColor="text1"/>
          <w:sz w:val="22"/>
          <w:szCs w:val="22"/>
        </w:rPr>
        <w:t>”</w:t>
      </w:r>
      <w:r w:rsidR="00190016" w:rsidRPr="00190016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 </w:t>
      </w:r>
      <w:r w:rsidR="00190016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kicking </w:t>
      </w:r>
      <w:r w:rsidR="00190016" w:rsidRPr="00190016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off September </w:t>
      </w:r>
      <w:r w:rsidR="00190016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11 at </w:t>
      </w:r>
      <w:r w:rsidR="00190016" w:rsidRPr="00190016">
        <w:rPr>
          <w:rFonts w:ascii="Calibri" w:eastAsia="Calibri" w:hAnsi="Calibri" w:cs="Calibri"/>
          <w:color w:val="000000" w:themeColor="text1"/>
          <w:sz w:val="22"/>
          <w:szCs w:val="22"/>
        </w:rPr>
        <w:t>St. Paul, MN</w:t>
      </w:r>
      <w:r w:rsidR="00190016">
        <w:rPr>
          <w:rFonts w:ascii="Calibri" w:eastAsia="Calibri" w:hAnsi="Calibri" w:cs="Calibri"/>
          <w:color w:val="000000" w:themeColor="text1"/>
          <w:sz w:val="22"/>
          <w:szCs w:val="22"/>
        </w:rPr>
        <w:t>’s</w:t>
      </w:r>
      <w:r w:rsidR="00190016" w:rsidRPr="00190016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 Xcel Energy Center</w:t>
      </w:r>
      <w:r w:rsidR="00190016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 and then</w:t>
      </w:r>
      <w:r w:rsidR="00190016" w:rsidRPr="00190016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 making stops </w:t>
      </w:r>
      <w:r w:rsidR="00FD0130">
        <w:rPr>
          <w:rFonts w:ascii="Calibri" w:eastAsia="Calibri" w:hAnsi="Calibri" w:cs="Calibri"/>
          <w:color w:val="000000" w:themeColor="text1"/>
          <w:sz w:val="22"/>
          <w:szCs w:val="22"/>
        </w:rPr>
        <w:t>across North America</w:t>
      </w:r>
      <w:r w:rsidR="00190016" w:rsidRPr="00190016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 more before wrapping up </w:t>
      </w:r>
      <w:r w:rsidR="00913FD3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with a two-night stand </w:t>
      </w:r>
      <w:r w:rsidR="00190016">
        <w:rPr>
          <w:rFonts w:ascii="Calibri" w:eastAsia="Calibri" w:hAnsi="Calibri" w:cs="Calibri"/>
          <w:color w:val="000000" w:themeColor="text1"/>
          <w:sz w:val="22"/>
          <w:szCs w:val="22"/>
        </w:rPr>
        <w:t>at</w:t>
      </w:r>
      <w:r w:rsidR="00190016" w:rsidRPr="00190016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 Los Angeles, CA</w:t>
      </w:r>
      <w:r w:rsidR="00190016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’s </w:t>
      </w:r>
      <w:r w:rsidR="00190016" w:rsidRPr="00190016">
        <w:rPr>
          <w:rFonts w:ascii="Calibri" w:eastAsia="Calibri" w:hAnsi="Calibri" w:cs="Calibri"/>
          <w:color w:val="000000" w:themeColor="text1"/>
          <w:sz w:val="22"/>
          <w:szCs w:val="22"/>
        </w:rPr>
        <w:t>Crypto.com Arena on November 15</w:t>
      </w:r>
      <w:r w:rsidR="00913FD3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 and 16</w:t>
      </w:r>
      <w:r w:rsidR="00190016" w:rsidRPr="00190016">
        <w:rPr>
          <w:rFonts w:ascii="Calibri" w:eastAsia="Calibri" w:hAnsi="Calibri" w:cs="Calibri"/>
          <w:color w:val="000000" w:themeColor="text1"/>
          <w:sz w:val="22"/>
          <w:szCs w:val="22"/>
        </w:rPr>
        <w:t>.</w:t>
      </w:r>
      <w:r w:rsidR="00FD0130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 The tour follows Ricch’s recent performance alongside Post Malone for their joint track, “Cooped Up,” on NBC’s </w:t>
      </w:r>
      <w:r w:rsidR="00FD0130" w:rsidRPr="00683312">
        <w:rPr>
          <w:rFonts w:ascii="Calibri" w:eastAsia="Calibri" w:hAnsi="Calibri" w:cs="Calibri"/>
          <w:i/>
          <w:iCs/>
          <w:color w:val="000000" w:themeColor="text1"/>
          <w:sz w:val="22"/>
          <w:szCs w:val="22"/>
        </w:rPr>
        <w:t>Saturday Night Live</w:t>
      </w:r>
      <w:r w:rsidR="00FD0130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 (streaming </w:t>
      </w:r>
      <w:hyperlink r:id="rId17" w:history="1">
        <w:r w:rsidR="00FD0130" w:rsidRPr="00FD0130">
          <w:rPr>
            <w:rStyle w:val="Hyperlink"/>
            <w:rFonts w:ascii="Calibri" w:eastAsia="Calibri" w:hAnsi="Calibri" w:cs="Calibri"/>
            <w:sz w:val="22"/>
            <w:szCs w:val="22"/>
          </w:rPr>
          <w:t>HERE</w:t>
        </w:r>
      </w:hyperlink>
      <w:r w:rsidR="00FD0130">
        <w:rPr>
          <w:rFonts w:ascii="Calibri" w:eastAsia="Calibri" w:hAnsi="Calibri" w:cs="Calibri"/>
          <w:color w:val="000000" w:themeColor="text1"/>
          <w:sz w:val="22"/>
          <w:szCs w:val="22"/>
        </w:rPr>
        <w:t>). The original version of “</w:t>
      </w:r>
      <w:hyperlink r:id="rId18" w:history="1">
        <w:r w:rsidR="00FD0130" w:rsidRPr="00683312">
          <w:rPr>
            <w:rStyle w:val="Hyperlink"/>
            <w:rFonts w:ascii="Calibri" w:eastAsia="Calibri" w:hAnsi="Calibri" w:cs="Calibri"/>
            <w:sz w:val="22"/>
            <w:szCs w:val="22"/>
          </w:rPr>
          <w:t>Cooped Up</w:t>
        </w:r>
      </w:hyperlink>
      <w:r w:rsidR="00FD0130">
        <w:rPr>
          <w:rFonts w:ascii="Calibri" w:eastAsia="Calibri" w:hAnsi="Calibri" w:cs="Calibri"/>
          <w:color w:val="000000" w:themeColor="text1"/>
          <w:sz w:val="22"/>
          <w:szCs w:val="22"/>
        </w:rPr>
        <w:t>” –</w:t>
      </w:r>
      <w:r w:rsidR="004E2975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 </w:t>
      </w:r>
      <w:r w:rsidR="00FD0130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featured on Post Malone’s blockbuster new album, </w:t>
      </w:r>
      <w:r w:rsidR="00FD0130" w:rsidRPr="001B6A69">
        <w:rPr>
          <w:rFonts w:ascii="Calibri" w:eastAsia="Calibri" w:hAnsi="Calibri" w:cs="Calibri"/>
          <w:i/>
          <w:iCs/>
          <w:color w:val="000000" w:themeColor="text1"/>
          <w:sz w:val="22"/>
          <w:szCs w:val="22"/>
        </w:rPr>
        <w:t>TWELVE CARAT HEARTACHE</w:t>
      </w:r>
      <w:r w:rsidR="00FD0130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 – is joined by an official music video, now boasting over </w:t>
      </w:r>
      <w:r w:rsidR="004E2975">
        <w:rPr>
          <w:rFonts w:ascii="Calibri" w:eastAsia="Calibri" w:hAnsi="Calibri" w:cs="Calibri"/>
          <w:color w:val="000000" w:themeColor="text1"/>
          <w:sz w:val="22"/>
          <w:szCs w:val="22"/>
        </w:rPr>
        <w:t>32</w:t>
      </w:r>
      <w:r w:rsidR="00683312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M views via YouTube </w:t>
      </w:r>
      <w:hyperlink r:id="rId19" w:history="1">
        <w:r w:rsidR="00683312" w:rsidRPr="00683312">
          <w:rPr>
            <w:rStyle w:val="Hyperlink"/>
            <w:rFonts w:ascii="Calibri" w:eastAsia="Calibri" w:hAnsi="Calibri" w:cs="Calibri"/>
            <w:sz w:val="22"/>
            <w:szCs w:val="22"/>
          </w:rPr>
          <w:t>HERE</w:t>
        </w:r>
      </w:hyperlink>
      <w:r w:rsidR="00683312">
        <w:rPr>
          <w:rFonts w:ascii="Calibri" w:eastAsia="Calibri" w:hAnsi="Calibri" w:cs="Calibri"/>
          <w:color w:val="000000" w:themeColor="text1"/>
          <w:sz w:val="22"/>
          <w:szCs w:val="22"/>
        </w:rPr>
        <w:t>.</w:t>
      </w:r>
    </w:p>
    <w:p w14:paraId="12B4462B" w14:textId="28F48C21" w:rsidR="00683312" w:rsidRDefault="00683312" w:rsidP="00683312">
      <w:pPr>
        <w:jc w:val="both"/>
        <w:textAlignment w:val="baseline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48B0A3C8" w14:textId="018EACF5" w:rsidR="00683312" w:rsidRDefault="00C62EC9" w:rsidP="00683312">
      <w:pPr>
        <w:jc w:val="both"/>
        <w:textAlignment w:val="baseline"/>
        <w:rPr>
          <w:rFonts w:ascii="Calibri" w:eastAsia="Calibri" w:hAnsi="Calibri" w:cs="Calibri"/>
          <w:color w:val="000000" w:themeColor="text1"/>
          <w:sz w:val="22"/>
          <w:szCs w:val="22"/>
        </w:rPr>
      </w:pPr>
      <w:r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In addition, </w:t>
      </w:r>
      <w:r w:rsidR="00683312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Ricch </w:t>
      </w:r>
      <w:r>
        <w:rPr>
          <w:rFonts w:ascii="Calibri" w:eastAsia="Calibri" w:hAnsi="Calibri" w:cs="Calibri"/>
          <w:color w:val="000000" w:themeColor="text1"/>
          <w:sz w:val="22"/>
          <w:szCs w:val="22"/>
        </w:rPr>
        <w:t>recently</w:t>
      </w:r>
      <w:r w:rsidR="00683312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 teamed up with Ella Mai for “How (Feat. Roddy Ricch),” featured on her new album, </w:t>
      </w:r>
      <w:r w:rsidR="00683312" w:rsidRPr="001B6A69">
        <w:rPr>
          <w:rFonts w:ascii="Calibri" w:eastAsia="Calibri" w:hAnsi="Calibri" w:cs="Calibri"/>
          <w:i/>
          <w:iCs/>
          <w:color w:val="000000" w:themeColor="text1"/>
          <w:sz w:val="22"/>
          <w:szCs w:val="22"/>
        </w:rPr>
        <w:t>HEART ON MY SLEEVE</w:t>
      </w:r>
      <w:r w:rsidR="00683312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. </w:t>
      </w:r>
      <w:r w:rsidR="004E2975">
        <w:rPr>
          <w:rFonts w:ascii="Calibri" w:eastAsia="Calibri" w:hAnsi="Calibri" w:cs="Calibri"/>
          <w:color w:val="000000" w:themeColor="text1"/>
          <w:sz w:val="22"/>
          <w:szCs w:val="22"/>
        </w:rPr>
        <w:t>The</w:t>
      </w:r>
      <w:r w:rsidR="00683312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 two artists </w:t>
      </w:r>
      <w:r w:rsidR="004E2975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celebrated their collaboration by </w:t>
      </w:r>
      <w:r w:rsidR="00683312">
        <w:rPr>
          <w:rFonts w:ascii="Calibri" w:eastAsia="Calibri" w:hAnsi="Calibri" w:cs="Calibri"/>
          <w:color w:val="000000" w:themeColor="text1"/>
          <w:sz w:val="22"/>
          <w:szCs w:val="22"/>
        </w:rPr>
        <w:t>unit</w:t>
      </w:r>
      <w:r w:rsidR="004E2975">
        <w:rPr>
          <w:rFonts w:ascii="Calibri" w:eastAsia="Calibri" w:hAnsi="Calibri" w:cs="Calibri"/>
          <w:color w:val="000000" w:themeColor="text1"/>
          <w:sz w:val="22"/>
          <w:szCs w:val="22"/>
        </w:rPr>
        <w:t>ing</w:t>
      </w:r>
      <w:r w:rsidR="00D9175E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 </w:t>
      </w:r>
      <w:r w:rsidR="004E2975">
        <w:rPr>
          <w:rFonts w:ascii="Calibri" w:eastAsia="Calibri" w:hAnsi="Calibri" w:cs="Calibri"/>
          <w:color w:val="000000" w:themeColor="text1"/>
          <w:sz w:val="22"/>
          <w:szCs w:val="22"/>
        </w:rPr>
        <w:t>on the 2022 BET Awards</w:t>
      </w:r>
      <w:r w:rsidR="00D9175E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 </w:t>
      </w:r>
      <w:r w:rsidR="00683312">
        <w:rPr>
          <w:rFonts w:ascii="Calibri" w:eastAsia="Calibri" w:hAnsi="Calibri" w:cs="Calibri"/>
          <w:color w:val="000000" w:themeColor="text1"/>
          <w:sz w:val="22"/>
          <w:szCs w:val="22"/>
        </w:rPr>
        <w:t>for a very special live performance of “How</w:t>
      </w:r>
      <w:r w:rsidR="004E2975">
        <w:rPr>
          <w:rFonts w:ascii="Calibri" w:eastAsia="Calibri" w:hAnsi="Calibri" w:cs="Calibri"/>
          <w:color w:val="000000" w:themeColor="text1"/>
          <w:sz w:val="22"/>
          <w:szCs w:val="22"/>
        </w:rPr>
        <w:t>,</w:t>
      </w:r>
      <w:r w:rsidR="00683312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” </w:t>
      </w:r>
      <w:r w:rsidR="00D9175E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streaming </w:t>
      </w:r>
      <w:hyperlink r:id="rId20" w:history="1">
        <w:r w:rsidR="00D9175E" w:rsidRPr="00564FF6">
          <w:rPr>
            <w:rStyle w:val="Hyperlink"/>
            <w:rFonts w:ascii="Calibri" w:eastAsia="Calibri" w:hAnsi="Calibri" w:cs="Calibri"/>
            <w:sz w:val="22"/>
            <w:szCs w:val="22"/>
          </w:rPr>
          <w:t>HERE</w:t>
        </w:r>
      </w:hyperlink>
      <w:r w:rsidR="00D9175E">
        <w:rPr>
          <w:rFonts w:ascii="Calibri" w:eastAsia="Calibri" w:hAnsi="Calibri" w:cs="Calibri"/>
          <w:color w:val="000000" w:themeColor="text1"/>
          <w:sz w:val="22"/>
          <w:szCs w:val="22"/>
        </w:rPr>
        <w:t>.</w:t>
      </w:r>
    </w:p>
    <w:p w14:paraId="52DDACB5" w14:textId="1D377FB6" w:rsidR="001B6A69" w:rsidRDefault="001B6A69" w:rsidP="00683312">
      <w:pPr>
        <w:jc w:val="both"/>
        <w:textAlignment w:val="baseline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752B286E" w14:textId="7EF86C63" w:rsidR="001B6A69" w:rsidRDefault="00BC574C" w:rsidP="00683312">
      <w:pPr>
        <w:jc w:val="both"/>
        <w:textAlignment w:val="baseline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002D4D38">
        <w:rPr>
          <w:rFonts w:ascii="Calibri" w:eastAsia="Calibri" w:hAnsi="Calibri" w:cs="Calibri"/>
          <w:i/>
          <w:iCs/>
          <w:color w:val="000000" w:themeColor="text1"/>
          <w:sz w:val="22"/>
          <w:szCs w:val="22"/>
        </w:rPr>
        <w:t>LIVE LIFE FAST</w:t>
      </w:r>
      <w:r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 – which follows 2019’s 2x RIAA platinum, chart-topping debut album, </w:t>
      </w:r>
      <w:r w:rsidRPr="00BC574C">
        <w:rPr>
          <w:rFonts w:ascii="Calibri" w:eastAsia="Calibri" w:hAnsi="Calibri" w:cs="Calibri"/>
          <w:i/>
          <w:iCs/>
          <w:color w:val="000000" w:themeColor="text1"/>
          <w:sz w:val="22"/>
          <w:szCs w:val="22"/>
        </w:rPr>
        <w:t>PLEASE EXCUSE ME FOR BEING ANTISOCIAL</w:t>
      </w:r>
      <w:r w:rsidR="002D4D38">
        <w:rPr>
          <w:rFonts w:ascii="Calibri" w:eastAsia="Calibri" w:hAnsi="Calibri" w:cs="Calibri"/>
          <w:color w:val="000000" w:themeColor="text1"/>
          <w:sz w:val="22"/>
          <w:szCs w:val="22"/>
        </w:rPr>
        <w:t>, highlighted of course by the historic, 3x GRAMMY® Award-nominated, RIAA diamond certified #1 classic, “</w:t>
      </w:r>
      <w:hyperlink r:id="rId21" w:history="1">
        <w:r w:rsidR="002D4D38" w:rsidRPr="002D4D38">
          <w:rPr>
            <w:rStyle w:val="Hyperlink"/>
            <w:rFonts w:ascii="Calibri" w:eastAsia="Calibri" w:hAnsi="Calibri" w:cs="Calibri"/>
            <w:sz w:val="22"/>
            <w:szCs w:val="22"/>
          </w:rPr>
          <w:t>The Box</w:t>
        </w:r>
      </w:hyperlink>
      <w:r w:rsidR="002D4D38">
        <w:rPr>
          <w:rFonts w:ascii="Calibri" w:eastAsia="Calibri" w:hAnsi="Calibri" w:cs="Calibri"/>
          <w:color w:val="000000" w:themeColor="text1"/>
          <w:sz w:val="22"/>
          <w:szCs w:val="22"/>
        </w:rPr>
        <w:t>”</w:t>
      </w:r>
      <w:r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 – arrived in December 2021 and made an explosive #1 debut on </w:t>
      </w:r>
      <w:r w:rsidRPr="00BC574C">
        <w:rPr>
          <w:rFonts w:ascii="Calibri" w:eastAsia="Calibri" w:hAnsi="Calibri" w:cs="Calibri"/>
          <w:i/>
          <w:iCs/>
          <w:color w:val="000000" w:themeColor="text1"/>
          <w:sz w:val="22"/>
          <w:szCs w:val="22"/>
        </w:rPr>
        <w:t>Billboard</w:t>
      </w:r>
      <w:r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’s “Top R&amp;B/Hip-Hop Albums” chart as well as at #4 on the overall </w:t>
      </w:r>
      <w:r w:rsidRPr="00BC574C">
        <w:rPr>
          <w:rFonts w:ascii="Calibri" w:eastAsia="Calibri" w:hAnsi="Calibri" w:cs="Calibri"/>
          <w:i/>
          <w:iCs/>
          <w:color w:val="000000" w:themeColor="text1"/>
          <w:sz w:val="22"/>
          <w:szCs w:val="22"/>
        </w:rPr>
        <w:t>Billboard 200</w:t>
      </w:r>
      <w:r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. The album includes </w:t>
      </w:r>
      <w:r w:rsidR="002D4D38">
        <w:rPr>
          <w:rFonts w:ascii="Calibri" w:eastAsia="Calibri" w:hAnsi="Calibri" w:cs="Calibri"/>
          <w:color w:val="000000" w:themeColor="text1"/>
          <w:sz w:val="22"/>
          <w:szCs w:val="22"/>
        </w:rPr>
        <w:t>such smash singles as “</w:t>
      </w:r>
      <w:hyperlink r:id="rId22" w:history="1">
        <w:r w:rsidR="002D4D38" w:rsidRPr="002D4D38">
          <w:rPr>
            <w:rStyle w:val="Hyperlink"/>
            <w:rFonts w:ascii="Calibri" w:eastAsia="Calibri" w:hAnsi="Calibri" w:cs="Calibri"/>
            <w:sz w:val="22"/>
            <w:szCs w:val="22"/>
          </w:rPr>
          <w:t>Late At Night</w:t>
        </w:r>
      </w:hyperlink>
      <w:r w:rsidR="002D4D38">
        <w:rPr>
          <w:rFonts w:ascii="Calibri" w:eastAsia="Calibri" w:hAnsi="Calibri" w:cs="Calibri"/>
          <w:color w:val="000000" w:themeColor="text1"/>
          <w:sz w:val="22"/>
          <w:szCs w:val="22"/>
        </w:rPr>
        <w:t>” and “</w:t>
      </w:r>
      <w:hyperlink r:id="rId23" w:history="1">
        <w:r w:rsidR="002D4D38" w:rsidRPr="002D4D38">
          <w:rPr>
            <w:rStyle w:val="Hyperlink"/>
            <w:rFonts w:ascii="Calibri" w:eastAsia="Calibri" w:hAnsi="Calibri" w:cs="Calibri"/>
            <w:sz w:val="22"/>
            <w:szCs w:val="22"/>
          </w:rPr>
          <w:t>25 million</w:t>
        </w:r>
      </w:hyperlink>
      <w:r w:rsidR="002D4D38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,” both joined by official music videos streaming now at </w:t>
      </w:r>
      <w:hyperlink r:id="rId24" w:history="1">
        <w:r w:rsidR="002D4D38" w:rsidRPr="00AD3FB6">
          <w:rPr>
            <w:rStyle w:val="Hyperlink"/>
            <w:rFonts w:ascii="Calibri" w:eastAsia="Calibri" w:hAnsi="Calibri" w:cs="Calibri"/>
            <w:sz w:val="22"/>
            <w:szCs w:val="22"/>
          </w:rPr>
          <w:t>YouTube</w:t>
        </w:r>
      </w:hyperlink>
      <w:r w:rsidR="002D4D38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. </w:t>
      </w:r>
    </w:p>
    <w:p w14:paraId="4C6960B2" w14:textId="01AF672E" w:rsidR="00683312" w:rsidRDefault="00683312" w:rsidP="00683312">
      <w:pPr>
        <w:jc w:val="both"/>
        <w:textAlignment w:val="baseline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28F6C79B" w14:textId="77777777" w:rsidR="00683312" w:rsidRPr="005663BE" w:rsidRDefault="00683312" w:rsidP="00683312">
      <w:pPr>
        <w:jc w:val="center"/>
        <w:textAlignment w:val="baseline"/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</w:pPr>
      <w:r w:rsidRPr="005663BE"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  <w:t>RODDY RICCH</w:t>
      </w:r>
    </w:p>
    <w:p w14:paraId="774FCC4E" w14:textId="050EEF16" w:rsidR="00683312" w:rsidRPr="005663BE" w:rsidRDefault="00683312" w:rsidP="00683312">
      <w:pPr>
        <w:jc w:val="center"/>
        <w:textAlignment w:val="baseline"/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</w:pPr>
      <w:r w:rsidRPr="005663BE"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  <w:t>TOUR 2022</w:t>
      </w:r>
    </w:p>
    <w:p w14:paraId="54ACB616" w14:textId="00D23F31" w:rsidR="00683312" w:rsidRPr="005663BE" w:rsidRDefault="00683312" w:rsidP="00683312">
      <w:pPr>
        <w:jc w:val="center"/>
        <w:textAlignment w:val="baseline"/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</w:pPr>
    </w:p>
    <w:p w14:paraId="1CCEDC12" w14:textId="454CB1DD" w:rsidR="00683312" w:rsidRDefault="00683312" w:rsidP="00683312">
      <w:pPr>
        <w:jc w:val="center"/>
        <w:textAlignment w:val="baseline"/>
        <w:rPr>
          <w:rFonts w:ascii="Calibri" w:eastAsia="Calibri" w:hAnsi="Calibri" w:cs="Calibri"/>
          <w:color w:val="000000" w:themeColor="text1"/>
          <w:sz w:val="22"/>
          <w:szCs w:val="22"/>
        </w:rPr>
      </w:pPr>
      <w:r>
        <w:rPr>
          <w:rFonts w:ascii="Calibri" w:eastAsia="Calibri" w:hAnsi="Calibri" w:cs="Calibri"/>
          <w:color w:val="000000" w:themeColor="text1"/>
          <w:sz w:val="22"/>
          <w:szCs w:val="22"/>
        </w:rPr>
        <w:t>ALL DATES w/POST MALONE’s TWELVE CARAT TOUR</w:t>
      </w:r>
      <w:r w:rsidR="005663BE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 EXCEPT *</w:t>
      </w:r>
    </w:p>
    <w:p w14:paraId="0F993848" w14:textId="77777777" w:rsidR="00683312" w:rsidRPr="00683312" w:rsidRDefault="00683312" w:rsidP="00683312">
      <w:pPr>
        <w:textAlignment w:val="baseline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3344D11E" w14:textId="77777777" w:rsidR="00683312" w:rsidRPr="005663BE" w:rsidRDefault="00683312" w:rsidP="00683312">
      <w:pPr>
        <w:jc w:val="center"/>
        <w:textAlignment w:val="baseline"/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</w:pPr>
      <w:r w:rsidRPr="005663BE"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  <w:t>SEPTEMBER</w:t>
      </w:r>
    </w:p>
    <w:p w14:paraId="02F39D71" w14:textId="699678EA" w:rsidR="005663BE" w:rsidRDefault="005663BE" w:rsidP="00683312">
      <w:pPr>
        <w:jc w:val="center"/>
        <w:textAlignment w:val="baseline"/>
        <w:rPr>
          <w:rFonts w:ascii="Calibri" w:eastAsia="Calibri" w:hAnsi="Calibri" w:cs="Calibri"/>
          <w:color w:val="000000" w:themeColor="text1"/>
          <w:sz w:val="22"/>
          <w:szCs w:val="22"/>
        </w:rPr>
      </w:pPr>
      <w:r>
        <w:rPr>
          <w:rFonts w:ascii="Calibri" w:eastAsia="Calibri" w:hAnsi="Calibri" w:cs="Calibri"/>
          <w:color w:val="000000" w:themeColor="text1"/>
          <w:sz w:val="22"/>
          <w:szCs w:val="22"/>
        </w:rPr>
        <w:t>10 – Toronto, ON – Rolling Loud Toronto *</w:t>
      </w:r>
    </w:p>
    <w:p w14:paraId="0410C9CC" w14:textId="334F4415" w:rsidR="00683312" w:rsidRPr="00683312" w:rsidRDefault="00683312" w:rsidP="00683312">
      <w:pPr>
        <w:jc w:val="center"/>
        <w:textAlignment w:val="baseline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00683312">
        <w:rPr>
          <w:rFonts w:ascii="Calibri" w:eastAsia="Calibri" w:hAnsi="Calibri" w:cs="Calibri"/>
          <w:color w:val="000000" w:themeColor="text1"/>
          <w:sz w:val="22"/>
          <w:szCs w:val="22"/>
        </w:rPr>
        <w:t>11 – St. Paul, MN – Xcel Energy Center</w:t>
      </w:r>
    </w:p>
    <w:p w14:paraId="732D8857" w14:textId="115AF2D2" w:rsidR="00683312" w:rsidRPr="00683312" w:rsidRDefault="00683312" w:rsidP="00683312">
      <w:pPr>
        <w:jc w:val="center"/>
        <w:textAlignment w:val="baseline"/>
        <w:rPr>
          <w:rFonts w:ascii="Calibri" w:eastAsia="Calibri" w:hAnsi="Calibri" w:cs="Calibri"/>
          <w:color w:val="000000" w:themeColor="text1"/>
          <w:sz w:val="22"/>
          <w:szCs w:val="22"/>
        </w:rPr>
      </w:pPr>
      <w:r>
        <w:rPr>
          <w:rFonts w:ascii="Calibri" w:eastAsia="Calibri" w:hAnsi="Calibri" w:cs="Calibri"/>
          <w:color w:val="000000" w:themeColor="text1"/>
          <w:sz w:val="22"/>
          <w:szCs w:val="22"/>
        </w:rPr>
        <w:t>1</w:t>
      </w:r>
      <w:r w:rsidRPr="00683312">
        <w:rPr>
          <w:rFonts w:ascii="Calibri" w:eastAsia="Calibri" w:hAnsi="Calibri" w:cs="Calibri"/>
          <w:color w:val="000000" w:themeColor="text1"/>
          <w:sz w:val="22"/>
          <w:szCs w:val="22"/>
        </w:rPr>
        <w:t>4 – Chicago, IL – United Center</w:t>
      </w:r>
    </w:p>
    <w:p w14:paraId="5601F9CE" w14:textId="69220F2B" w:rsidR="00683312" w:rsidRPr="00683312" w:rsidRDefault="00683312" w:rsidP="00683312">
      <w:pPr>
        <w:jc w:val="center"/>
        <w:textAlignment w:val="baseline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00683312">
        <w:rPr>
          <w:rFonts w:ascii="Calibri" w:eastAsia="Calibri" w:hAnsi="Calibri" w:cs="Calibri"/>
          <w:color w:val="000000" w:themeColor="text1"/>
          <w:sz w:val="22"/>
          <w:szCs w:val="22"/>
        </w:rPr>
        <w:t>15 – Milwaukee, WI – Fiserv Forum</w:t>
      </w:r>
    </w:p>
    <w:p w14:paraId="39F3C072" w14:textId="5AACDD41" w:rsidR="00683312" w:rsidRPr="00683312" w:rsidRDefault="00683312" w:rsidP="00683312">
      <w:pPr>
        <w:jc w:val="center"/>
        <w:textAlignment w:val="baseline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00683312">
        <w:rPr>
          <w:rFonts w:ascii="Calibri" w:eastAsia="Calibri" w:hAnsi="Calibri" w:cs="Calibri"/>
          <w:color w:val="000000" w:themeColor="text1"/>
          <w:sz w:val="22"/>
          <w:szCs w:val="22"/>
        </w:rPr>
        <w:t>17 – St. Louis, MO – Enterprise Center</w:t>
      </w:r>
    </w:p>
    <w:p w14:paraId="181FA9FE" w14:textId="6606F875" w:rsidR="00683312" w:rsidRDefault="00683312" w:rsidP="00683312">
      <w:pPr>
        <w:jc w:val="center"/>
        <w:textAlignment w:val="baseline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00683312">
        <w:rPr>
          <w:rFonts w:ascii="Calibri" w:eastAsia="Calibri" w:hAnsi="Calibri" w:cs="Calibri"/>
          <w:color w:val="000000" w:themeColor="text1"/>
          <w:sz w:val="22"/>
          <w:szCs w:val="22"/>
        </w:rPr>
        <w:t>18 – Columbus, OH – Nationwide Arena</w:t>
      </w:r>
    </w:p>
    <w:p w14:paraId="34768369" w14:textId="22CDA5DF" w:rsidR="004706FE" w:rsidRPr="00683312" w:rsidRDefault="004706FE" w:rsidP="00683312">
      <w:pPr>
        <w:jc w:val="center"/>
        <w:textAlignment w:val="baseline"/>
        <w:rPr>
          <w:rFonts w:ascii="Calibri" w:eastAsia="Calibri" w:hAnsi="Calibri" w:cs="Calibri"/>
          <w:color w:val="000000" w:themeColor="text1"/>
          <w:sz w:val="22"/>
          <w:szCs w:val="22"/>
        </w:rPr>
      </w:pPr>
      <w:r>
        <w:rPr>
          <w:rFonts w:ascii="Calibri" w:eastAsia="Calibri" w:hAnsi="Calibri" w:cs="Calibri"/>
          <w:color w:val="000000" w:themeColor="text1"/>
          <w:sz w:val="22"/>
          <w:szCs w:val="22"/>
        </w:rPr>
        <w:t>30 – Auckland, NZ – Listen In *</w:t>
      </w:r>
    </w:p>
    <w:p w14:paraId="07DED924" w14:textId="77777777" w:rsidR="00683312" w:rsidRDefault="00683312" w:rsidP="00683312">
      <w:pPr>
        <w:jc w:val="center"/>
        <w:textAlignment w:val="baseline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19AC20E9" w14:textId="77777777" w:rsidR="00683312" w:rsidRPr="005663BE" w:rsidRDefault="00683312" w:rsidP="00683312">
      <w:pPr>
        <w:jc w:val="center"/>
        <w:textAlignment w:val="baseline"/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</w:pPr>
      <w:r w:rsidRPr="005663BE"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  <w:t>OCTOBER</w:t>
      </w:r>
    </w:p>
    <w:p w14:paraId="53295C56" w14:textId="03293697" w:rsidR="00683312" w:rsidRPr="00683312" w:rsidRDefault="00683312" w:rsidP="00683312">
      <w:pPr>
        <w:jc w:val="center"/>
        <w:textAlignment w:val="baseline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00683312">
        <w:rPr>
          <w:rFonts w:ascii="Calibri" w:eastAsia="Calibri" w:hAnsi="Calibri" w:cs="Calibri"/>
          <w:color w:val="000000" w:themeColor="text1"/>
          <w:sz w:val="22"/>
          <w:szCs w:val="22"/>
        </w:rPr>
        <w:t>4 – Washington, DC – Capital One Arena</w:t>
      </w:r>
    </w:p>
    <w:p w14:paraId="41E1EE01" w14:textId="51B7CEF9" w:rsidR="00683312" w:rsidRPr="00683312" w:rsidRDefault="00683312" w:rsidP="00683312">
      <w:pPr>
        <w:jc w:val="center"/>
        <w:textAlignment w:val="baseline"/>
        <w:rPr>
          <w:rFonts w:ascii="Calibri" w:eastAsia="Calibri" w:hAnsi="Calibri" w:cs="Calibri"/>
          <w:color w:val="000000" w:themeColor="text1"/>
          <w:sz w:val="22"/>
          <w:szCs w:val="22"/>
        </w:rPr>
      </w:pPr>
      <w:r>
        <w:rPr>
          <w:rFonts w:ascii="Calibri" w:eastAsia="Calibri" w:hAnsi="Calibri" w:cs="Calibri"/>
          <w:color w:val="000000" w:themeColor="text1"/>
          <w:sz w:val="22"/>
          <w:szCs w:val="22"/>
        </w:rPr>
        <w:t>6</w:t>
      </w:r>
      <w:r w:rsidRPr="00683312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 – Philadelphia, PA – Wells Fargo Center</w:t>
      </w:r>
    </w:p>
    <w:p w14:paraId="73359999" w14:textId="65F70BB1" w:rsidR="00683312" w:rsidRPr="00683312" w:rsidRDefault="00683312" w:rsidP="00683312">
      <w:pPr>
        <w:jc w:val="center"/>
        <w:textAlignment w:val="baseline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00683312">
        <w:rPr>
          <w:rFonts w:ascii="Calibri" w:eastAsia="Calibri" w:hAnsi="Calibri" w:cs="Calibri"/>
          <w:color w:val="000000" w:themeColor="text1"/>
          <w:sz w:val="22"/>
          <w:szCs w:val="22"/>
        </w:rPr>
        <w:t>7 – Newark, NJ – Prudential Center</w:t>
      </w:r>
    </w:p>
    <w:p w14:paraId="791CFA06" w14:textId="518871CC" w:rsidR="00683312" w:rsidRPr="00683312" w:rsidRDefault="00683312" w:rsidP="00683312">
      <w:pPr>
        <w:jc w:val="center"/>
        <w:textAlignment w:val="baseline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00683312">
        <w:rPr>
          <w:rFonts w:ascii="Calibri" w:eastAsia="Calibri" w:hAnsi="Calibri" w:cs="Calibri"/>
          <w:color w:val="000000" w:themeColor="text1"/>
          <w:sz w:val="22"/>
          <w:szCs w:val="22"/>
        </w:rPr>
        <w:t>9 – Belmont Park, NY – UBS Arena</w:t>
      </w:r>
    </w:p>
    <w:p w14:paraId="00BB437F" w14:textId="7A82798B" w:rsidR="00683312" w:rsidRPr="00683312" w:rsidRDefault="00683312" w:rsidP="00683312">
      <w:pPr>
        <w:jc w:val="center"/>
        <w:textAlignment w:val="baseline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00683312">
        <w:rPr>
          <w:rFonts w:ascii="Calibri" w:eastAsia="Calibri" w:hAnsi="Calibri" w:cs="Calibri"/>
          <w:color w:val="000000" w:themeColor="text1"/>
          <w:sz w:val="22"/>
          <w:szCs w:val="22"/>
        </w:rPr>
        <w:t>12 – New York, NY – Madison Square Garden</w:t>
      </w:r>
    </w:p>
    <w:p w14:paraId="4D6992C9" w14:textId="2F51FD65" w:rsidR="004706FE" w:rsidRPr="00683312" w:rsidRDefault="004706FE" w:rsidP="004706FE">
      <w:pPr>
        <w:jc w:val="center"/>
        <w:textAlignment w:val="baseline"/>
        <w:rPr>
          <w:rFonts w:ascii="Calibri" w:eastAsia="Calibri" w:hAnsi="Calibri" w:cs="Calibri"/>
          <w:color w:val="000000" w:themeColor="text1"/>
          <w:sz w:val="22"/>
          <w:szCs w:val="22"/>
        </w:rPr>
      </w:pPr>
      <w:r>
        <w:rPr>
          <w:rFonts w:ascii="Calibri" w:eastAsia="Calibri" w:hAnsi="Calibri" w:cs="Calibri"/>
          <w:color w:val="000000" w:themeColor="text1"/>
          <w:sz w:val="22"/>
          <w:szCs w:val="22"/>
        </w:rPr>
        <w:t>13</w:t>
      </w:r>
      <w:r w:rsidRPr="00683312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 – New York, NY – Madison Square Garden</w:t>
      </w:r>
    </w:p>
    <w:p w14:paraId="78E6A57E" w14:textId="7A7DD2E9" w:rsidR="00683312" w:rsidRPr="00683312" w:rsidRDefault="00683312" w:rsidP="00683312">
      <w:pPr>
        <w:jc w:val="center"/>
        <w:textAlignment w:val="baseline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00683312">
        <w:rPr>
          <w:rFonts w:ascii="Calibri" w:eastAsia="Calibri" w:hAnsi="Calibri" w:cs="Calibri"/>
          <w:color w:val="000000" w:themeColor="text1"/>
          <w:sz w:val="22"/>
          <w:szCs w:val="22"/>
        </w:rPr>
        <w:t>15 – Columbia, SC – Colonial Life Arena</w:t>
      </w:r>
    </w:p>
    <w:p w14:paraId="02253650" w14:textId="481139F1" w:rsidR="00683312" w:rsidRPr="00683312" w:rsidRDefault="00683312" w:rsidP="00683312">
      <w:pPr>
        <w:jc w:val="center"/>
        <w:textAlignment w:val="baseline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00683312">
        <w:rPr>
          <w:rFonts w:ascii="Calibri" w:eastAsia="Calibri" w:hAnsi="Calibri" w:cs="Calibri"/>
          <w:color w:val="000000" w:themeColor="text1"/>
          <w:sz w:val="22"/>
          <w:szCs w:val="22"/>
        </w:rPr>
        <w:t>16 – Nashville, TN – Bridgestone Arena</w:t>
      </w:r>
    </w:p>
    <w:p w14:paraId="0EE47A98" w14:textId="57E8B1C9" w:rsidR="00683312" w:rsidRPr="00683312" w:rsidRDefault="00683312" w:rsidP="00683312">
      <w:pPr>
        <w:jc w:val="center"/>
        <w:textAlignment w:val="baseline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00683312">
        <w:rPr>
          <w:rFonts w:ascii="Calibri" w:eastAsia="Calibri" w:hAnsi="Calibri" w:cs="Calibri"/>
          <w:color w:val="000000" w:themeColor="text1"/>
          <w:sz w:val="22"/>
          <w:szCs w:val="22"/>
        </w:rPr>
        <w:t>18 – Atlanta, GA – State Farm Arena</w:t>
      </w:r>
    </w:p>
    <w:p w14:paraId="23D87518" w14:textId="14F940B1" w:rsidR="00683312" w:rsidRPr="00683312" w:rsidRDefault="00683312" w:rsidP="00683312">
      <w:pPr>
        <w:jc w:val="center"/>
        <w:textAlignment w:val="baseline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00683312">
        <w:rPr>
          <w:rFonts w:ascii="Calibri" w:eastAsia="Calibri" w:hAnsi="Calibri" w:cs="Calibri"/>
          <w:color w:val="000000" w:themeColor="text1"/>
          <w:sz w:val="22"/>
          <w:szCs w:val="22"/>
        </w:rPr>
        <w:t>21 – Dallas, TX – American Airlines Center</w:t>
      </w:r>
    </w:p>
    <w:p w14:paraId="19ED4538" w14:textId="39338385" w:rsidR="00683312" w:rsidRPr="00683312" w:rsidRDefault="00683312" w:rsidP="00683312">
      <w:pPr>
        <w:jc w:val="center"/>
        <w:textAlignment w:val="baseline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00683312">
        <w:rPr>
          <w:rFonts w:ascii="Calibri" w:eastAsia="Calibri" w:hAnsi="Calibri" w:cs="Calibri"/>
          <w:color w:val="000000" w:themeColor="text1"/>
          <w:sz w:val="22"/>
          <w:szCs w:val="22"/>
        </w:rPr>
        <w:t>22 – Austin, TX – Moody Center</w:t>
      </w:r>
    </w:p>
    <w:p w14:paraId="155F1342" w14:textId="08494828" w:rsidR="00683312" w:rsidRPr="00683312" w:rsidRDefault="00683312" w:rsidP="00683312">
      <w:pPr>
        <w:jc w:val="center"/>
        <w:textAlignment w:val="baseline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00683312">
        <w:rPr>
          <w:rFonts w:ascii="Calibri" w:eastAsia="Calibri" w:hAnsi="Calibri" w:cs="Calibri"/>
          <w:color w:val="000000" w:themeColor="text1"/>
          <w:sz w:val="22"/>
          <w:szCs w:val="22"/>
        </w:rPr>
        <w:t>25 – Houston, TX – Toyota Center</w:t>
      </w:r>
    </w:p>
    <w:p w14:paraId="72C5F5AC" w14:textId="7E61DAE7" w:rsidR="00683312" w:rsidRPr="00683312" w:rsidRDefault="00683312" w:rsidP="00683312">
      <w:pPr>
        <w:jc w:val="center"/>
        <w:textAlignment w:val="baseline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00683312">
        <w:rPr>
          <w:rFonts w:ascii="Calibri" w:eastAsia="Calibri" w:hAnsi="Calibri" w:cs="Calibri"/>
          <w:color w:val="000000" w:themeColor="text1"/>
          <w:sz w:val="22"/>
          <w:szCs w:val="22"/>
        </w:rPr>
        <w:t>26 – Ft. Worth, TX – Dickies Arena</w:t>
      </w:r>
    </w:p>
    <w:p w14:paraId="45601A2C" w14:textId="0B17CEDA" w:rsidR="00683312" w:rsidRPr="00683312" w:rsidRDefault="00683312" w:rsidP="00683312">
      <w:pPr>
        <w:jc w:val="center"/>
        <w:textAlignment w:val="baseline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00683312">
        <w:rPr>
          <w:rFonts w:ascii="Calibri" w:eastAsia="Calibri" w:hAnsi="Calibri" w:cs="Calibri"/>
          <w:color w:val="000000" w:themeColor="text1"/>
          <w:sz w:val="22"/>
          <w:szCs w:val="22"/>
        </w:rPr>
        <w:t>28 – Tulsa, OK – BOK Center</w:t>
      </w:r>
    </w:p>
    <w:p w14:paraId="23B79DB3" w14:textId="2B672949" w:rsidR="00683312" w:rsidRPr="00683312" w:rsidRDefault="00683312" w:rsidP="00683312">
      <w:pPr>
        <w:jc w:val="center"/>
        <w:textAlignment w:val="baseline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00683312">
        <w:rPr>
          <w:rFonts w:ascii="Calibri" w:eastAsia="Calibri" w:hAnsi="Calibri" w:cs="Calibri"/>
          <w:color w:val="000000" w:themeColor="text1"/>
          <w:sz w:val="22"/>
          <w:szCs w:val="22"/>
        </w:rPr>
        <w:t>30 – Denver, CO – Ball Arena</w:t>
      </w:r>
    </w:p>
    <w:p w14:paraId="5629A575" w14:textId="77777777" w:rsidR="00683312" w:rsidRPr="00683312" w:rsidRDefault="00683312" w:rsidP="00683312">
      <w:pPr>
        <w:jc w:val="center"/>
        <w:textAlignment w:val="baseline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680FDACB" w14:textId="77777777" w:rsidR="00683312" w:rsidRPr="005663BE" w:rsidRDefault="00683312" w:rsidP="00683312">
      <w:pPr>
        <w:jc w:val="center"/>
        <w:textAlignment w:val="baseline"/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</w:pPr>
      <w:r w:rsidRPr="005663BE"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  <w:t>NOVEMBER</w:t>
      </w:r>
    </w:p>
    <w:p w14:paraId="16BD53A5" w14:textId="2FA78FD1" w:rsidR="00683312" w:rsidRPr="00683312" w:rsidRDefault="00683312" w:rsidP="00683312">
      <w:pPr>
        <w:jc w:val="center"/>
        <w:textAlignment w:val="baseline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00683312">
        <w:rPr>
          <w:rFonts w:ascii="Calibri" w:eastAsia="Calibri" w:hAnsi="Calibri" w:cs="Calibri"/>
          <w:color w:val="000000" w:themeColor="text1"/>
          <w:sz w:val="22"/>
          <w:szCs w:val="22"/>
        </w:rPr>
        <w:t>1 – Salt Lake City, UT – Vivint Arena</w:t>
      </w:r>
    </w:p>
    <w:p w14:paraId="16C49C88" w14:textId="4A45048A" w:rsidR="00683312" w:rsidRPr="00683312" w:rsidRDefault="00683312" w:rsidP="00683312">
      <w:pPr>
        <w:jc w:val="center"/>
        <w:textAlignment w:val="baseline"/>
        <w:rPr>
          <w:rFonts w:ascii="Calibri" w:eastAsia="Calibri" w:hAnsi="Calibri" w:cs="Calibri"/>
          <w:color w:val="000000" w:themeColor="text1"/>
          <w:sz w:val="22"/>
          <w:szCs w:val="22"/>
        </w:rPr>
      </w:pPr>
      <w:r>
        <w:rPr>
          <w:rFonts w:ascii="Calibri" w:eastAsia="Calibri" w:hAnsi="Calibri" w:cs="Calibri"/>
          <w:color w:val="000000" w:themeColor="text1"/>
          <w:sz w:val="22"/>
          <w:szCs w:val="22"/>
        </w:rPr>
        <w:t>3</w:t>
      </w:r>
      <w:r w:rsidRPr="00683312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 – Portland, OR – </w:t>
      </w:r>
      <w:proofErr w:type="spellStart"/>
      <w:r w:rsidRPr="00683312">
        <w:rPr>
          <w:rFonts w:ascii="Calibri" w:eastAsia="Calibri" w:hAnsi="Calibri" w:cs="Calibri"/>
          <w:color w:val="000000" w:themeColor="text1"/>
          <w:sz w:val="22"/>
          <w:szCs w:val="22"/>
        </w:rPr>
        <w:t>Moda</w:t>
      </w:r>
      <w:proofErr w:type="spellEnd"/>
      <w:r w:rsidRPr="00683312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 Center</w:t>
      </w:r>
    </w:p>
    <w:p w14:paraId="4EF3FEE3" w14:textId="54CC0423" w:rsidR="00683312" w:rsidRPr="00683312" w:rsidRDefault="00683312" w:rsidP="00683312">
      <w:pPr>
        <w:jc w:val="center"/>
        <w:textAlignment w:val="baseline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00683312">
        <w:rPr>
          <w:rFonts w:ascii="Calibri" w:eastAsia="Calibri" w:hAnsi="Calibri" w:cs="Calibri"/>
          <w:color w:val="000000" w:themeColor="text1"/>
          <w:sz w:val="22"/>
          <w:szCs w:val="22"/>
        </w:rPr>
        <w:t>5 – Seattle, WA – Climate Pledge Arena</w:t>
      </w:r>
    </w:p>
    <w:p w14:paraId="145EFCAA" w14:textId="31C7A309" w:rsidR="00683312" w:rsidRPr="00683312" w:rsidRDefault="00683312" w:rsidP="00683312">
      <w:pPr>
        <w:jc w:val="center"/>
        <w:textAlignment w:val="baseline"/>
        <w:rPr>
          <w:rFonts w:ascii="Calibri" w:eastAsia="Calibri" w:hAnsi="Calibri" w:cs="Calibri"/>
          <w:color w:val="000000" w:themeColor="text1"/>
          <w:sz w:val="22"/>
          <w:szCs w:val="22"/>
        </w:rPr>
      </w:pPr>
      <w:r>
        <w:rPr>
          <w:rFonts w:ascii="Calibri" w:eastAsia="Calibri" w:hAnsi="Calibri" w:cs="Calibri"/>
          <w:color w:val="000000" w:themeColor="text1"/>
          <w:sz w:val="22"/>
          <w:szCs w:val="22"/>
        </w:rPr>
        <w:t>6</w:t>
      </w:r>
      <w:r w:rsidRPr="00683312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 – Vancouver, BC – Rogers Arena</w:t>
      </w:r>
    </w:p>
    <w:p w14:paraId="44E0545E" w14:textId="3D228563" w:rsidR="00683312" w:rsidRPr="00683312" w:rsidRDefault="00683312" w:rsidP="00683312">
      <w:pPr>
        <w:jc w:val="center"/>
        <w:textAlignment w:val="baseline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00683312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10 – </w:t>
      </w:r>
      <w:r w:rsidR="004706FE">
        <w:rPr>
          <w:rFonts w:ascii="Calibri" w:eastAsia="Calibri" w:hAnsi="Calibri" w:cs="Calibri"/>
          <w:color w:val="000000" w:themeColor="text1"/>
          <w:sz w:val="22"/>
          <w:szCs w:val="22"/>
        </w:rPr>
        <w:t>Inglewood</w:t>
      </w:r>
      <w:r w:rsidRPr="00683312">
        <w:rPr>
          <w:rFonts w:ascii="Calibri" w:eastAsia="Calibri" w:hAnsi="Calibri" w:cs="Calibri"/>
          <w:color w:val="000000" w:themeColor="text1"/>
          <w:sz w:val="22"/>
          <w:szCs w:val="22"/>
        </w:rPr>
        <w:t>, CA –</w:t>
      </w:r>
      <w:r w:rsidR="004706FE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 </w:t>
      </w:r>
      <w:r w:rsidRPr="00683312">
        <w:rPr>
          <w:rFonts w:ascii="Calibri" w:eastAsia="Calibri" w:hAnsi="Calibri" w:cs="Calibri"/>
          <w:color w:val="000000" w:themeColor="text1"/>
          <w:sz w:val="22"/>
          <w:szCs w:val="22"/>
        </w:rPr>
        <w:t>Kia Forum</w:t>
      </w:r>
    </w:p>
    <w:p w14:paraId="51BC9122" w14:textId="4509ED4A" w:rsidR="00683312" w:rsidRDefault="00683312" w:rsidP="00683312">
      <w:pPr>
        <w:jc w:val="center"/>
        <w:textAlignment w:val="baseline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00683312">
        <w:rPr>
          <w:rFonts w:ascii="Calibri" w:eastAsia="Calibri" w:hAnsi="Calibri" w:cs="Calibri"/>
          <w:color w:val="000000" w:themeColor="text1"/>
          <w:sz w:val="22"/>
          <w:szCs w:val="22"/>
        </w:rPr>
        <w:t>11 – Las Vegas, NV – T-Mobile Arena</w:t>
      </w:r>
    </w:p>
    <w:p w14:paraId="28E112DD" w14:textId="12F3C458" w:rsidR="004706FE" w:rsidRPr="00683312" w:rsidRDefault="004706FE" w:rsidP="004706FE">
      <w:pPr>
        <w:jc w:val="center"/>
        <w:textAlignment w:val="baseline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00683312">
        <w:rPr>
          <w:rFonts w:ascii="Calibri" w:eastAsia="Calibri" w:hAnsi="Calibri" w:cs="Calibri"/>
          <w:color w:val="000000" w:themeColor="text1"/>
          <w:sz w:val="22"/>
          <w:szCs w:val="22"/>
        </w:rPr>
        <w:t>1</w:t>
      </w:r>
      <w:r>
        <w:rPr>
          <w:rFonts w:ascii="Calibri" w:eastAsia="Calibri" w:hAnsi="Calibri" w:cs="Calibri"/>
          <w:color w:val="000000" w:themeColor="text1"/>
          <w:sz w:val="22"/>
          <w:szCs w:val="22"/>
        </w:rPr>
        <w:t>3</w:t>
      </w:r>
      <w:r w:rsidRPr="00683312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 – </w:t>
      </w:r>
      <w:r>
        <w:rPr>
          <w:rFonts w:ascii="Calibri" w:eastAsia="Calibri" w:hAnsi="Calibri" w:cs="Calibri"/>
          <w:color w:val="000000" w:themeColor="text1"/>
          <w:sz w:val="22"/>
          <w:szCs w:val="22"/>
        </w:rPr>
        <w:t>Inglewood</w:t>
      </w:r>
      <w:r w:rsidRPr="00683312">
        <w:rPr>
          <w:rFonts w:ascii="Calibri" w:eastAsia="Calibri" w:hAnsi="Calibri" w:cs="Calibri"/>
          <w:color w:val="000000" w:themeColor="text1"/>
          <w:sz w:val="22"/>
          <w:szCs w:val="22"/>
        </w:rPr>
        <w:t>, CA –</w:t>
      </w:r>
      <w:r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 </w:t>
      </w:r>
      <w:r w:rsidRPr="00683312">
        <w:rPr>
          <w:rFonts w:ascii="Calibri" w:eastAsia="Calibri" w:hAnsi="Calibri" w:cs="Calibri"/>
          <w:color w:val="000000" w:themeColor="text1"/>
          <w:sz w:val="22"/>
          <w:szCs w:val="22"/>
        </w:rPr>
        <w:t>Kia Forum</w:t>
      </w:r>
    </w:p>
    <w:p w14:paraId="6A16114C" w14:textId="7F12EBCC" w:rsidR="001473B0" w:rsidRDefault="00683312" w:rsidP="00683312">
      <w:pPr>
        <w:jc w:val="center"/>
        <w:textAlignment w:val="baseline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00683312">
        <w:rPr>
          <w:rFonts w:ascii="Calibri" w:eastAsia="Calibri" w:hAnsi="Calibri" w:cs="Calibri"/>
          <w:color w:val="000000" w:themeColor="text1"/>
          <w:sz w:val="22"/>
          <w:szCs w:val="22"/>
        </w:rPr>
        <w:t>15 – Los Angeles, CA – Crypto.com Aren</w:t>
      </w:r>
      <w:r>
        <w:rPr>
          <w:rFonts w:ascii="Calibri" w:eastAsia="Calibri" w:hAnsi="Calibri" w:cs="Calibri"/>
          <w:color w:val="000000" w:themeColor="text1"/>
          <w:sz w:val="22"/>
          <w:szCs w:val="22"/>
        </w:rPr>
        <w:t>a</w:t>
      </w:r>
    </w:p>
    <w:p w14:paraId="60F6FA95" w14:textId="251649DC" w:rsidR="004706FE" w:rsidRDefault="004706FE" w:rsidP="004706FE">
      <w:pPr>
        <w:jc w:val="center"/>
        <w:textAlignment w:val="baseline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00683312">
        <w:rPr>
          <w:rFonts w:ascii="Calibri" w:eastAsia="Calibri" w:hAnsi="Calibri" w:cs="Calibri"/>
          <w:color w:val="000000" w:themeColor="text1"/>
          <w:sz w:val="22"/>
          <w:szCs w:val="22"/>
        </w:rPr>
        <w:t>1</w:t>
      </w:r>
      <w:r>
        <w:rPr>
          <w:rFonts w:ascii="Calibri" w:eastAsia="Calibri" w:hAnsi="Calibri" w:cs="Calibri"/>
          <w:color w:val="000000" w:themeColor="text1"/>
          <w:sz w:val="22"/>
          <w:szCs w:val="22"/>
        </w:rPr>
        <w:t>6</w:t>
      </w:r>
      <w:r w:rsidRPr="00683312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 – Los Angeles, CA – Crypto.com Aren</w:t>
      </w:r>
      <w:r>
        <w:rPr>
          <w:rFonts w:ascii="Calibri" w:eastAsia="Calibri" w:hAnsi="Calibri" w:cs="Calibri"/>
          <w:color w:val="000000" w:themeColor="text1"/>
          <w:sz w:val="22"/>
          <w:szCs w:val="22"/>
        </w:rPr>
        <w:t>a</w:t>
      </w:r>
    </w:p>
    <w:p w14:paraId="2ECEC83C" w14:textId="77777777" w:rsidR="00A50FEF" w:rsidRPr="0064166B" w:rsidRDefault="00A50FEF" w:rsidP="00683312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696BBC4D" w14:textId="7B079353" w:rsidR="00665CBD" w:rsidRPr="0064166B" w:rsidRDefault="00F21A82" w:rsidP="00683312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0064166B">
        <w:rPr>
          <w:rFonts w:ascii="Calibri" w:eastAsia="Calibri" w:hAnsi="Calibri" w:cs="Calibri"/>
          <w:color w:val="000000" w:themeColor="text1"/>
          <w:sz w:val="22"/>
          <w:szCs w:val="22"/>
        </w:rPr>
        <w:t># # #</w:t>
      </w:r>
    </w:p>
    <w:p w14:paraId="75C05865" w14:textId="34EB7C16" w:rsidR="00665CBD" w:rsidRPr="0064166B" w:rsidRDefault="1D48736F" w:rsidP="00683312">
      <w:pPr>
        <w:jc w:val="center"/>
        <w:textAlignment w:val="baseline"/>
        <w:rPr>
          <w:rFonts w:ascii="Calibri" w:hAnsi="Calibri" w:cs="Calibri"/>
          <w:sz w:val="22"/>
          <w:szCs w:val="22"/>
        </w:rPr>
      </w:pPr>
      <w:r w:rsidRPr="0064166B">
        <w:rPr>
          <w:rFonts w:ascii="Calibri" w:hAnsi="Calibri" w:cs="Calibri"/>
          <w:color w:val="000000" w:themeColor="text1"/>
          <w:sz w:val="22"/>
          <w:szCs w:val="22"/>
        </w:rPr>
        <w:t xml:space="preserve">   </w:t>
      </w:r>
    </w:p>
    <w:p w14:paraId="5C478BF9" w14:textId="77777777" w:rsidR="001B6A69" w:rsidRPr="001B6A69" w:rsidRDefault="001B6A69" w:rsidP="001B6A69">
      <w:pPr>
        <w:jc w:val="center"/>
        <w:rPr>
          <w:rFonts w:ascii="Calibri" w:hAnsi="Calibri" w:cs="Calibri"/>
          <w:b/>
          <w:bCs/>
          <w:sz w:val="22"/>
          <w:szCs w:val="22"/>
        </w:rPr>
      </w:pPr>
      <w:r w:rsidRPr="001B6A69">
        <w:rPr>
          <w:rFonts w:ascii="Calibri" w:hAnsi="Calibri" w:cs="Calibri"/>
          <w:b/>
          <w:bCs/>
          <w:sz w:val="22"/>
          <w:szCs w:val="22"/>
        </w:rPr>
        <w:t>CONNECT WITH RODDY RICCH</w:t>
      </w:r>
    </w:p>
    <w:p w14:paraId="3FD1BE80" w14:textId="7210A79D" w:rsidR="001B6A69" w:rsidRPr="001B6A69" w:rsidRDefault="000405F6" w:rsidP="001B6A69">
      <w:pPr>
        <w:jc w:val="center"/>
        <w:rPr>
          <w:rFonts w:ascii="Calibri" w:hAnsi="Calibri" w:cs="Calibri"/>
          <w:sz w:val="22"/>
          <w:szCs w:val="22"/>
        </w:rPr>
      </w:pPr>
      <w:hyperlink r:id="rId25" w:history="1">
        <w:r w:rsidR="001B6A69" w:rsidRPr="001B6A69">
          <w:rPr>
            <w:rStyle w:val="Hyperlink"/>
            <w:rFonts w:ascii="Calibri" w:hAnsi="Calibri" w:cs="Calibri"/>
            <w:sz w:val="22"/>
            <w:szCs w:val="22"/>
          </w:rPr>
          <w:t>OFFICIAL</w:t>
        </w:r>
      </w:hyperlink>
      <w:r w:rsidR="001B6A69" w:rsidRPr="001B6A69">
        <w:rPr>
          <w:rFonts w:ascii="Calibri" w:hAnsi="Calibri" w:cs="Calibri"/>
          <w:sz w:val="22"/>
          <w:szCs w:val="22"/>
        </w:rPr>
        <w:t xml:space="preserve"> |</w:t>
      </w:r>
      <w:r w:rsidR="001B6A69">
        <w:rPr>
          <w:rFonts w:ascii="Calibri" w:hAnsi="Calibri" w:cs="Calibri"/>
          <w:sz w:val="22"/>
          <w:szCs w:val="22"/>
        </w:rPr>
        <w:t xml:space="preserve"> </w:t>
      </w:r>
      <w:hyperlink r:id="rId26" w:history="1">
        <w:r w:rsidR="001B6A69" w:rsidRPr="001B6A69">
          <w:rPr>
            <w:rStyle w:val="Hyperlink"/>
            <w:rFonts w:ascii="Calibri" w:hAnsi="Calibri" w:cs="Calibri"/>
            <w:sz w:val="22"/>
            <w:szCs w:val="22"/>
          </w:rPr>
          <w:t>FACEBOOK</w:t>
        </w:r>
      </w:hyperlink>
      <w:r w:rsidR="001B6A69">
        <w:rPr>
          <w:rFonts w:ascii="Calibri" w:hAnsi="Calibri" w:cs="Calibri"/>
          <w:sz w:val="22"/>
          <w:szCs w:val="22"/>
        </w:rPr>
        <w:t xml:space="preserve"> |</w:t>
      </w:r>
      <w:r w:rsidR="001B6A69" w:rsidRPr="001B6A69">
        <w:rPr>
          <w:rFonts w:ascii="Calibri" w:hAnsi="Calibri" w:cs="Calibri"/>
          <w:sz w:val="22"/>
          <w:szCs w:val="22"/>
        </w:rPr>
        <w:t xml:space="preserve"> </w:t>
      </w:r>
      <w:hyperlink r:id="rId27" w:history="1">
        <w:r w:rsidR="001B6A69" w:rsidRPr="001B6A69">
          <w:rPr>
            <w:rStyle w:val="Hyperlink"/>
            <w:rFonts w:ascii="Calibri" w:hAnsi="Calibri" w:cs="Calibri"/>
            <w:sz w:val="22"/>
            <w:szCs w:val="22"/>
          </w:rPr>
          <w:t>INSTAGRAM</w:t>
        </w:r>
      </w:hyperlink>
      <w:r w:rsidR="001B6A69">
        <w:rPr>
          <w:rFonts w:ascii="Calibri" w:hAnsi="Calibri" w:cs="Calibri"/>
          <w:sz w:val="22"/>
          <w:szCs w:val="22"/>
        </w:rPr>
        <w:t xml:space="preserve"> |</w:t>
      </w:r>
      <w:r w:rsidR="001B6A69" w:rsidRPr="001B6A69">
        <w:rPr>
          <w:rFonts w:ascii="Calibri" w:hAnsi="Calibri" w:cs="Calibri"/>
          <w:sz w:val="22"/>
          <w:szCs w:val="22"/>
        </w:rPr>
        <w:t xml:space="preserve"> </w:t>
      </w:r>
      <w:hyperlink r:id="rId28" w:history="1">
        <w:r w:rsidR="001B6A69" w:rsidRPr="001B6A69">
          <w:rPr>
            <w:rStyle w:val="Hyperlink"/>
            <w:rFonts w:ascii="Calibri" w:hAnsi="Calibri" w:cs="Calibri"/>
            <w:sz w:val="22"/>
            <w:szCs w:val="22"/>
          </w:rPr>
          <w:t>TWITTER</w:t>
        </w:r>
      </w:hyperlink>
      <w:r w:rsidR="001B6A69" w:rsidRPr="001B6A69">
        <w:rPr>
          <w:rFonts w:ascii="Calibri" w:hAnsi="Calibri" w:cs="Calibri"/>
          <w:sz w:val="22"/>
          <w:szCs w:val="22"/>
        </w:rPr>
        <w:t xml:space="preserve"> | </w:t>
      </w:r>
      <w:hyperlink r:id="rId29" w:history="1">
        <w:r w:rsidR="001B6A69" w:rsidRPr="001B6A69">
          <w:rPr>
            <w:rStyle w:val="Hyperlink"/>
            <w:rFonts w:ascii="Calibri" w:hAnsi="Calibri" w:cs="Calibri"/>
            <w:sz w:val="22"/>
            <w:szCs w:val="22"/>
          </w:rPr>
          <w:t>YOUTUBE</w:t>
        </w:r>
      </w:hyperlink>
      <w:r w:rsidR="001B6A69" w:rsidRPr="001B6A69">
        <w:rPr>
          <w:rFonts w:ascii="Calibri" w:hAnsi="Calibri" w:cs="Calibri"/>
          <w:sz w:val="22"/>
          <w:szCs w:val="22"/>
        </w:rPr>
        <w:t xml:space="preserve"> </w:t>
      </w:r>
    </w:p>
    <w:p w14:paraId="6C8615AE" w14:textId="77777777" w:rsidR="001B6A69" w:rsidRPr="001B6A69" w:rsidRDefault="001B6A69" w:rsidP="001B6A69">
      <w:pPr>
        <w:jc w:val="center"/>
        <w:rPr>
          <w:rFonts w:ascii="Calibri" w:hAnsi="Calibri" w:cs="Calibri"/>
          <w:sz w:val="22"/>
          <w:szCs w:val="22"/>
        </w:rPr>
      </w:pPr>
    </w:p>
    <w:p w14:paraId="6EFAA49A" w14:textId="77777777" w:rsidR="001B6A69" w:rsidRPr="001B6A69" w:rsidRDefault="001B6A69" w:rsidP="001B6A69">
      <w:pPr>
        <w:jc w:val="center"/>
        <w:rPr>
          <w:rFonts w:ascii="Calibri" w:hAnsi="Calibri" w:cs="Calibri"/>
          <w:b/>
          <w:bCs/>
          <w:sz w:val="22"/>
          <w:szCs w:val="22"/>
        </w:rPr>
      </w:pPr>
      <w:r w:rsidRPr="001B6A69">
        <w:rPr>
          <w:rFonts w:ascii="Calibri" w:hAnsi="Calibri" w:cs="Calibri"/>
          <w:b/>
          <w:bCs/>
          <w:sz w:val="22"/>
          <w:szCs w:val="22"/>
        </w:rPr>
        <w:t>PRESS CONTACT</w:t>
      </w:r>
    </w:p>
    <w:p w14:paraId="20899378" w14:textId="77777777" w:rsidR="001B6A69" w:rsidRPr="001B6A69" w:rsidRDefault="001B6A69" w:rsidP="001B6A69">
      <w:pPr>
        <w:jc w:val="center"/>
        <w:rPr>
          <w:rFonts w:ascii="Calibri" w:hAnsi="Calibri" w:cs="Calibri"/>
          <w:sz w:val="22"/>
          <w:szCs w:val="22"/>
        </w:rPr>
      </w:pPr>
      <w:r w:rsidRPr="001B6A69">
        <w:rPr>
          <w:rFonts w:ascii="Calibri" w:hAnsi="Calibri" w:cs="Calibri"/>
          <w:sz w:val="22"/>
          <w:szCs w:val="22"/>
        </w:rPr>
        <w:t xml:space="preserve">Brittany Bell | </w:t>
      </w:r>
      <w:hyperlink r:id="rId30" w:history="1">
        <w:r w:rsidRPr="001B6A69">
          <w:rPr>
            <w:rStyle w:val="Hyperlink"/>
            <w:rFonts w:ascii="Calibri" w:hAnsi="Calibri" w:cs="Calibri"/>
            <w:sz w:val="22"/>
            <w:szCs w:val="22"/>
          </w:rPr>
          <w:t>Brittany.Bell@atlanticrecords.com</w:t>
        </w:r>
      </w:hyperlink>
    </w:p>
    <w:p w14:paraId="44D42B9D" w14:textId="13061D22" w:rsidR="00665CBD" w:rsidRPr="0064166B" w:rsidRDefault="00CF6FC1" w:rsidP="00393604">
      <w:pPr>
        <w:pStyle w:val="NormalWeb"/>
        <w:shd w:val="clear" w:color="auto" w:fill="FFFFFF"/>
        <w:spacing w:before="0" w:beforeAutospacing="0" w:after="0" w:afterAutospacing="0"/>
        <w:jc w:val="center"/>
      </w:pPr>
      <w:r w:rsidRPr="00FE03EC">
        <w:rPr>
          <w:rFonts w:asciiTheme="minorHAnsi" w:hAnsiTheme="minorHAnsi"/>
          <w:color w:val="000000"/>
          <w:bdr w:val="none" w:sz="0" w:space="0" w:color="auto" w:frame="1"/>
        </w:rPr>
        <w:t> </w:t>
      </w:r>
    </w:p>
    <w:p w14:paraId="1121D332" w14:textId="77777777" w:rsidR="004F6FC9" w:rsidRPr="0064166B" w:rsidRDefault="004F6FC9" w:rsidP="00683312">
      <w:pPr>
        <w:rPr>
          <w:rFonts w:ascii="Calibri" w:hAnsi="Calibri" w:cs="Calibri"/>
          <w:sz w:val="22"/>
          <w:szCs w:val="22"/>
        </w:rPr>
      </w:pPr>
    </w:p>
    <w:sectPr w:rsidR="004F6FC9" w:rsidRPr="0064166B" w:rsidSect="00E86B3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5CBD"/>
    <w:rsid w:val="0000660B"/>
    <w:rsid w:val="0001237C"/>
    <w:rsid w:val="000405F6"/>
    <w:rsid w:val="00054084"/>
    <w:rsid w:val="000630D0"/>
    <w:rsid w:val="000826F1"/>
    <w:rsid w:val="0009479C"/>
    <w:rsid w:val="00105070"/>
    <w:rsid w:val="0012483D"/>
    <w:rsid w:val="001473B0"/>
    <w:rsid w:val="00161B79"/>
    <w:rsid w:val="00176CA3"/>
    <w:rsid w:val="00190016"/>
    <w:rsid w:val="001B6A69"/>
    <w:rsid w:val="001C421E"/>
    <w:rsid w:val="001D6896"/>
    <w:rsid w:val="001E4FC2"/>
    <w:rsid w:val="001E61B3"/>
    <w:rsid w:val="001F7AA8"/>
    <w:rsid w:val="00235184"/>
    <w:rsid w:val="00261EBB"/>
    <w:rsid w:val="002737CC"/>
    <w:rsid w:val="002D4D38"/>
    <w:rsid w:val="0030320F"/>
    <w:rsid w:val="00345514"/>
    <w:rsid w:val="00371CB7"/>
    <w:rsid w:val="00393604"/>
    <w:rsid w:val="003A1C8B"/>
    <w:rsid w:val="003D131B"/>
    <w:rsid w:val="004478AD"/>
    <w:rsid w:val="004706FE"/>
    <w:rsid w:val="00493135"/>
    <w:rsid w:val="004C4CBD"/>
    <w:rsid w:val="004E2975"/>
    <w:rsid w:val="004E6AAA"/>
    <w:rsid w:val="004F6FC9"/>
    <w:rsid w:val="0050313B"/>
    <w:rsid w:val="00522CCE"/>
    <w:rsid w:val="00533A2A"/>
    <w:rsid w:val="00557E65"/>
    <w:rsid w:val="00564FF6"/>
    <w:rsid w:val="005663BE"/>
    <w:rsid w:val="005C7B8C"/>
    <w:rsid w:val="005F0EB9"/>
    <w:rsid w:val="005F7034"/>
    <w:rsid w:val="005F79FD"/>
    <w:rsid w:val="006267F6"/>
    <w:rsid w:val="0064166B"/>
    <w:rsid w:val="00652DE2"/>
    <w:rsid w:val="00665CBD"/>
    <w:rsid w:val="00683312"/>
    <w:rsid w:val="00706465"/>
    <w:rsid w:val="007325AB"/>
    <w:rsid w:val="0075030A"/>
    <w:rsid w:val="007539AF"/>
    <w:rsid w:val="0076596E"/>
    <w:rsid w:val="00774A16"/>
    <w:rsid w:val="00796835"/>
    <w:rsid w:val="008752EB"/>
    <w:rsid w:val="008B0843"/>
    <w:rsid w:val="008E4012"/>
    <w:rsid w:val="00902A08"/>
    <w:rsid w:val="0091021A"/>
    <w:rsid w:val="00913FD3"/>
    <w:rsid w:val="00923386"/>
    <w:rsid w:val="00974744"/>
    <w:rsid w:val="00976922"/>
    <w:rsid w:val="00987B90"/>
    <w:rsid w:val="009C60CF"/>
    <w:rsid w:val="009D26ED"/>
    <w:rsid w:val="009E0867"/>
    <w:rsid w:val="00A07D4F"/>
    <w:rsid w:val="00A27C5A"/>
    <w:rsid w:val="00A41458"/>
    <w:rsid w:val="00A50FEF"/>
    <w:rsid w:val="00A6707C"/>
    <w:rsid w:val="00AA25E3"/>
    <w:rsid w:val="00AC11FD"/>
    <w:rsid w:val="00AD3FB6"/>
    <w:rsid w:val="00AE3D7C"/>
    <w:rsid w:val="00AF36DE"/>
    <w:rsid w:val="00B63234"/>
    <w:rsid w:val="00B6713A"/>
    <w:rsid w:val="00B82241"/>
    <w:rsid w:val="00B97B1E"/>
    <w:rsid w:val="00BB334C"/>
    <w:rsid w:val="00BC3289"/>
    <w:rsid w:val="00BC574C"/>
    <w:rsid w:val="00C107D5"/>
    <w:rsid w:val="00C12823"/>
    <w:rsid w:val="00C14236"/>
    <w:rsid w:val="00C62EC9"/>
    <w:rsid w:val="00C63505"/>
    <w:rsid w:val="00C6422E"/>
    <w:rsid w:val="00C774F2"/>
    <w:rsid w:val="00CC0749"/>
    <w:rsid w:val="00CC4584"/>
    <w:rsid w:val="00CC64E0"/>
    <w:rsid w:val="00CF6FC1"/>
    <w:rsid w:val="00D02451"/>
    <w:rsid w:val="00D14C89"/>
    <w:rsid w:val="00D2162A"/>
    <w:rsid w:val="00D229D4"/>
    <w:rsid w:val="00D3350A"/>
    <w:rsid w:val="00D60013"/>
    <w:rsid w:val="00D64CFD"/>
    <w:rsid w:val="00D9175E"/>
    <w:rsid w:val="00DB1E32"/>
    <w:rsid w:val="00DF5FC8"/>
    <w:rsid w:val="00E1495F"/>
    <w:rsid w:val="00E175B6"/>
    <w:rsid w:val="00E86B3F"/>
    <w:rsid w:val="00EC0875"/>
    <w:rsid w:val="00ED3A2F"/>
    <w:rsid w:val="00F20013"/>
    <w:rsid w:val="00F21A82"/>
    <w:rsid w:val="00F44B62"/>
    <w:rsid w:val="00FB0F55"/>
    <w:rsid w:val="00FC4D1D"/>
    <w:rsid w:val="00FD0130"/>
    <w:rsid w:val="00FF1FC9"/>
    <w:rsid w:val="0A7A436E"/>
    <w:rsid w:val="1D4873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F1536C"/>
  <w15:chartTrackingRefBased/>
  <w15:docId w15:val="{0A294007-D310-E446-AE2B-BE489350F3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706FE"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A41458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aragraph">
    <w:name w:val="paragraph"/>
    <w:basedOn w:val="Normal"/>
    <w:rsid w:val="00665CBD"/>
    <w:pPr>
      <w:spacing w:before="100" w:beforeAutospacing="1" w:after="100" w:afterAutospacing="1"/>
    </w:pPr>
  </w:style>
  <w:style w:type="character" w:customStyle="1" w:styleId="normaltextrun">
    <w:name w:val="normaltextrun"/>
    <w:basedOn w:val="DefaultParagraphFont"/>
    <w:rsid w:val="00665CBD"/>
  </w:style>
  <w:style w:type="character" w:customStyle="1" w:styleId="eop">
    <w:name w:val="eop"/>
    <w:basedOn w:val="DefaultParagraphFont"/>
    <w:rsid w:val="00665CBD"/>
  </w:style>
  <w:style w:type="character" w:customStyle="1" w:styleId="Heading1Char">
    <w:name w:val="Heading 1 Char"/>
    <w:basedOn w:val="DefaultParagraphFont"/>
    <w:link w:val="Heading1"/>
    <w:uiPriority w:val="9"/>
    <w:rsid w:val="00A4145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A4145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41458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1E61B3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CF6FC1"/>
    <w:pPr>
      <w:spacing w:before="100" w:beforeAutospacing="1" w:after="100" w:afterAutospacing="1"/>
    </w:pPr>
    <w:rPr>
      <w:rFonts w:ascii="Calibri" w:hAnsi="Calibri" w:cs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08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22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1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03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51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69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01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823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544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22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594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3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26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764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96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42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51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0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43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30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71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9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12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28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483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234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36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8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0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50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22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86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91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568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21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246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roddyricch.lnk.to/RealTalk" TargetMode="External"/><Relationship Id="rId18" Type="http://schemas.openxmlformats.org/officeDocument/2006/relationships/hyperlink" Target="https://postmalone.lnk.to/coopedupID" TargetMode="External"/><Relationship Id="rId26" Type="http://schemas.openxmlformats.org/officeDocument/2006/relationships/hyperlink" Target="https://www.facebook.com/RoddyRicch/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www.youtube.com/watch?v=UNZqm3dxd2w" TargetMode="External"/><Relationship Id="rId7" Type="http://schemas.openxmlformats.org/officeDocument/2006/relationships/hyperlink" Target="https://roddyricch.lnk.to/GhettoSuperstar" TargetMode="External"/><Relationship Id="rId12" Type="http://schemas.openxmlformats.org/officeDocument/2006/relationships/hyperlink" Target="https://roddyricch.lnk.to/TheBig3" TargetMode="External"/><Relationship Id="rId17" Type="http://schemas.openxmlformats.org/officeDocument/2006/relationships/hyperlink" Target="https://www.youtube.com/watch?v=U6DEPI8Bos8" TargetMode="External"/><Relationship Id="rId25" Type="http://schemas.openxmlformats.org/officeDocument/2006/relationships/hyperlink" Target="https://www.roddyricchofficial.com/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roddyricch.lnk.to/RealTalkVid" TargetMode="External"/><Relationship Id="rId20" Type="http://schemas.openxmlformats.org/officeDocument/2006/relationships/hyperlink" Target="https://www.youtube.com/watch?v=XkKUF2sHbos" TargetMode="External"/><Relationship Id="rId29" Type="http://schemas.openxmlformats.org/officeDocument/2006/relationships/hyperlink" Target="https://www.youtube.com/channel/UChQdA1rid5kKZh6oIc6DLNg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roddyricch.lnk.to/TheBig3" TargetMode="External"/><Relationship Id="rId24" Type="http://schemas.openxmlformats.org/officeDocument/2006/relationships/hyperlink" Target="https://www.youtube.com/channel/UChQdA1rid5kKZh6oIc6DLNg" TargetMode="External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https://roddyricch.lnk.to/LLF" TargetMode="External"/><Relationship Id="rId23" Type="http://schemas.openxmlformats.org/officeDocument/2006/relationships/hyperlink" Target="https://www.youtube.com/watch?v=jfNNoN5g37U" TargetMode="External"/><Relationship Id="rId28" Type="http://schemas.openxmlformats.org/officeDocument/2006/relationships/hyperlink" Target="https://twitter.com/RoddyRicch" TargetMode="External"/><Relationship Id="rId10" Type="http://schemas.openxmlformats.org/officeDocument/2006/relationships/hyperlink" Target="https://roddyricch.lnk.to/GhettoSuperstar" TargetMode="External"/><Relationship Id="rId19" Type="http://schemas.openxmlformats.org/officeDocument/2006/relationships/hyperlink" Target="https://www.youtube.com/watch?v=WABOrIYhR94" TargetMode="External"/><Relationship Id="rId31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yperlink" Target="https://warnermusicgroup.box.com/s/t3nm6qh9rhdiudtu1n1lh6vnbxeohkaw" TargetMode="External"/><Relationship Id="rId14" Type="http://schemas.openxmlformats.org/officeDocument/2006/relationships/hyperlink" Target="https://roddyricch.lnk.to/RealTalk" TargetMode="External"/><Relationship Id="rId22" Type="http://schemas.openxmlformats.org/officeDocument/2006/relationships/hyperlink" Target="https://www.youtube.com/watch?v=sJDRfZJFAk0" TargetMode="External"/><Relationship Id="rId27" Type="http://schemas.openxmlformats.org/officeDocument/2006/relationships/hyperlink" Target="https://www.instagram.com/roddyricch/" TargetMode="External"/><Relationship Id="rId30" Type="http://schemas.openxmlformats.org/officeDocument/2006/relationships/hyperlink" Target="mailto:Brittany.Bell@atlanticrecords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WMG Digital Workplace Document" ma:contentTypeID="0x0101005D9CA752E37244E186B234F4D8840D84002100D0725C8C674FB9C698131B063420" ma:contentTypeVersion="21" ma:contentTypeDescription="Create a new document." ma:contentTypeScope="" ma:versionID="ebdf1530616b836ff9db6a8a02972b6a">
  <xsd:schema xmlns:xsd="http://www.w3.org/2001/XMLSchema" xmlns:xs="http://www.w3.org/2001/XMLSchema" xmlns:p="http://schemas.microsoft.com/office/2006/metadata/properties" xmlns:ns2="34f65465-186d-4bfd-b19c-845fc6c6fe13" xmlns:ns3="229564fb-af3c-4f6c-872f-adfeadbc42f8" xmlns:ns4="37d2d5e8-d86f-4204-ae9c-168dd3404589" targetNamespace="http://schemas.microsoft.com/office/2006/metadata/properties" ma:root="true" ma:fieldsID="92edef2ad04e6ef3363b10d50d1f257a" ns2:_="" ns3:_="" ns4:_="">
    <xsd:import namespace="34f65465-186d-4bfd-b19c-845fc6c6fe13"/>
    <xsd:import namespace="229564fb-af3c-4f6c-872f-adfeadbc42f8"/>
    <xsd:import namespace="37d2d5e8-d86f-4204-ae9c-168dd3404589"/>
    <xsd:element name="properties">
      <xsd:complexType>
        <xsd:sequence>
          <xsd:element name="documentManagement">
            <xsd:complexType>
              <xsd:all>
                <xsd:element ref="ns2:f2e41bc676cd4c86b92b6185682d82dd" minOccurs="0"/>
                <xsd:element ref="ns3:TaxCatchAll" minOccurs="0"/>
                <xsd:element ref="ns3:TaxCatchAllLabel" minOccurs="0"/>
                <xsd:element ref="ns2:c627336d63e1427998e5b5e591b189cd" minOccurs="0"/>
                <xsd:element ref="ns2:ne262c5ea18e41d5ac75d69b847c1307" minOccurs="0"/>
                <xsd:element ref="ns2:b0219bab04494ae0ae07e9354fc3d426" minOccurs="0"/>
                <xsd:element ref="ns2:p114447c5a5b4c869eea4708d5aa978d" minOccurs="0"/>
                <xsd:element ref="ns2:e88b6813f0444ff58e19da455978d639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Location" minOccurs="0"/>
                <xsd:element ref="ns4:MediaServiceEventHashCode" minOccurs="0"/>
                <xsd:element ref="ns4:MediaServiceGenerationTime" minOccurs="0"/>
                <xsd:element ref="ns4:MediaServiceAutoKeyPoints" minOccurs="0"/>
                <xsd:element ref="ns4:MediaServiceKeyPoints" minOccurs="0"/>
                <xsd:element ref="ns2:SharedWithUsers" minOccurs="0"/>
                <xsd:element ref="ns2:SharedWithDetails" minOccurs="0"/>
                <xsd:element ref="ns4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f65465-186d-4bfd-b19c-845fc6c6fe13" elementFormDefault="qualified">
    <xsd:import namespace="http://schemas.microsoft.com/office/2006/documentManagement/types"/>
    <xsd:import namespace="http://schemas.microsoft.com/office/infopath/2007/PartnerControls"/>
    <xsd:element name="f2e41bc676cd4c86b92b6185682d82dd" ma:index="8" nillable="true" ma:taxonomy="true" ma:internalName="f2e41bc676cd4c86b92b6185682d82dd" ma:taxonomyFieldName="WMG_DW_Artist" ma:displayName="Artist" ma:fieldId="{f2e41bc6-76cd-4c86-b92b-6185682d82dd}" ma:sspId="fe919623-46dc-4ad4-b432-8868d9a271be" ma:termSetId="e84a636f-01b1-4dce-8839-769c7d403e5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c627336d63e1427998e5b5e591b189cd" ma:index="12" nillable="true" ma:taxonomy="true" ma:internalName="c627336d63e1427998e5b5e591b189cd" ma:taxonomyFieldName="WMG_DW_Department" ma:displayName="Department" ma:fieldId="{c627336d-63e1-4279-98e5-b5e591b189cd}" ma:sspId="fe919623-46dc-4ad4-b432-8868d9a271be" ma:termSetId="affa613c-01de-4c1e-aab6-6b62787a988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ne262c5ea18e41d5ac75d69b847c1307" ma:index="14" nillable="true" ma:taxonomy="true" ma:internalName="ne262c5ea18e41d5ac75d69b847c1307" ma:taxonomyFieldName="WMG_DW_Division" ma:displayName="Division" ma:fieldId="{7e262c5e-a18e-41d5-ac75-d69b847c1307}" ma:sspId="fe919623-46dc-4ad4-b432-8868d9a271be" ma:termSetId="6eb0bef6-47a5-409b-b942-aa86d482699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0219bab04494ae0ae07e9354fc3d426" ma:index="16" nillable="true" ma:taxonomy="true" ma:internalName="b0219bab04494ae0ae07e9354fc3d426" ma:taxonomyFieldName="WMG_DW_Label" ma:displayName="Label" ma:fieldId="{b0219bab-0449-4ae0-ae07-e9354fc3d426}" ma:sspId="fe919623-46dc-4ad4-b432-8868d9a271be" ma:termSetId="06e41675-acf0-462b-95e6-199c7c8f25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114447c5a5b4c869eea4708d5aa978d" ma:index="18" nillable="true" ma:taxonomy="true" ma:internalName="p114447c5a5b4c869eea4708d5aa978d" ma:taxonomyFieldName="WMG_DW_DocumentType" ma:displayName="Document Type" ma:fieldId="{9114447c-5a5b-4c86-9eea-4708d5aa978d}" ma:sspId="fe919623-46dc-4ad4-b432-8868d9a271be" ma:termSetId="98b11e04-69e5-4eed-94c0-447f2211fad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e88b6813f0444ff58e19da455978d639" ma:index="20" nillable="true" ma:taxonomy="true" ma:internalName="e88b6813f0444ff58e19da455978d639" ma:taxonomyFieldName="WMG_DW_RetentionPolicy" ma:displayName="Retention Policy" ma:readOnly="false" ma:fieldId="{e88b6813-f044-4ff5-8e19-da455978d639}" ma:sspId="fe919623-46dc-4ad4-b432-8868d9a271be" ma:termSetId="da76335d-1f7a-4dbf-bf27-ae43fc231cde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aredWithUsers" ma:index="3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3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9564fb-af3c-4f6c-872f-adfeadbc42f8" elementFormDefault="qualified">
    <xsd:import namespace="http://schemas.microsoft.com/office/2006/documentManagement/types"/>
    <xsd:import namespace="http://schemas.microsoft.com/office/infopath/2007/PartnerControls"/>
    <xsd:element name="TaxCatchAll" ma:index="9" nillable="true" ma:displayName="Taxonomy Catch All Column" ma:hidden="true" ma:list="{76b8a564-3b21-4d36-8cfb-171adf21f98c}" ma:internalName="TaxCatchAll" ma:showField="CatchAllData" ma:web="34f65465-186d-4bfd-b19c-845fc6c6fe1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76b8a564-3b21-4d36-8cfb-171adf21f98c}" ma:internalName="TaxCatchAllLabel" ma:readOnly="true" ma:showField="CatchAllDataLabel" ma:web="34f65465-186d-4bfd-b19c-845fc6c6fe1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7d2d5e8-d86f-4204-ae9c-168dd340458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22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3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2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25" nillable="true" ma:displayName="MediaServiceAutoTags" ma:internalName="MediaServiceAutoTags" ma:readOnly="true">
      <xsd:simpleType>
        <xsd:restriction base="dms:Text"/>
      </xsd:simpleType>
    </xsd:element>
    <xsd:element name="MediaServiceOCR" ma:index="2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7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2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2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3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34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ne262c5ea18e41d5ac75d69b847c1307 xmlns="34f65465-186d-4bfd-b19c-845fc6c6fe13">
      <Terms xmlns="http://schemas.microsoft.com/office/infopath/2007/PartnerControls">
        <TermInfo xmlns="http://schemas.microsoft.com/office/infopath/2007/PartnerControls">
          <TermName xmlns="http://schemas.microsoft.com/office/infopath/2007/PartnerControls">Atlantic</TermName>
          <TermId xmlns="http://schemas.microsoft.com/office/infopath/2007/PartnerControls">bd921dbd-549a-4f07-b864-60850c498427</TermId>
        </TermInfo>
      </Terms>
    </ne262c5ea18e41d5ac75d69b847c1307>
    <p114447c5a5b4c869eea4708d5aa978d xmlns="34f65465-186d-4bfd-b19c-845fc6c6fe13">
      <Terms xmlns="http://schemas.microsoft.com/office/infopath/2007/PartnerControls"/>
    </p114447c5a5b4c869eea4708d5aa978d>
    <e88b6813f0444ff58e19da455978d639 xmlns="34f65465-186d-4bfd-b19c-845fc6c6fe13">
      <Terms xmlns="http://schemas.microsoft.com/office/infopath/2007/PartnerControls"/>
    </e88b6813f0444ff58e19da455978d639>
    <f2e41bc676cd4c86b92b6185682d82dd xmlns="34f65465-186d-4bfd-b19c-845fc6c6fe13">
      <Terms xmlns="http://schemas.microsoft.com/office/infopath/2007/PartnerControls"/>
    </f2e41bc676cd4c86b92b6185682d82dd>
    <c627336d63e1427998e5b5e591b189cd xmlns="34f65465-186d-4bfd-b19c-845fc6c6fe13">
      <Terms xmlns="http://schemas.microsoft.com/office/infopath/2007/PartnerControls">
        <TermInfo xmlns="http://schemas.microsoft.com/office/infopath/2007/PartnerControls">
          <TermName xmlns="http://schemas.microsoft.com/office/infopath/2007/PartnerControls">Publicity</TermName>
          <TermId xmlns="http://schemas.microsoft.com/office/infopath/2007/PartnerControls">7f2458df-4fa3-40c2-b1c8-1c6f2576ee61</TermId>
        </TermInfo>
      </Terms>
    </c627336d63e1427998e5b5e591b189cd>
    <b0219bab04494ae0ae07e9354fc3d426 xmlns="34f65465-186d-4bfd-b19c-845fc6c6fe13">
      <Terms xmlns="http://schemas.microsoft.com/office/infopath/2007/PartnerControls"/>
    </b0219bab04494ae0ae07e9354fc3d426>
    <TaxCatchAll xmlns="229564fb-af3c-4f6c-872f-adfeadbc42f8">
      <Value>2</Value>
      <Value>3</Value>
    </TaxCatchAll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09A7755-482C-43D9-AA45-36DD265D951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4f65465-186d-4bfd-b19c-845fc6c6fe13"/>
    <ds:schemaRef ds:uri="229564fb-af3c-4f6c-872f-adfeadbc42f8"/>
    <ds:schemaRef ds:uri="37d2d5e8-d86f-4204-ae9c-168dd340458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EB6FF0A-C7DB-4F8E-A482-54F0A22D3561}">
  <ds:schemaRefs>
    <ds:schemaRef ds:uri="http://schemas.microsoft.com/office/2006/metadata/properties"/>
    <ds:schemaRef ds:uri="http://schemas.microsoft.com/office/infopath/2007/PartnerControls"/>
    <ds:schemaRef ds:uri="34f65465-186d-4bfd-b19c-845fc6c6fe13"/>
    <ds:schemaRef ds:uri="229564fb-af3c-4f6c-872f-adfeadbc42f8"/>
  </ds:schemaRefs>
</ds:datastoreItem>
</file>

<file path=customXml/itemProps3.xml><?xml version="1.0" encoding="utf-8"?>
<ds:datastoreItem xmlns:ds="http://schemas.openxmlformats.org/officeDocument/2006/customXml" ds:itemID="{89F9A1FE-1668-4DE2-9034-06673636D40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3</Pages>
  <Words>948</Words>
  <Characters>5405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Coker, Deborah</dc:creator>
  <cp:keywords/>
  <dc:description/>
  <cp:lastModifiedBy>Robinson, Nai</cp:lastModifiedBy>
  <cp:revision>10</cp:revision>
  <dcterms:created xsi:type="dcterms:W3CDTF">2022-09-01T16:47:00Z</dcterms:created>
  <dcterms:modified xsi:type="dcterms:W3CDTF">2022-09-08T15:51:00Z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0x0101005D9CA752E37244E186B234F4D8840D84002100D0725C8C674FB9C698131B063420</vt:lpwstr>
  </property>
  <property fmtid="{D5CDD505-2E9C-101B-9397-08002B2CF9AE}" pid="3" name="WMG_DW_DocumentType">
    <vt:lpwstr/>
  </property>
  <property fmtid="{D5CDD505-2E9C-101B-9397-08002B2CF9AE}" pid="4" name="WMG_DW_Artist">
    <vt:lpwstr/>
  </property>
  <property fmtid="{D5CDD505-2E9C-101B-9397-08002B2CF9AE}" pid="5" name="WMG_DW_RetentionPolicy">
    <vt:lpwstr/>
  </property>
  <property fmtid="{D5CDD505-2E9C-101B-9397-08002B2CF9AE}" pid="6" name="WMG_DW_Division">
    <vt:lpwstr>3;#Atlantic|bd921dbd-549a-4f07-b864-60850c498427</vt:lpwstr>
  </property>
  <property fmtid="{D5CDD505-2E9C-101B-9397-08002B2CF9AE}" pid="7" name="WMG_DW_Label">
    <vt:lpwstr/>
  </property>
  <property fmtid="{D5CDD505-2E9C-101B-9397-08002B2CF9AE}" pid="8" name="WMG_DW_Department">
    <vt:lpwstr>2;#Publicity|7f2458df-4fa3-40c2-b1c8-1c6f2576ee61</vt:lpwstr>
  </property>
</Properties>
</file>