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custom-properties" Target="docProps/custom.xml" Id="rId4"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94BF2D5" w14:paraId="05073067" wp14:textId="5E6AEE50">
      <w:pPr>
        <w:jc w:val="both"/>
      </w:pPr>
      <w:r w:rsidRPr="694BF2D5" w:rsidR="0D7EB215">
        <w:rPr>
          <w:rFonts w:ascii="Calibri" w:hAnsi="Calibri" w:eastAsia="Calibri" w:cs="Calibri"/>
          <w:b w:val="1"/>
          <w:bCs w:val="1"/>
          <w:noProof w:val="0"/>
          <w:color w:val="000000" w:themeColor="text1" w:themeTint="FF" w:themeShade="FF"/>
          <w:sz w:val="24"/>
          <w:szCs w:val="24"/>
          <w:u w:val="single"/>
          <w:lang w:val="en-US"/>
        </w:rPr>
        <w:t>gnash</w:t>
      </w:r>
    </w:p>
    <w:p xmlns:wp14="http://schemas.microsoft.com/office/word/2010/wordml" w:rsidP="694BF2D5" w14:paraId="7FA4C7D0" wp14:textId="542EF68B">
      <w:pPr>
        <w:jc w:val="both"/>
      </w:pPr>
      <w:r w:rsidRPr="694BF2D5" w:rsidR="0D7EB215">
        <w:rPr>
          <w:rFonts w:ascii="Calibri" w:hAnsi="Calibri" w:eastAsia="Calibri" w:cs="Calibri"/>
          <w:noProof w:val="0"/>
          <w:color w:val="000000" w:themeColor="text1" w:themeTint="FF" w:themeShade="FF"/>
          <w:sz w:val="24"/>
          <w:szCs w:val="24"/>
          <w:lang w:val="en-US"/>
        </w:rPr>
        <w:t xml:space="preserve">Known for his genre-blurring brand of modern pop, gnash made his global breakthrough with 2016’s multi-platform blockbuster hit single, </w:t>
      </w:r>
      <w:r w:rsidRPr="694BF2D5" w:rsidR="0D7EB215">
        <w:rPr>
          <w:rFonts w:ascii="Calibri" w:hAnsi="Calibri" w:eastAsia="Calibri" w:cs="Calibri"/>
          <w:noProof w:val="0"/>
          <w:sz w:val="24"/>
          <w:szCs w:val="24"/>
          <w:lang w:val="en-US"/>
        </w:rPr>
        <w:t>“</w:t>
      </w:r>
      <w:hyperlink r:id="Re87e1244fdc54d93">
        <w:r w:rsidRPr="694BF2D5" w:rsidR="0D7EB215">
          <w:rPr>
            <w:rStyle w:val="Hyperlink"/>
            <w:rFonts w:ascii="Calibri" w:hAnsi="Calibri" w:eastAsia="Calibri" w:cs="Calibri"/>
            <w:strike w:val="0"/>
            <w:dstrike w:val="0"/>
            <w:noProof w:val="0"/>
            <w:sz w:val="24"/>
            <w:szCs w:val="24"/>
            <w:lang w:val="en-US"/>
          </w:rPr>
          <w:t>i hate u, i love u</w:t>
        </w:r>
      </w:hyperlink>
      <w:r w:rsidRPr="694BF2D5" w:rsidR="0D7EB215">
        <w:rPr>
          <w:rFonts w:ascii="Calibri" w:hAnsi="Calibri" w:eastAsia="Calibri" w:cs="Calibri"/>
          <w:noProof w:val="0"/>
          <w:sz w:val="24"/>
          <w:szCs w:val="24"/>
          <w:lang w:val="en-US"/>
        </w:rPr>
        <w:t xml:space="preserve">.” The stripped-bare track reached the top 10 on </w:t>
      </w:r>
      <w:r w:rsidRPr="694BF2D5" w:rsidR="0D7EB215">
        <w:rPr>
          <w:rFonts w:ascii="Calibri" w:hAnsi="Calibri" w:eastAsia="Calibri" w:cs="Calibri"/>
          <w:i w:val="1"/>
          <w:iCs w:val="1"/>
          <w:noProof w:val="0"/>
          <w:sz w:val="24"/>
          <w:szCs w:val="24"/>
          <w:lang w:val="en-US"/>
        </w:rPr>
        <w:t>Billboard</w:t>
      </w:r>
      <w:r w:rsidRPr="694BF2D5" w:rsidR="0D7EB215">
        <w:rPr>
          <w:rFonts w:ascii="Calibri" w:hAnsi="Calibri" w:eastAsia="Calibri" w:cs="Calibri"/>
          <w:noProof w:val="0"/>
          <w:sz w:val="24"/>
          <w:szCs w:val="24"/>
          <w:lang w:val="en-US"/>
        </w:rPr>
        <w:t xml:space="preserve">’s “Hot 100” – where it spent an impressive 39 weeks – and singles charts around the world, earning 6x RIAA platinum certification and more than 2B global streams. Furthermore, the “i hate u, i love u” companion video is an unadulterated blockbuster, now with over 710M individual views via YouTube alone. </w:t>
      </w:r>
    </w:p>
    <w:p xmlns:wp14="http://schemas.microsoft.com/office/word/2010/wordml" w:rsidP="694BF2D5" w14:paraId="0DBFBCBA" wp14:textId="647279A6">
      <w:pPr>
        <w:jc w:val="both"/>
      </w:pPr>
      <w:r w:rsidRPr="694BF2D5" w:rsidR="0D7EB215">
        <w:rPr>
          <w:rFonts w:ascii="Calibri" w:hAnsi="Calibri" w:eastAsia="Calibri" w:cs="Calibri"/>
          <w:noProof w:val="0"/>
          <w:sz w:val="24"/>
          <w:szCs w:val="24"/>
          <w:lang w:val="en-US"/>
        </w:rPr>
        <w:t xml:space="preserve"> </w:t>
      </w:r>
    </w:p>
    <w:p xmlns:wp14="http://schemas.microsoft.com/office/word/2010/wordml" w:rsidP="694BF2D5" w14:paraId="1DE9BCE1" wp14:textId="4A5E86ED">
      <w:pPr>
        <w:jc w:val="both"/>
      </w:pPr>
      <w:r w:rsidRPr="694BF2D5" w:rsidR="0D7EB215">
        <w:rPr>
          <w:rFonts w:ascii="Calibri" w:hAnsi="Calibri" w:eastAsia="Calibri" w:cs="Calibri"/>
          <w:noProof w:val="0"/>
          <w:sz w:val="24"/>
          <w:szCs w:val="24"/>
          <w:lang w:val="en-US"/>
        </w:rPr>
        <w:t xml:space="preserve">Along with his world-straddling popular success, gnash began receiving rapt attention from worldwide media, drawing critical acclaim from such top tier publications as the </w:t>
      </w:r>
      <w:r w:rsidRPr="694BF2D5" w:rsidR="0D7EB215">
        <w:rPr>
          <w:rFonts w:ascii="Calibri" w:hAnsi="Calibri" w:eastAsia="Calibri" w:cs="Calibri"/>
          <w:i w:val="1"/>
          <w:iCs w:val="1"/>
          <w:noProof w:val="0"/>
          <w:sz w:val="24"/>
          <w:szCs w:val="24"/>
          <w:lang w:val="en-US"/>
        </w:rPr>
        <w:t>New York Times</w:t>
      </w:r>
      <w:r w:rsidRPr="694BF2D5" w:rsidR="0D7EB215">
        <w:rPr>
          <w:rFonts w:ascii="Calibri" w:hAnsi="Calibri" w:eastAsia="Calibri" w:cs="Calibri"/>
          <w:noProof w:val="0"/>
          <w:sz w:val="24"/>
          <w:szCs w:val="24"/>
          <w:lang w:val="en-US"/>
        </w:rPr>
        <w:t xml:space="preserve">, </w:t>
      </w:r>
      <w:r w:rsidRPr="694BF2D5" w:rsidR="0D7EB215">
        <w:rPr>
          <w:rFonts w:ascii="Calibri" w:hAnsi="Calibri" w:eastAsia="Calibri" w:cs="Calibri"/>
          <w:i w:val="1"/>
          <w:iCs w:val="1"/>
          <w:noProof w:val="0"/>
          <w:sz w:val="24"/>
          <w:szCs w:val="24"/>
          <w:lang w:val="en-US"/>
        </w:rPr>
        <w:t>Entertainment Weekly</w:t>
      </w:r>
      <w:r w:rsidRPr="694BF2D5" w:rsidR="0D7EB215">
        <w:rPr>
          <w:rFonts w:ascii="Calibri" w:hAnsi="Calibri" w:eastAsia="Calibri" w:cs="Calibri"/>
          <w:noProof w:val="0"/>
          <w:sz w:val="24"/>
          <w:szCs w:val="24"/>
          <w:lang w:val="en-US"/>
        </w:rPr>
        <w:t xml:space="preserve">, </w:t>
      </w:r>
      <w:r w:rsidRPr="694BF2D5" w:rsidR="0D7EB215">
        <w:rPr>
          <w:rFonts w:ascii="Calibri" w:hAnsi="Calibri" w:eastAsia="Calibri" w:cs="Calibri"/>
          <w:i w:val="1"/>
          <w:iCs w:val="1"/>
          <w:noProof w:val="0"/>
          <w:sz w:val="24"/>
          <w:szCs w:val="24"/>
          <w:lang w:val="en-US"/>
        </w:rPr>
        <w:t>Billboard</w:t>
      </w:r>
      <w:r w:rsidRPr="694BF2D5" w:rsidR="0D7EB215">
        <w:rPr>
          <w:rFonts w:ascii="Calibri" w:hAnsi="Calibri" w:eastAsia="Calibri" w:cs="Calibri"/>
          <w:noProof w:val="0"/>
          <w:sz w:val="24"/>
          <w:szCs w:val="24"/>
          <w:lang w:val="en-US"/>
        </w:rPr>
        <w:t xml:space="preserve">, </w:t>
      </w:r>
      <w:r w:rsidRPr="694BF2D5" w:rsidR="0D7EB215">
        <w:rPr>
          <w:rFonts w:ascii="Calibri" w:hAnsi="Calibri" w:eastAsia="Calibri" w:cs="Calibri"/>
          <w:i w:val="1"/>
          <w:iCs w:val="1"/>
          <w:noProof w:val="0"/>
          <w:sz w:val="24"/>
          <w:szCs w:val="24"/>
          <w:lang w:val="en-US"/>
        </w:rPr>
        <w:t>Vogue</w:t>
      </w:r>
      <w:r w:rsidRPr="694BF2D5" w:rsidR="0D7EB215">
        <w:rPr>
          <w:rFonts w:ascii="Calibri" w:hAnsi="Calibri" w:eastAsia="Calibri" w:cs="Calibri"/>
          <w:noProof w:val="0"/>
          <w:sz w:val="24"/>
          <w:szCs w:val="24"/>
          <w:lang w:val="en-US"/>
        </w:rPr>
        <w:t xml:space="preserve">, and </w:t>
      </w:r>
      <w:r w:rsidRPr="694BF2D5" w:rsidR="0D7EB215">
        <w:rPr>
          <w:rFonts w:ascii="Calibri" w:hAnsi="Calibri" w:eastAsia="Calibri" w:cs="Calibri"/>
          <w:i w:val="1"/>
          <w:iCs w:val="1"/>
          <w:noProof w:val="0"/>
          <w:sz w:val="24"/>
          <w:szCs w:val="24"/>
          <w:lang w:val="en-US"/>
        </w:rPr>
        <w:t>NYLON</w:t>
      </w:r>
      <w:r w:rsidRPr="694BF2D5" w:rsidR="0D7EB215">
        <w:rPr>
          <w:rFonts w:ascii="Calibri" w:hAnsi="Calibri" w:eastAsia="Calibri" w:cs="Calibri"/>
          <w:noProof w:val="0"/>
          <w:sz w:val="24"/>
          <w:szCs w:val="24"/>
          <w:lang w:val="en-US"/>
        </w:rPr>
        <w:t xml:space="preserve">, to name but a few. 2018 saw gnash winning the iHeartRadio Titanium Award for his collaboration with MAX on “Lights Down Low.” 2019 followed with the release of a series of EPs with his RIAA gold certified full-length debut album, </w:t>
      </w:r>
      <w:r w:rsidRPr="694BF2D5" w:rsidR="0D7EB215">
        <w:rPr>
          <w:rFonts w:ascii="Calibri" w:hAnsi="Calibri" w:eastAsia="Calibri" w:cs="Calibri"/>
          <w:i w:val="1"/>
          <w:iCs w:val="1"/>
          <w:noProof w:val="0"/>
          <w:sz w:val="24"/>
          <w:szCs w:val="24"/>
          <w:lang w:val="en-US"/>
        </w:rPr>
        <w:t>we</w:t>
      </w:r>
      <w:r w:rsidRPr="694BF2D5" w:rsidR="0D7EB215">
        <w:rPr>
          <w:rFonts w:ascii="Calibri" w:hAnsi="Calibri" w:eastAsia="Calibri" w:cs="Calibri"/>
          <w:noProof w:val="0"/>
          <w:sz w:val="24"/>
          <w:szCs w:val="24"/>
          <w:lang w:val="en-US"/>
        </w:rPr>
        <w:t xml:space="preserve">, drawing praise from such outlets as </w:t>
      </w:r>
      <w:r w:rsidRPr="694BF2D5" w:rsidR="0D7EB215">
        <w:rPr>
          <w:rFonts w:ascii="Calibri" w:hAnsi="Calibri" w:eastAsia="Calibri" w:cs="Calibri"/>
          <w:i w:val="1"/>
          <w:iCs w:val="1"/>
          <w:noProof w:val="0"/>
          <w:sz w:val="24"/>
          <w:szCs w:val="24"/>
          <w:lang w:val="en-US"/>
        </w:rPr>
        <w:t>The Guardian</w:t>
      </w:r>
      <w:r w:rsidRPr="694BF2D5" w:rsidR="0D7EB215">
        <w:rPr>
          <w:rFonts w:ascii="Calibri" w:hAnsi="Calibri" w:eastAsia="Calibri" w:cs="Calibri"/>
          <w:noProof w:val="0"/>
          <w:sz w:val="24"/>
          <w:szCs w:val="24"/>
          <w:lang w:val="en-US"/>
        </w:rPr>
        <w:t xml:space="preserve"> for its “</w:t>
      </w:r>
      <w:r w:rsidRPr="694BF2D5" w:rsidR="0D7EB215">
        <w:rPr>
          <w:rFonts w:ascii="Calibri" w:hAnsi="Calibri" w:eastAsia="Calibri" w:cs="Calibri"/>
          <w:i w:val="1"/>
          <w:iCs w:val="1"/>
          <w:noProof w:val="0"/>
          <w:sz w:val="24"/>
          <w:szCs w:val="24"/>
          <w:lang w:val="en-US"/>
        </w:rPr>
        <w:t>highly intimate confessionals about doubt, anxiety and insecurity…the combination of charming tunes and humbling insights are truly lovely.</w:t>
      </w:r>
      <w:r w:rsidRPr="694BF2D5" w:rsidR="0D7EB215">
        <w:rPr>
          <w:rFonts w:ascii="Calibri" w:hAnsi="Calibri" w:eastAsia="Calibri" w:cs="Calibri"/>
          <w:noProof w:val="0"/>
          <w:sz w:val="24"/>
          <w:szCs w:val="24"/>
          <w:lang w:val="en-US"/>
        </w:rPr>
        <w:t xml:space="preserve">” Most recently, gnash began his ongoing monthly series of double-sided new singles, including his most recent release of 2023, </w:t>
      </w:r>
      <w:hyperlink r:id="Ra628f22732a24843">
        <w:r w:rsidRPr="694BF2D5" w:rsidR="0D7EB215">
          <w:rPr>
            <w:rStyle w:val="Hyperlink"/>
            <w:rFonts w:ascii="Calibri" w:hAnsi="Calibri" w:eastAsia="Calibri" w:cs="Calibri"/>
            <w:i w:val="1"/>
            <w:iCs w:val="1"/>
            <w:strike w:val="0"/>
            <w:dstrike w:val="0"/>
            <w:noProof w:val="0"/>
            <w:sz w:val="24"/>
            <w:szCs w:val="24"/>
            <w:lang w:val="en-US"/>
          </w:rPr>
          <w:t>four</w:t>
        </w:r>
      </w:hyperlink>
      <w:r w:rsidRPr="694BF2D5" w:rsidR="0D7EB215">
        <w:rPr>
          <w:rFonts w:ascii="Calibri" w:hAnsi="Calibri" w:eastAsia="Calibri" w:cs="Calibri"/>
          <w:noProof w:val="0"/>
          <w:sz w:val="24"/>
          <w:szCs w:val="24"/>
          <w:lang w:val="en-US"/>
        </w:rPr>
        <w:t>.</w:t>
      </w:r>
    </w:p>
    <w:p xmlns:wp14="http://schemas.microsoft.com/office/word/2010/wordml" w:rsidP="694BF2D5" w14:paraId="004D3BF8" wp14:textId="62B6AD37">
      <w:pPr>
        <w:jc w:val="both"/>
      </w:pPr>
      <w:r w:rsidRPr="694BF2D5" w:rsidR="0D7EB215">
        <w:rPr>
          <w:rFonts w:ascii="Calibri" w:hAnsi="Calibri" w:eastAsia="Calibri" w:cs="Calibri"/>
          <w:noProof w:val="0"/>
          <w:sz w:val="24"/>
          <w:szCs w:val="24"/>
          <w:lang w:val="en-US"/>
        </w:rPr>
        <w:t xml:space="preserve"> </w:t>
      </w:r>
    </w:p>
    <w:p xmlns:wp14="http://schemas.microsoft.com/office/word/2010/wordml" w:rsidP="694BF2D5" w14:paraId="18B97E40" wp14:textId="63E7CFFB">
      <w:pPr>
        <w:jc w:val="both"/>
      </w:pPr>
      <w:r w:rsidRPr="694BF2D5" w:rsidR="0D7EB215">
        <w:rPr>
          <w:rFonts w:ascii="Calibri" w:hAnsi="Calibri" w:eastAsia="Calibri" w:cs="Calibri"/>
          <w:noProof w:val="0"/>
          <w:sz w:val="24"/>
          <w:szCs w:val="24"/>
          <w:lang w:val="en-US"/>
        </w:rPr>
        <w:t xml:space="preserve">As charming and idiosyncratic on stage as in the studio, gnash traveled North America on a number of tours, including 2019’s 40-date “the broken hearts club tour,” while also finding time for high-profile TV performances on NBC’s </w:t>
      </w:r>
      <w:r w:rsidRPr="694BF2D5" w:rsidR="0D7EB215">
        <w:rPr>
          <w:rFonts w:ascii="Calibri" w:hAnsi="Calibri" w:eastAsia="Calibri" w:cs="Calibri"/>
          <w:i w:val="1"/>
          <w:iCs w:val="1"/>
          <w:noProof w:val="0"/>
          <w:sz w:val="24"/>
          <w:szCs w:val="24"/>
          <w:lang w:val="en-US"/>
        </w:rPr>
        <w:t>TODAY</w:t>
      </w:r>
      <w:r w:rsidRPr="694BF2D5" w:rsidR="0D7EB215">
        <w:rPr>
          <w:rFonts w:ascii="Calibri" w:hAnsi="Calibri" w:eastAsia="Calibri" w:cs="Calibri"/>
          <w:noProof w:val="0"/>
          <w:sz w:val="24"/>
          <w:szCs w:val="24"/>
          <w:lang w:val="en-US"/>
        </w:rPr>
        <w:t xml:space="preserve"> and </w:t>
      </w:r>
      <w:r w:rsidRPr="694BF2D5" w:rsidR="0D7EB215">
        <w:rPr>
          <w:rFonts w:ascii="Calibri" w:hAnsi="Calibri" w:eastAsia="Calibri" w:cs="Calibri"/>
          <w:i w:val="1"/>
          <w:iCs w:val="1"/>
          <w:noProof w:val="0"/>
          <w:sz w:val="24"/>
          <w:szCs w:val="24"/>
          <w:lang w:val="en-US"/>
        </w:rPr>
        <w:t>Late Night with</w:t>
      </w:r>
      <w:r w:rsidRPr="694BF2D5" w:rsidR="0D7EB215">
        <w:rPr>
          <w:rFonts w:ascii="Calibri" w:hAnsi="Calibri" w:eastAsia="Calibri" w:cs="Calibri"/>
          <w:noProof w:val="0"/>
          <w:sz w:val="24"/>
          <w:szCs w:val="24"/>
          <w:lang w:val="en-US"/>
        </w:rPr>
        <w:t xml:space="preserve"> </w:t>
      </w:r>
      <w:r w:rsidRPr="694BF2D5" w:rsidR="0D7EB215">
        <w:rPr>
          <w:rFonts w:ascii="Calibri" w:hAnsi="Calibri" w:eastAsia="Calibri" w:cs="Calibri"/>
          <w:i w:val="1"/>
          <w:iCs w:val="1"/>
          <w:noProof w:val="0"/>
          <w:sz w:val="24"/>
          <w:szCs w:val="24"/>
          <w:lang w:val="en-US"/>
        </w:rPr>
        <w:t>Seth Meyers</w:t>
      </w:r>
      <w:r w:rsidRPr="694BF2D5" w:rsidR="0D7EB215">
        <w:rPr>
          <w:rFonts w:ascii="Calibri" w:hAnsi="Calibri" w:eastAsia="Calibri" w:cs="Calibri"/>
          <w:noProof w:val="0"/>
          <w:sz w:val="24"/>
          <w:szCs w:val="24"/>
          <w:lang w:val="en-US"/>
        </w:rPr>
        <w:t>. A strong advocate for mental health, gnash has long been open about his struggles, publicly acknowledging the benefits of therapy while also encouraging fans to find their own unique way to express themselves.</w:t>
      </w:r>
    </w:p>
    <w:p xmlns:wp14="http://schemas.microsoft.com/office/word/2010/wordml" w:rsidP="694BF2D5" w14:paraId="672A6659" wp14:textId="7E0F7BD0">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intelligenceSettings/>
</int2:intelligenc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D05D850"/>
    <w:rsid w:val="0D7EB215"/>
    <w:rsid w:val="5D05D850"/>
    <w:rsid w:val="694BF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5D850"/>
  <w15:chartTrackingRefBased/>
  <w15:docId w15:val="{35D29B15-58EF-47B6-A319-9025ED14F3B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customXml" Target="/customXml/item4.xml" Id="rId9" /><Relationship Type="http://schemas.openxmlformats.org/officeDocument/2006/relationships/hyperlink" Target="https://nam04.safelinks.protection.outlook.com/?url=https%3A%2F%2Fwww.youtube.com%2Fwatch%3Fv%3DBiQIc7fG9pA&amp;data=05%7C01%7COlivia.Lee%40atlanticrecords.com%7Cede20333c9cb4f40096408db04da6648%7C8367939002ec4ba1ad3d69da3fdd637e%7C0%7C0%7C638109108303147095%7CUnknown%7CTWFpbGZsb3d8eyJWIjoiMC4wLjAwMDAiLCJQIjoiV2luMzIiLCJBTiI6Ik1haWwiLCJXVCI6Mn0%3D%7C3000%7C%7C%7C&amp;sdata=4LSovfo%2B9XPUPzupCvP5dinx1IGsBVzCZqEEttmcLNI%3D&amp;reserved=0" TargetMode="External" Id="Re87e1244fdc54d93" /><Relationship Type="http://schemas.openxmlformats.org/officeDocument/2006/relationships/hyperlink" Target="https://nam04.safelinks.protection.outlook.com/?url=https%3A%2F%2Fgnash.lnk.to%2Ffour&amp;data=05%7C01%7COlivia.Lee%40atlanticrecords.com%7Cede20333c9cb4f40096408db04da6648%7C8367939002ec4ba1ad3d69da3fdd637e%7C0%7C0%7C638109108303147095%7CUnknown%7CTWFpbGZsb3d8eyJWIjoiMC4wLjAwMDAiLCJQIjoiV2luMzIiLCJBTiI6Ik1haWwiLCJXVCI6Mn0%3D%7C3000%7C%7C%7C&amp;sdata=m%2BzptCLL%2BGAtAHslyvYCO%2FRAbYqrFcQv6mV59pE0BoM%3D&amp;reserved=0" TargetMode="External" Id="Ra628f22732a24843" /><Relationship Type="http://schemas.microsoft.com/office/2020/10/relationships/intelligence" Target="intelligence2.xml" Id="Rc32cdaf4d583444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MG Base Document" ma:contentTypeID="0x0101007C1AD18994BE9C4CBB26AF55A7AC55EE0028F4357A372B584FA124C2FC976EB5EE" ma:contentTypeVersion="3" ma:contentTypeDescription="" ma:contentTypeScope="" ma:versionID="5a48d8022d0d3c5c30517cc9efe8d9b7">
  <xsd:schema xmlns:xsd="http://www.w3.org/2001/XMLSchema" xmlns:xs="http://www.w3.org/2001/XMLSchema" xmlns:p="http://schemas.microsoft.com/office/2006/metadata/properties" targetNamespace="http://schemas.microsoft.com/office/2006/metadata/properties" ma:root="true" ma:fieldsID="124fd2d4348e31d7b7bcc391e9da95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lcf76f155ced4ddcb4097134ff3c332f xmlns="37d2d5e8-d86f-4204-ae9c-168dd340458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44932EF-0C96-4180-A2D8-AEB6547F83C3}"/>
</file>

<file path=customXml/itemProps2.xml><?xml version="1.0" encoding="utf-8"?>
<ds:datastoreItem xmlns:ds="http://schemas.openxmlformats.org/officeDocument/2006/customXml" ds:itemID="{BF10A001-BBE3-45B0-8A7D-96CDC520334A}"/>
</file>

<file path=customXml/itemProps3.xml><?xml version="1.0" encoding="utf-8"?>
<ds:datastoreItem xmlns:ds="http://schemas.openxmlformats.org/officeDocument/2006/customXml" ds:itemID="{E7BD7B26-15AE-4CB2-9F45-3B255B95FB75}"/>
</file>

<file path=customXml/itemProps4.xml><?xml version="1.0" encoding="utf-8"?>
<ds:datastoreItem xmlns:ds="http://schemas.openxmlformats.org/officeDocument/2006/customXml" ds:itemID="{DDC97283-DFBA-4492-8466-DE1EAAC6C00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Olivia</dc:creator>
  <cp:keywords/>
  <dc:description/>
  <cp:lastModifiedBy>Lee, Olivia</cp:lastModifiedBy>
  <dcterms:created xsi:type="dcterms:W3CDTF">2023-02-02T05:11:24Z</dcterms:created>
  <dcterms:modified xsi:type="dcterms:W3CDTF">2023-02-02T05:12:11Z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RetentionPolicy">
    <vt:lpwstr/>
  </property>
  <property fmtid="{D5CDD505-2E9C-101B-9397-08002B2CF9AE}" pid="4" name="WMG_DW_DocumentType">
    <vt:lpwstr/>
  </property>
  <property fmtid="{D5CDD505-2E9C-101B-9397-08002B2CF9AE}" pid="5" name="WMG_DW_Division">
    <vt:lpwstr>3;#Atlantic|bd921dbd-549a-4f07-b864-60850c498427</vt:lpwstr>
  </property>
  <property fmtid="{D5CDD505-2E9C-101B-9397-08002B2CF9AE}" pid="6" name="WMG_DW_Label">
    <vt:lpwstr/>
  </property>
  <property fmtid="{D5CDD505-2E9C-101B-9397-08002B2CF9AE}" pid="7" name="WMG_DW_Department">
    <vt:lpwstr>2;#Publicity|7f2458df-4fa3-40c2-b1c8-1c6f2576ee61</vt:lpwstr>
  </property>
  <property fmtid="{D5CDD505-2E9C-101B-9397-08002B2CF9AE}" pid="8" name="WMG_DW_Artist">
    <vt:lpwstr/>
  </property>
  <property fmtid="{D5CDD505-2E9C-101B-9397-08002B2CF9AE}" pid="9" name="MediaServiceImageTags">
    <vt:lpwstr/>
  </property>
</Properties>
</file>