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D6DDB" w14:textId="1DA937DB" w:rsidR="008220E3" w:rsidRPr="00EC6797" w:rsidRDefault="00EC6797" w:rsidP="00241BE2">
      <w:pPr>
        <w:spacing w:after="0" w:line="240" w:lineRule="auto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C6797">
        <w:rPr>
          <w:rFonts w:cstheme="minorHAnsi"/>
          <w:b/>
          <w:bCs/>
          <w:color w:val="000000"/>
          <w:sz w:val="24"/>
          <w:szCs w:val="24"/>
        </w:rPr>
        <w:t xml:space="preserve">GENRE-BENDING ARTIST </w:t>
      </w:r>
      <w:r w:rsidR="00EB46F3" w:rsidRPr="00EC6797">
        <w:rPr>
          <w:rFonts w:cstheme="minorHAnsi"/>
          <w:b/>
          <w:bCs/>
          <w:color w:val="000000"/>
          <w:sz w:val="24"/>
          <w:szCs w:val="24"/>
        </w:rPr>
        <w:t>GRANDMA</w:t>
      </w:r>
      <w:r w:rsidR="00387E6E" w:rsidRPr="00EC679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41BE2" w:rsidRPr="00EC6797">
        <w:rPr>
          <w:rFonts w:cstheme="minorHAnsi"/>
          <w:b/>
          <w:bCs/>
          <w:color w:val="000000"/>
          <w:sz w:val="24"/>
          <w:szCs w:val="24"/>
        </w:rPr>
        <w:t xml:space="preserve">UNVEILS </w:t>
      </w:r>
      <w:r w:rsidRPr="00EC6797">
        <w:rPr>
          <w:rFonts w:cstheme="minorHAnsi"/>
          <w:b/>
          <w:bCs/>
          <w:color w:val="000000"/>
          <w:sz w:val="24"/>
          <w:szCs w:val="24"/>
        </w:rPr>
        <w:t xml:space="preserve">SOPHOMORE EP </w:t>
      </w:r>
      <w:r w:rsidR="00241BE2" w:rsidRPr="00EC6797">
        <w:rPr>
          <w:rFonts w:cstheme="minorHAnsi"/>
          <w:b/>
          <w:bCs/>
          <w:i/>
          <w:iCs/>
          <w:color w:val="000000"/>
          <w:sz w:val="24"/>
          <w:szCs w:val="24"/>
        </w:rPr>
        <w:t>ANGELHOOD</w:t>
      </w:r>
    </w:p>
    <w:p w14:paraId="6949B708" w14:textId="77777777" w:rsidR="00EC6797" w:rsidRPr="00241BE2" w:rsidRDefault="00EC6797" w:rsidP="00EC6797">
      <w:pPr>
        <w:spacing w:after="0" w:line="240" w:lineRule="auto"/>
        <w:contextualSpacing/>
        <w:jc w:val="center"/>
        <w:rPr>
          <w:rFonts w:cstheme="minorHAnsi"/>
          <w:b/>
          <w:bCs/>
          <w:color w:val="000000"/>
        </w:rPr>
      </w:pPr>
    </w:p>
    <w:p w14:paraId="6A0D1C67" w14:textId="20F7043B" w:rsidR="008E0733" w:rsidRPr="00241BE2" w:rsidRDefault="00241BE2" w:rsidP="006B2F97">
      <w:pPr>
        <w:spacing w:after="0" w:line="240" w:lineRule="auto"/>
        <w:contextualSpacing/>
        <w:jc w:val="center"/>
        <w:rPr>
          <w:rFonts w:cstheme="minorHAnsi"/>
          <w:b/>
          <w:bCs/>
          <w:color w:val="000000"/>
        </w:rPr>
      </w:pPr>
      <w:r w:rsidRPr="00241BE2">
        <w:rPr>
          <w:rFonts w:cstheme="minorHAnsi"/>
          <w:b/>
          <w:bCs/>
          <w:color w:val="000000"/>
        </w:rPr>
        <w:t xml:space="preserve">LISTEN TO </w:t>
      </w:r>
      <w:r w:rsidRPr="00241BE2">
        <w:rPr>
          <w:rFonts w:cstheme="minorHAnsi"/>
          <w:b/>
          <w:bCs/>
          <w:i/>
          <w:iCs/>
          <w:color w:val="000000"/>
        </w:rPr>
        <w:t>ANGELHOOD</w:t>
      </w:r>
      <w:r w:rsidRPr="00241BE2">
        <w:rPr>
          <w:rFonts w:cstheme="minorHAnsi"/>
          <w:b/>
          <w:bCs/>
          <w:color w:val="000000"/>
        </w:rPr>
        <w:t xml:space="preserve"> EP </w:t>
      </w:r>
      <w:hyperlink r:id="rId8" w:history="1">
        <w:r w:rsidRPr="00EB0625">
          <w:rPr>
            <w:rStyle w:val="Hyperlink"/>
            <w:rFonts w:cstheme="minorHAnsi"/>
            <w:b/>
            <w:bCs/>
          </w:rPr>
          <w:t>HERE</w:t>
        </w:r>
      </w:hyperlink>
    </w:p>
    <w:p w14:paraId="539CEF6E" w14:textId="27811987" w:rsidR="00BB1BC5" w:rsidRPr="00241BE2" w:rsidRDefault="007E5592" w:rsidP="00A70D4B">
      <w:pPr>
        <w:spacing w:after="0" w:line="240" w:lineRule="auto"/>
        <w:contextualSpacing/>
        <w:jc w:val="center"/>
        <w:rPr>
          <w:rFonts w:cstheme="minorHAnsi"/>
          <w:b/>
          <w:bCs/>
          <w:color w:val="000000"/>
        </w:rPr>
      </w:pPr>
      <w:r w:rsidRPr="00241BE2">
        <w:rPr>
          <w:rFonts w:cstheme="minorHAnsi"/>
          <w:b/>
          <w:bCs/>
          <w:color w:val="000000"/>
        </w:rPr>
        <w:t>LISTEN TO</w:t>
      </w:r>
      <w:r w:rsidR="00C807EA">
        <w:rPr>
          <w:rFonts w:cstheme="minorHAnsi"/>
          <w:b/>
          <w:bCs/>
          <w:color w:val="000000"/>
        </w:rPr>
        <w:t xml:space="preserve"> EP SINGLE</w:t>
      </w:r>
      <w:r w:rsidRPr="00241BE2">
        <w:rPr>
          <w:rFonts w:cstheme="minorHAnsi"/>
          <w:b/>
          <w:bCs/>
          <w:color w:val="000000"/>
        </w:rPr>
        <w:t xml:space="preserve"> </w:t>
      </w:r>
      <w:r w:rsidR="005F2BAB">
        <w:rPr>
          <w:rFonts w:cstheme="minorHAnsi"/>
          <w:b/>
          <w:bCs/>
          <w:color w:val="000000"/>
        </w:rPr>
        <w:t>“</w:t>
      </w:r>
      <w:r w:rsidR="00241BE2" w:rsidRPr="00241BE2">
        <w:rPr>
          <w:rFonts w:cstheme="minorHAnsi"/>
          <w:b/>
          <w:bCs/>
          <w:color w:val="000000"/>
        </w:rPr>
        <w:t>SOFT-GLOW</w:t>
      </w:r>
      <w:r w:rsidR="005F2BAB">
        <w:rPr>
          <w:rFonts w:cstheme="minorHAnsi"/>
          <w:b/>
          <w:bCs/>
          <w:color w:val="000000"/>
        </w:rPr>
        <w:t>”</w:t>
      </w:r>
      <w:r w:rsidRPr="00241BE2">
        <w:rPr>
          <w:rFonts w:cstheme="minorHAnsi"/>
          <w:b/>
          <w:bCs/>
          <w:color w:val="000000"/>
        </w:rPr>
        <w:t xml:space="preserve"> </w:t>
      </w:r>
      <w:hyperlink r:id="rId9" w:history="1">
        <w:r w:rsidRPr="002D1123">
          <w:rPr>
            <w:rStyle w:val="Hyperlink"/>
            <w:rFonts w:cstheme="minorHAnsi"/>
            <w:b/>
            <w:bCs/>
          </w:rPr>
          <w:t>HERE</w:t>
        </w:r>
      </w:hyperlink>
    </w:p>
    <w:p w14:paraId="022A7589" w14:textId="31EBB341" w:rsidR="00DC2C05" w:rsidRPr="00D65F8D" w:rsidRDefault="00DC2C05" w:rsidP="00A70D4B">
      <w:pPr>
        <w:spacing w:after="0" w:line="240" w:lineRule="auto"/>
        <w:contextualSpacing/>
        <w:jc w:val="center"/>
        <w:rPr>
          <w:rFonts w:cstheme="minorHAnsi"/>
          <w:b/>
          <w:bCs/>
        </w:rPr>
      </w:pPr>
    </w:p>
    <w:p w14:paraId="539CEF7A" w14:textId="643EDAFE" w:rsidR="001151BE" w:rsidRDefault="00241BE2" w:rsidP="00A70D4B">
      <w:pPr>
        <w:spacing w:after="0" w:line="240" w:lineRule="auto"/>
        <w:contextualSpacing/>
        <w:jc w:val="center"/>
        <w:rPr>
          <w:rFonts w:cstheme="minorHAnsi"/>
          <w:b/>
          <w:bCs/>
          <w:color w:val="000000"/>
        </w:rPr>
      </w:pPr>
      <w:r w:rsidRPr="00241BE2">
        <w:rPr>
          <w:rFonts w:eastAsia="Times New Roman" w:cstheme="minorHAnsi"/>
          <w:b/>
          <w:noProof/>
          <w:color w:val="FF0000"/>
        </w:rPr>
        <w:drawing>
          <wp:inline distT="0" distB="0" distL="0" distR="0" wp14:anchorId="5A64276D" wp14:editId="4F4962AE">
            <wp:extent cx="3175000" cy="317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0AE" w:rsidRPr="00D65F8D">
        <w:rPr>
          <w:rFonts w:eastAsia="Times New Roman" w:cstheme="minorHAnsi"/>
          <w:b/>
          <w:noProof/>
          <w:color w:val="FF0000"/>
        </w:rPr>
        <w:t xml:space="preserve"> </w:t>
      </w:r>
    </w:p>
    <w:p w14:paraId="4785AD17" w14:textId="3A38A671" w:rsidR="00D65F8D" w:rsidRPr="00D65F8D" w:rsidRDefault="00896263" w:rsidP="00A70D4B">
      <w:pPr>
        <w:spacing w:after="0" w:line="240" w:lineRule="auto"/>
        <w:contextualSpacing/>
        <w:jc w:val="center"/>
        <w:rPr>
          <w:rFonts w:cstheme="minorHAnsi"/>
          <w:color w:val="000000"/>
        </w:rPr>
      </w:pPr>
      <w:hyperlink r:id="rId11" w:history="1">
        <w:r w:rsidR="00D65F8D" w:rsidRPr="00D65F8D">
          <w:rPr>
            <w:rStyle w:val="Hyperlink"/>
            <w:rFonts w:cstheme="minorHAnsi"/>
          </w:rPr>
          <w:t>DOWNLOAD</w:t>
        </w:r>
      </w:hyperlink>
      <w:r w:rsidR="00D65F8D" w:rsidRPr="00D65F8D">
        <w:rPr>
          <w:rFonts w:cstheme="minorHAnsi"/>
          <w:color w:val="000000"/>
        </w:rPr>
        <w:t xml:space="preserve"> HI-RES ARTWORK</w:t>
      </w:r>
    </w:p>
    <w:p w14:paraId="597BB0FA" w14:textId="77777777" w:rsidR="00AB67DC" w:rsidRPr="00D65F8D" w:rsidRDefault="00AB67DC" w:rsidP="00A70D4B">
      <w:pPr>
        <w:spacing w:line="240" w:lineRule="auto"/>
        <w:contextualSpacing/>
        <w:rPr>
          <w:rFonts w:eastAsia="Times New Roman" w:cstheme="minorHAnsi"/>
          <w:bCs/>
          <w:color w:val="000000"/>
        </w:rPr>
      </w:pPr>
    </w:p>
    <w:p w14:paraId="0649E93D" w14:textId="23511B41" w:rsidR="00E11509" w:rsidRDefault="00AB67DC" w:rsidP="00A70D4B">
      <w:pPr>
        <w:spacing w:line="240" w:lineRule="auto"/>
        <w:contextualSpacing/>
        <w:jc w:val="both"/>
        <w:rPr>
          <w:rFonts w:eastAsia="Times New Roman" w:cstheme="minorHAnsi"/>
          <w:color w:val="000000"/>
        </w:rPr>
      </w:pPr>
      <w:r w:rsidRPr="00D65F8D">
        <w:rPr>
          <w:rFonts w:eastAsia="Times New Roman" w:cstheme="minorHAnsi"/>
          <w:bCs/>
          <w:color w:val="000000"/>
        </w:rPr>
        <w:t>Genre-bending alternative artist</w:t>
      </w:r>
      <w:r w:rsidRPr="00D65F8D">
        <w:rPr>
          <w:rFonts w:eastAsia="Times New Roman" w:cstheme="minorHAnsi"/>
          <w:b/>
          <w:bCs/>
          <w:color w:val="000000"/>
        </w:rPr>
        <w:t xml:space="preserve"> grandma </w:t>
      </w:r>
      <w:r w:rsidR="00E11509">
        <w:rPr>
          <w:rFonts w:eastAsia="Times New Roman" w:cstheme="minorHAnsi"/>
          <w:color w:val="000000"/>
        </w:rPr>
        <w:t>has shared his</w:t>
      </w:r>
      <w:r w:rsidR="00E11509" w:rsidRPr="00D65F8D">
        <w:rPr>
          <w:rFonts w:eastAsia="Times New Roman" w:cstheme="minorHAnsi"/>
          <w:color w:val="000000"/>
        </w:rPr>
        <w:t xml:space="preserve"> </w:t>
      </w:r>
      <w:r w:rsidR="00E11509">
        <w:rPr>
          <w:rFonts w:eastAsia="Times New Roman" w:cstheme="minorHAnsi"/>
          <w:color w:val="000000"/>
        </w:rPr>
        <w:t>eagerly anticipated</w:t>
      </w:r>
      <w:r w:rsidR="003800E3">
        <w:rPr>
          <w:rFonts w:eastAsia="Times New Roman" w:cstheme="minorHAnsi"/>
          <w:color w:val="000000"/>
        </w:rPr>
        <w:t xml:space="preserve">, weirdly wonderful </w:t>
      </w:r>
      <w:r w:rsidR="00F20509">
        <w:rPr>
          <w:rFonts w:eastAsia="Times New Roman" w:cstheme="minorHAnsi"/>
          <w:color w:val="000000"/>
        </w:rPr>
        <w:t>sophomore</w:t>
      </w:r>
      <w:r w:rsidR="00E11509">
        <w:rPr>
          <w:rFonts w:eastAsia="Times New Roman" w:cstheme="minorHAnsi"/>
          <w:color w:val="000000"/>
        </w:rPr>
        <w:t xml:space="preserve"> </w:t>
      </w:r>
      <w:r w:rsidR="00E11509" w:rsidRPr="00D65F8D">
        <w:rPr>
          <w:rFonts w:eastAsia="Times New Roman" w:cstheme="minorHAnsi"/>
          <w:color w:val="000000"/>
        </w:rPr>
        <w:t xml:space="preserve">EP </w:t>
      </w:r>
      <w:r w:rsidR="00E11509" w:rsidRPr="00D65F8D">
        <w:rPr>
          <w:rFonts w:eastAsia="Times New Roman" w:cstheme="minorHAnsi"/>
          <w:b/>
          <w:bCs/>
          <w:i/>
          <w:iCs/>
          <w:color w:val="000000"/>
        </w:rPr>
        <w:t>Angelhood</w:t>
      </w:r>
      <w:r w:rsidR="00E11509">
        <w:rPr>
          <w:rFonts w:eastAsia="Times New Roman" w:cstheme="minorHAnsi"/>
          <w:color w:val="000000"/>
        </w:rPr>
        <w:t xml:space="preserve">, </w:t>
      </w:r>
      <w:r w:rsidR="003800E3">
        <w:rPr>
          <w:color w:val="000000"/>
        </w:rPr>
        <w:t>where he combines</w:t>
      </w:r>
      <w:r w:rsidR="003800E3" w:rsidRPr="00F20509">
        <w:rPr>
          <w:color w:val="000000"/>
        </w:rPr>
        <w:t xml:space="preserve"> the effect of an epicene 1970s rock star with that of a public</w:t>
      </w:r>
      <w:r w:rsidR="003800E3">
        <w:rPr>
          <w:color w:val="000000"/>
        </w:rPr>
        <w:t>-school</w:t>
      </w:r>
      <w:r w:rsidR="003800E3" w:rsidRPr="00F20509">
        <w:rPr>
          <w:color w:val="000000"/>
        </w:rPr>
        <w:t xml:space="preserve"> e-boy</w:t>
      </w:r>
      <w:r w:rsidR="003800E3">
        <w:rPr>
          <w:color w:val="000000"/>
        </w:rPr>
        <w:t xml:space="preserve">. </w:t>
      </w:r>
      <w:r w:rsidR="003800E3" w:rsidRPr="003800E3">
        <w:rPr>
          <w:i/>
          <w:iCs/>
          <w:color w:val="000000"/>
        </w:rPr>
        <w:t>Angelhood</w:t>
      </w:r>
      <w:r w:rsidR="003800E3">
        <w:rPr>
          <w:color w:val="000000"/>
        </w:rPr>
        <w:t xml:space="preserve"> is </w:t>
      </w:r>
      <w:r w:rsidR="00E11509">
        <w:rPr>
          <w:rFonts w:eastAsia="Times New Roman" w:cstheme="minorHAnsi"/>
          <w:color w:val="000000"/>
        </w:rPr>
        <w:t>available now via Atlantic Records at all DSPs and streaming services</w:t>
      </w:r>
      <w:r w:rsidR="00EC6797">
        <w:rPr>
          <w:rFonts w:eastAsia="Times New Roman" w:cstheme="minorHAnsi"/>
          <w:color w:val="000000"/>
        </w:rPr>
        <w:t xml:space="preserve"> </w:t>
      </w:r>
      <w:hyperlink r:id="rId12" w:history="1">
        <w:r w:rsidR="00EC6797" w:rsidRPr="00EB0625">
          <w:rPr>
            <w:rStyle w:val="Hyperlink"/>
            <w:rFonts w:eastAsia="Times New Roman" w:cstheme="minorHAnsi"/>
          </w:rPr>
          <w:t>HERE.</w:t>
        </w:r>
      </w:hyperlink>
      <w:r w:rsidR="00EC6797">
        <w:rPr>
          <w:rFonts w:eastAsia="Times New Roman" w:cstheme="minorHAnsi"/>
          <w:color w:val="000000"/>
        </w:rPr>
        <w:t xml:space="preserve"> </w:t>
      </w:r>
    </w:p>
    <w:p w14:paraId="49D86922" w14:textId="77777777" w:rsidR="00A70D4B" w:rsidRPr="00E11509" w:rsidRDefault="00A70D4B" w:rsidP="00A70D4B">
      <w:pPr>
        <w:spacing w:line="240" w:lineRule="auto"/>
        <w:contextualSpacing/>
        <w:jc w:val="both"/>
        <w:rPr>
          <w:rFonts w:eastAsia="Times New Roman" w:cstheme="minorHAnsi"/>
          <w:color w:val="000000"/>
        </w:rPr>
      </w:pPr>
    </w:p>
    <w:p w14:paraId="5478B0DF" w14:textId="0D4FCC20" w:rsidR="00EC6797" w:rsidRDefault="00E11509" w:rsidP="00A70D4B">
      <w:pPr>
        <w:spacing w:line="240" w:lineRule="auto"/>
        <w:contextualSpacing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Today</w:t>
      </w:r>
      <w:r w:rsidR="005F2BAB">
        <w:rPr>
          <w:rFonts w:eastAsia="Times New Roman" w:cstheme="minorHAnsi"/>
          <w:color w:val="000000"/>
        </w:rPr>
        <w:t>’</w:t>
      </w:r>
      <w:r>
        <w:rPr>
          <w:rFonts w:eastAsia="Times New Roman" w:cstheme="minorHAnsi"/>
          <w:color w:val="000000"/>
        </w:rPr>
        <w:t xml:space="preserve">s arrival of </w:t>
      </w:r>
      <w:r w:rsidRPr="00E11509">
        <w:rPr>
          <w:rFonts w:eastAsia="Times New Roman" w:cstheme="minorHAnsi"/>
          <w:i/>
          <w:iCs/>
          <w:color w:val="000000"/>
        </w:rPr>
        <w:t>Angelhood</w:t>
      </w:r>
      <w:r w:rsidRPr="00E11509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is celebrated by the premiere of </w:t>
      </w:r>
      <w:r w:rsidR="005F2BAB">
        <w:rPr>
          <w:rFonts w:eastAsia="Times New Roman" w:cstheme="minorHAnsi"/>
          <w:color w:val="000000"/>
        </w:rPr>
        <w:t>“</w:t>
      </w:r>
      <w:r w:rsidRPr="00A70D4B">
        <w:rPr>
          <w:rFonts w:eastAsia="Times New Roman" w:cstheme="minorHAnsi"/>
          <w:b/>
          <w:bCs/>
          <w:color w:val="000000"/>
        </w:rPr>
        <w:t>soft-glow</w:t>
      </w:r>
      <w:r>
        <w:rPr>
          <w:rFonts w:eastAsia="Times New Roman" w:cstheme="minorHAnsi"/>
          <w:color w:val="000000"/>
        </w:rPr>
        <w:t>,</w:t>
      </w:r>
      <w:r w:rsidR="002D1123">
        <w:rPr>
          <w:rFonts w:eastAsia="Times New Roman" w:cstheme="minorHAnsi"/>
          <w:color w:val="000000"/>
        </w:rPr>
        <w:t>” listen</w:t>
      </w:r>
      <w:r>
        <w:rPr>
          <w:rFonts w:eastAsia="Times New Roman" w:cstheme="minorHAnsi"/>
          <w:color w:val="000000"/>
        </w:rPr>
        <w:t xml:space="preserve"> </w:t>
      </w:r>
      <w:r w:rsidR="002D1123">
        <w:rPr>
          <w:rFonts w:eastAsia="Times New Roman" w:cstheme="minorHAnsi"/>
          <w:color w:val="000000"/>
        </w:rPr>
        <w:fldChar w:fldCharType="begin"/>
      </w:r>
      <w:r w:rsidR="002D1123">
        <w:rPr>
          <w:rFonts w:eastAsia="Times New Roman" w:cstheme="minorHAnsi"/>
          <w:color w:val="000000"/>
        </w:rPr>
        <w:instrText xml:space="preserve"> HYPERLINK "https://youtu.be/pb_KPYeEq78" </w:instrText>
      </w:r>
      <w:r w:rsidR="002D1123">
        <w:rPr>
          <w:rFonts w:eastAsia="Times New Roman" w:cstheme="minorHAnsi"/>
          <w:color w:val="000000"/>
        </w:rPr>
      </w:r>
      <w:r w:rsidR="002D1123">
        <w:rPr>
          <w:rFonts w:eastAsia="Times New Roman" w:cstheme="minorHAnsi"/>
          <w:color w:val="000000"/>
        </w:rPr>
        <w:fldChar w:fldCharType="separate"/>
      </w:r>
      <w:r w:rsidRPr="002D1123">
        <w:rPr>
          <w:rStyle w:val="Hyperlink"/>
          <w:rFonts w:eastAsia="Times New Roman" w:cstheme="minorHAnsi"/>
        </w:rPr>
        <w:t>HERE</w:t>
      </w:r>
      <w:r w:rsidR="002D1123">
        <w:rPr>
          <w:rFonts w:eastAsia="Times New Roman" w:cstheme="minorHAnsi"/>
          <w:color w:val="000000"/>
        </w:rPr>
        <w:fldChar w:fldCharType="end"/>
      </w:r>
      <w:r>
        <w:rPr>
          <w:rFonts w:eastAsia="Times New Roman" w:cstheme="minorHAnsi"/>
          <w:color w:val="000000"/>
        </w:rPr>
        <w:t xml:space="preserve">. </w:t>
      </w:r>
      <w:r w:rsidRPr="00EC6797">
        <w:rPr>
          <w:rFonts w:eastAsia="Times New Roman" w:cstheme="minorHAnsi"/>
          <w:color w:val="000000"/>
        </w:rPr>
        <w:t xml:space="preserve">The choruses of </w:t>
      </w:r>
      <w:r w:rsidR="005F2BAB" w:rsidRPr="00EC6797">
        <w:rPr>
          <w:rFonts w:eastAsia="Times New Roman" w:cstheme="minorHAnsi"/>
          <w:color w:val="000000"/>
        </w:rPr>
        <w:t>‘</w:t>
      </w:r>
      <w:r w:rsidRPr="00EC6797">
        <w:rPr>
          <w:rFonts w:eastAsia="Times New Roman" w:cstheme="minorHAnsi"/>
          <w:color w:val="000000"/>
        </w:rPr>
        <w:t>soft-glow</w:t>
      </w:r>
      <w:r w:rsidR="005F2BAB" w:rsidRPr="00EC6797">
        <w:rPr>
          <w:rFonts w:eastAsia="Times New Roman" w:cstheme="minorHAnsi"/>
          <w:color w:val="000000"/>
        </w:rPr>
        <w:t>’</w:t>
      </w:r>
      <w:r w:rsidRPr="00EC6797">
        <w:rPr>
          <w:rFonts w:eastAsia="Times New Roman" w:cstheme="minorHAnsi"/>
          <w:color w:val="000000"/>
        </w:rPr>
        <w:t xml:space="preserve"> embody the ethereal feeling of love combatted with soft verses that ironically target</w:t>
      </w:r>
      <w:r w:rsidR="00EC6797" w:rsidRPr="00EC6797">
        <w:rPr>
          <w:rFonts w:eastAsia="Times New Roman" w:cstheme="minorHAnsi"/>
          <w:color w:val="000000"/>
        </w:rPr>
        <w:t xml:space="preserve"> </w:t>
      </w:r>
      <w:r w:rsidRPr="00EC6797">
        <w:rPr>
          <w:rFonts w:eastAsia="Times New Roman" w:cstheme="minorHAnsi"/>
          <w:color w:val="000000"/>
        </w:rPr>
        <w:t>moments of depression and suicidal ideation</w:t>
      </w:r>
      <w:r w:rsidR="00EC6797" w:rsidRPr="00EC6797">
        <w:rPr>
          <w:rFonts w:eastAsia="Times New Roman" w:cstheme="minorHAnsi"/>
          <w:color w:val="000000"/>
        </w:rPr>
        <w:t xml:space="preserve">. </w:t>
      </w:r>
    </w:p>
    <w:p w14:paraId="11856E0E" w14:textId="46DBBEF7" w:rsidR="00FC5A2A" w:rsidRDefault="00FC5A2A" w:rsidP="00A70D4B">
      <w:pPr>
        <w:spacing w:line="240" w:lineRule="auto"/>
        <w:contextualSpacing/>
        <w:jc w:val="both"/>
        <w:rPr>
          <w:rFonts w:eastAsia="Times New Roman" w:cstheme="minorHAnsi"/>
          <w:color w:val="000000"/>
        </w:rPr>
      </w:pPr>
    </w:p>
    <w:p w14:paraId="7739E630" w14:textId="2D4E4413" w:rsidR="00FC5A2A" w:rsidRPr="00EC6797" w:rsidRDefault="00FC5A2A" w:rsidP="00A70D4B">
      <w:pPr>
        <w:spacing w:line="240" w:lineRule="auto"/>
        <w:contextualSpacing/>
        <w:jc w:val="both"/>
        <w:rPr>
          <w:rFonts w:eastAsia="Times New Roman" w:cstheme="minorHAnsi"/>
          <w:color w:val="000000"/>
        </w:rPr>
      </w:pPr>
      <w:r w:rsidRPr="00EC6797">
        <w:rPr>
          <w:rFonts w:eastAsia="Times New Roman" w:cstheme="minorHAnsi"/>
          <w:color w:val="000000"/>
        </w:rPr>
        <w:t xml:space="preserve">Soft shoe-gaze vocals grouped with heavy rock production, </w:t>
      </w:r>
      <w:r>
        <w:rPr>
          <w:rFonts w:eastAsia="Times New Roman" w:cstheme="minorHAnsi"/>
          <w:color w:val="000000"/>
        </w:rPr>
        <w:t xml:space="preserve">the lyrical dynamic expresses </w:t>
      </w:r>
      <w:r w:rsidR="002A769F">
        <w:rPr>
          <w:rFonts w:eastAsia="Times New Roman" w:cstheme="minorHAnsi"/>
          <w:color w:val="000000"/>
        </w:rPr>
        <w:t>the confusion of determining</w:t>
      </w:r>
      <w:r w:rsidRPr="00EC6797">
        <w:rPr>
          <w:rFonts w:eastAsia="Times New Roman" w:cstheme="minorHAnsi"/>
          <w:color w:val="000000"/>
        </w:rPr>
        <w:t xml:space="preserve"> </w:t>
      </w:r>
      <w:r w:rsidR="002A769F">
        <w:rPr>
          <w:rFonts w:eastAsia="Times New Roman" w:cstheme="minorHAnsi"/>
          <w:color w:val="000000"/>
        </w:rPr>
        <w:t>if someone</w:t>
      </w:r>
      <w:r w:rsidRPr="00EC6797">
        <w:rPr>
          <w:rFonts w:eastAsia="Times New Roman" w:cstheme="minorHAnsi"/>
          <w:color w:val="000000"/>
        </w:rPr>
        <w:t xml:space="preserve"> has real feelings for </w:t>
      </w:r>
      <w:r w:rsidR="002A769F">
        <w:rPr>
          <w:rFonts w:eastAsia="Times New Roman" w:cstheme="minorHAnsi"/>
          <w:color w:val="000000"/>
        </w:rPr>
        <w:t>you</w:t>
      </w:r>
      <w:r w:rsidRPr="00EC6797">
        <w:rPr>
          <w:rFonts w:eastAsia="Times New Roman" w:cstheme="minorHAnsi"/>
          <w:color w:val="000000"/>
        </w:rPr>
        <w:t xml:space="preserve">, or if </w:t>
      </w:r>
      <w:r w:rsidR="002A769F">
        <w:rPr>
          <w:rFonts w:eastAsia="Times New Roman" w:cstheme="minorHAnsi"/>
          <w:color w:val="000000"/>
        </w:rPr>
        <w:t>you’</w:t>
      </w:r>
      <w:r w:rsidRPr="00EC6797">
        <w:rPr>
          <w:rFonts w:eastAsia="Times New Roman" w:cstheme="minorHAnsi"/>
          <w:color w:val="000000"/>
        </w:rPr>
        <w:t>re just being used</w:t>
      </w:r>
      <w:r w:rsidR="00AD5A15">
        <w:rPr>
          <w:rFonts w:eastAsia="Times New Roman" w:cstheme="minorHAnsi"/>
          <w:color w:val="000000"/>
        </w:rPr>
        <w:t xml:space="preserve">. The song toggles </w:t>
      </w:r>
      <w:r w:rsidRPr="00EC6797">
        <w:rPr>
          <w:rFonts w:eastAsia="Times New Roman" w:cstheme="minorHAnsi"/>
          <w:color w:val="000000"/>
        </w:rPr>
        <w:t>between the feeling of mistrusting a loved one and just jumping directly into their world and psyche regardless of the consequence.</w:t>
      </w:r>
    </w:p>
    <w:p w14:paraId="19A024E8" w14:textId="77777777" w:rsidR="00A70D4B" w:rsidRDefault="00A70D4B" w:rsidP="00A70D4B">
      <w:pPr>
        <w:spacing w:line="240" w:lineRule="auto"/>
        <w:contextualSpacing/>
        <w:jc w:val="both"/>
        <w:rPr>
          <w:rFonts w:eastAsia="Times New Roman" w:cstheme="minorHAnsi"/>
          <w:color w:val="000000"/>
        </w:rPr>
      </w:pPr>
    </w:p>
    <w:p w14:paraId="5602F1DB" w14:textId="2CF0D806" w:rsidR="00A70D4B" w:rsidRDefault="00A70D4B" w:rsidP="00A70D4B">
      <w:pPr>
        <w:spacing w:line="240" w:lineRule="auto"/>
        <w:contextualSpacing/>
        <w:jc w:val="both"/>
        <w:rPr>
          <w:color w:val="000000"/>
        </w:rPr>
      </w:pPr>
      <w:r w:rsidRPr="00A70D4B">
        <w:rPr>
          <w:rFonts w:eastAsia="Times New Roman" w:cstheme="minorHAnsi"/>
          <w:i/>
          <w:iCs/>
          <w:color w:val="000000"/>
        </w:rPr>
        <w:t>Angelhood</w:t>
      </w:r>
      <w:r>
        <w:rPr>
          <w:rFonts w:eastAsia="Times New Roman" w:cstheme="minorHAnsi"/>
          <w:color w:val="000000"/>
        </w:rPr>
        <w:t xml:space="preserve"> further includes such standout tracks as </w:t>
      </w:r>
      <w:r w:rsidR="005F2BAB">
        <w:rPr>
          <w:rFonts w:eastAsia="Times New Roman" w:cstheme="minorHAnsi"/>
          <w:color w:val="000000"/>
        </w:rPr>
        <w:t>“</w:t>
      </w:r>
      <w:hyperlink r:id="rId13" w:history="1">
        <w:r>
          <w:rPr>
            <w:rStyle w:val="Hyperlink"/>
            <w:rFonts w:eastAsia="Times New Roman" w:cstheme="minorHAnsi"/>
          </w:rPr>
          <w:t>God Hired You To Be My Baby</w:t>
        </w:r>
      </w:hyperlink>
      <w:r>
        <w:rPr>
          <w:rFonts w:eastAsia="Times New Roman" w:cstheme="minorHAnsi"/>
          <w:color w:val="000000"/>
        </w:rPr>
        <w:t>,</w:t>
      </w:r>
      <w:r w:rsidR="005F2BAB">
        <w:rPr>
          <w:rFonts w:eastAsia="Times New Roman" w:cstheme="minorHAnsi"/>
          <w:color w:val="000000"/>
        </w:rPr>
        <w:t>”</w:t>
      </w:r>
      <w:r>
        <w:rPr>
          <w:rFonts w:eastAsia="Times New Roman" w:cstheme="minorHAnsi"/>
          <w:color w:val="000000"/>
        </w:rPr>
        <w:t xml:space="preserve"> </w:t>
      </w:r>
      <w:r w:rsidR="005F2BAB">
        <w:rPr>
          <w:rFonts w:eastAsia="Times New Roman" w:cstheme="minorHAnsi"/>
          <w:bCs/>
          <w:color w:val="000000"/>
        </w:rPr>
        <w:t>“</w:t>
      </w:r>
      <w:hyperlink r:id="rId14" w:history="1">
        <w:r w:rsidR="00334860" w:rsidRPr="00D65F8D">
          <w:rPr>
            <w:rStyle w:val="Hyperlink"/>
            <w:rFonts w:eastAsia="Times New Roman" w:cstheme="minorHAnsi"/>
            <w:bCs/>
          </w:rPr>
          <w:t>I Met God Online</w:t>
        </w:r>
      </w:hyperlink>
      <w:r w:rsidR="005F2BAB">
        <w:rPr>
          <w:rFonts w:eastAsia="Times New Roman" w:cstheme="minorHAnsi"/>
          <w:bCs/>
          <w:color w:val="000000"/>
        </w:rPr>
        <w:t>“</w:t>
      </w:r>
      <w:r w:rsidR="009F6D56" w:rsidRPr="00D65F8D">
        <w:rPr>
          <w:rFonts w:eastAsia="Times New Roman" w:cstheme="minorHAnsi"/>
          <w:bCs/>
          <w:color w:val="000000"/>
        </w:rPr>
        <w:t xml:space="preserve"> </w:t>
      </w:r>
      <w:r w:rsidR="008F0521" w:rsidRPr="00D65F8D">
        <w:rPr>
          <w:rFonts w:eastAsia="Times New Roman" w:cstheme="minorHAnsi"/>
          <w:color w:val="000000"/>
        </w:rPr>
        <w:t>and</w:t>
      </w:r>
      <w:r w:rsidR="00334860" w:rsidRPr="00D65F8D">
        <w:rPr>
          <w:rFonts w:eastAsia="Times New Roman" w:cstheme="minorHAnsi"/>
          <w:color w:val="000000"/>
        </w:rPr>
        <w:t xml:space="preserve"> </w:t>
      </w:r>
      <w:r w:rsidR="005F2BAB">
        <w:rPr>
          <w:rFonts w:eastAsia="Times New Roman" w:cstheme="minorHAnsi"/>
          <w:color w:val="000000"/>
        </w:rPr>
        <w:t>“</w:t>
      </w:r>
      <w:hyperlink r:id="rId15" w:history="1">
        <w:r w:rsidR="00334860" w:rsidRPr="00D65F8D">
          <w:rPr>
            <w:rStyle w:val="Hyperlink"/>
            <w:rFonts w:eastAsia="Times New Roman" w:cstheme="minorHAnsi"/>
          </w:rPr>
          <w:t>Blue Atlanta</w:t>
        </w:r>
      </w:hyperlink>
      <w:r>
        <w:rPr>
          <w:rFonts w:eastAsia="Times New Roman" w:cstheme="minorHAnsi"/>
          <w:color w:val="000000"/>
        </w:rPr>
        <w:t>,</w:t>
      </w:r>
      <w:r w:rsidR="005F2BAB">
        <w:rPr>
          <w:rFonts w:eastAsia="Times New Roman" w:cstheme="minorHAnsi"/>
          <w:color w:val="000000"/>
        </w:rPr>
        <w:t>”</w:t>
      </w:r>
      <w:r>
        <w:rPr>
          <w:rFonts w:eastAsia="Times New Roman" w:cstheme="minorHAnsi"/>
          <w:color w:val="000000"/>
        </w:rPr>
        <w:t xml:space="preserve"> all </w:t>
      </w:r>
      <w:r w:rsidR="00F20509">
        <w:rPr>
          <w:rFonts w:eastAsia="Times New Roman" w:cstheme="minorHAnsi"/>
          <w:color w:val="000000"/>
        </w:rPr>
        <w:t>accompanied</w:t>
      </w:r>
      <w:r>
        <w:rPr>
          <w:rFonts w:eastAsia="Times New Roman" w:cstheme="minorHAnsi"/>
          <w:color w:val="000000"/>
        </w:rPr>
        <w:t xml:space="preserve"> by </w:t>
      </w:r>
      <w:r w:rsidR="00F20509">
        <w:rPr>
          <w:rFonts w:eastAsia="Times New Roman" w:cstheme="minorHAnsi"/>
          <w:color w:val="000000"/>
        </w:rPr>
        <w:t>inventive</w:t>
      </w:r>
      <w:r>
        <w:rPr>
          <w:rFonts w:eastAsia="Times New Roman" w:cstheme="minorHAnsi"/>
          <w:color w:val="000000"/>
        </w:rPr>
        <w:t xml:space="preserve"> music videos streaming now at YouTube. </w:t>
      </w:r>
      <w:r w:rsidR="008F0521" w:rsidRPr="00D65F8D">
        <w:rPr>
          <w:rFonts w:eastAsia="Times New Roman" w:cstheme="minorHAnsi"/>
          <w:color w:val="000000"/>
        </w:rPr>
        <w:t xml:space="preserve">A </w:t>
      </w:r>
      <w:r w:rsidR="00E72A90" w:rsidRPr="00D65F8D">
        <w:rPr>
          <w:color w:val="000000"/>
        </w:rPr>
        <w:t>dreamy</w:t>
      </w:r>
      <w:r w:rsidR="00031479" w:rsidRPr="00D65F8D">
        <w:rPr>
          <w:color w:val="000000"/>
        </w:rPr>
        <w:t xml:space="preserve"> ode to </w:t>
      </w:r>
      <w:r w:rsidR="00E72A90" w:rsidRPr="00D65F8D">
        <w:rPr>
          <w:color w:val="000000"/>
        </w:rPr>
        <w:t xml:space="preserve">darkness and </w:t>
      </w:r>
      <w:r w:rsidR="00276F7F" w:rsidRPr="00D65F8D">
        <w:rPr>
          <w:color w:val="000000"/>
        </w:rPr>
        <w:t>disengagement</w:t>
      </w:r>
      <w:r w:rsidR="008F0521" w:rsidRPr="00D65F8D">
        <w:rPr>
          <w:color w:val="000000"/>
        </w:rPr>
        <w:t xml:space="preserve">, </w:t>
      </w:r>
      <w:r w:rsidR="005F2BAB">
        <w:rPr>
          <w:color w:val="000000"/>
        </w:rPr>
        <w:t>“</w:t>
      </w:r>
      <w:r w:rsidR="008F0521" w:rsidRPr="00D65F8D">
        <w:rPr>
          <w:color w:val="000000"/>
        </w:rPr>
        <w:t>Blue Atlanta</w:t>
      </w:r>
      <w:r w:rsidR="005F2BAB">
        <w:rPr>
          <w:color w:val="000000"/>
        </w:rPr>
        <w:t>”</w:t>
      </w:r>
      <w:r w:rsidR="008F0521" w:rsidRPr="00D65F8D">
        <w:rPr>
          <w:color w:val="000000"/>
        </w:rPr>
        <w:t xml:space="preserve"> was met by applause from such outlets as </w:t>
      </w:r>
      <w:r w:rsidR="008F0521" w:rsidRPr="00D65F8D">
        <w:rPr>
          <w:i/>
          <w:iCs/>
          <w:color w:val="000000"/>
        </w:rPr>
        <w:t>Lyrical Lemonade</w:t>
      </w:r>
      <w:r w:rsidR="008F0521" w:rsidRPr="00D65F8D">
        <w:rPr>
          <w:color w:val="000000"/>
        </w:rPr>
        <w:t xml:space="preserve">, which declared it to be </w:t>
      </w:r>
      <w:r w:rsidR="005F2BAB">
        <w:rPr>
          <w:color w:val="000000"/>
        </w:rPr>
        <w:t>“</w:t>
      </w:r>
      <w:r w:rsidR="008F0521" w:rsidRPr="00D65F8D">
        <w:rPr>
          <w:i/>
          <w:iCs/>
          <w:color w:val="000000"/>
        </w:rPr>
        <w:t>an all-out spectacle…a very calm, peaceful vibe that clashes with these epic, momentous synths that never seem to get too over-the-top, but extend just enough emotion to allow grandma to truly let his passion and heart show</w:t>
      </w:r>
      <w:r w:rsidR="008220E3">
        <w:rPr>
          <w:i/>
          <w:iCs/>
          <w:color w:val="000000"/>
        </w:rPr>
        <w:t>.</w:t>
      </w:r>
      <w:r w:rsidR="005F2BAB">
        <w:rPr>
          <w:color w:val="000000"/>
        </w:rPr>
        <w:t>”</w:t>
      </w:r>
      <w:r w:rsidR="008F0521" w:rsidRPr="00D65F8D">
        <w:rPr>
          <w:color w:val="000000"/>
        </w:rPr>
        <w:t xml:space="preserve"> </w:t>
      </w:r>
    </w:p>
    <w:p w14:paraId="74CC9782" w14:textId="67DD3B01" w:rsidR="00A70D4B" w:rsidRDefault="00A70D4B" w:rsidP="00A70D4B">
      <w:pPr>
        <w:spacing w:line="240" w:lineRule="auto"/>
        <w:contextualSpacing/>
        <w:jc w:val="both"/>
        <w:rPr>
          <w:color w:val="000000"/>
        </w:rPr>
      </w:pPr>
    </w:p>
    <w:p w14:paraId="182EBD11" w14:textId="77777777" w:rsidR="00EC6797" w:rsidRDefault="00F20509" w:rsidP="00A70D4B">
      <w:pPr>
        <w:spacing w:line="240" w:lineRule="auto"/>
        <w:contextualSpacing/>
        <w:jc w:val="both"/>
        <w:rPr>
          <w:color w:val="000000"/>
        </w:rPr>
      </w:pPr>
      <w:r w:rsidRPr="00F20509">
        <w:rPr>
          <w:color w:val="000000"/>
        </w:rPr>
        <w:t xml:space="preserve">The name grandma seems at first unbefitting of </w:t>
      </w:r>
      <w:r>
        <w:rPr>
          <w:color w:val="000000"/>
        </w:rPr>
        <w:t>multi-instrumentalist/producer</w:t>
      </w:r>
      <w:r w:rsidRPr="00F20509">
        <w:rPr>
          <w:color w:val="000000"/>
        </w:rPr>
        <w:t xml:space="preserve"> Liam Hall, yet </w:t>
      </w:r>
      <w:r w:rsidRPr="00F20509">
        <w:rPr>
          <w:i/>
          <w:iCs/>
          <w:color w:val="000000"/>
        </w:rPr>
        <w:t>Angelhood</w:t>
      </w:r>
      <w:r>
        <w:rPr>
          <w:color w:val="000000"/>
        </w:rPr>
        <w:t xml:space="preserve"> </w:t>
      </w:r>
      <w:r w:rsidRPr="00F20509">
        <w:rPr>
          <w:color w:val="000000"/>
        </w:rPr>
        <w:t xml:space="preserve">gives us a few hints as to his unexpectedly pleasant grandmaternal ways. His lyricism is defined by cryptic </w:t>
      </w:r>
      <w:r w:rsidRPr="00F20509">
        <w:rPr>
          <w:color w:val="000000"/>
        </w:rPr>
        <w:lastRenderedPageBreak/>
        <w:t xml:space="preserve">aphorisms and somewhat deranged storytelling. Inquiries into spirituality and digital life are woven throughout, like whispers of an existential crisis accelerated by the relentlessness of time. </w:t>
      </w:r>
    </w:p>
    <w:p w14:paraId="34593F70" w14:textId="77777777" w:rsidR="00EC6797" w:rsidRDefault="00EC6797" w:rsidP="00A70D4B">
      <w:pPr>
        <w:spacing w:line="240" w:lineRule="auto"/>
        <w:contextualSpacing/>
        <w:jc w:val="both"/>
        <w:rPr>
          <w:color w:val="000000"/>
        </w:rPr>
      </w:pPr>
    </w:p>
    <w:p w14:paraId="46D661B5" w14:textId="63B20E65" w:rsidR="00EC6797" w:rsidRDefault="00F20509" w:rsidP="00A70D4B">
      <w:pPr>
        <w:spacing w:line="240" w:lineRule="auto"/>
        <w:contextualSpacing/>
        <w:jc w:val="both"/>
        <w:rPr>
          <w:color w:val="000000"/>
        </w:rPr>
      </w:pPr>
      <w:r w:rsidRPr="00F20509">
        <w:rPr>
          <w:color w:val="000000"/>
        </w:rPr>
        <w:t>Central to Hall</w:t>
      </w:r>
      <w:r w:rsidR="005F2BAB">
        <w:rPr>
          <w:color w:val="000000"/>
        </w:rPr>
        <w:t>’</w:t>
      </w:r>
      <w:r w:rsidRPr="00F20509">
        <w:rPr>
          <w:color w:val="000000"/>
        </w:rPr>
        <w:t>s narrative is his hometown of Atlanta, a city whose home-grown genres like country, alternative rock, and trap all find a place in Angelhood</w:t>
      </w:r>
      <w:r w:rsidR="005F2BAB">
        <w:rPr>
          <w:color w:val="000000"/>
        </w:rPr>
        <w:t>’</w:t>
      </w:r>
      <w:r w:rsidRPr="00F20509">
        <w:rPr>
          <w:color w:val="000000"/>
        </w:rPr>
        <w:t xml:space="preserve">s sonic lexicon. While maintaining his penchant for skillful instrumentation, it seems Hall has escaped the irresistible call of nostalgia that defined his last project, the funk-infused </w:t>
      </w:r>
      <w:r w:rsidRPr="00F20509">
        <w:rPr>
          <w:i/>
          <w:iCs/>
          <w:color w:val="000000"/>
        </w:rPr>
        <w:t>Even If We Don</w:t>
      </w:r>
      <w:r w:rsidR="005F2BAB">
        <w:rPr>
          <w:i/>
          <w:iCs/>
          <w:color w:val="000000"/>
        </w:rPr>
        <w:t>’</w:t>
      </w:r>
      <w:r w:rsidRPr="00F20509">
        <w:rPr>
          <w:i/>
          <w:iCs/>
          <w:color w:val="000000"/>
        </w:rPr>
        <w:t>t Get It Together</w:t>
      </w:r>
      <w:r w:rsidRPr="00F20509">
        <w:rPr>
          <w:color w:val="000000"/>
        </w:rPr>
        <w:t xml:space="preserve"> (2019), and instead embraced the uncertainty of the future with vulnerability and sincerity. Hall</w:t>
      </w:r>
      <w:r w:rsidR="005F2BAB">
        <w:rPr>
          <w:color w:val="000000"/>
        </w:rPr>
        <w:t>’</w:t>
      </w:r>
      <w:r w:rsidRPr="00F20509">
        <w:rPr>
          <w:color w:val="000000"/>
        </w:rPr>
        <w:t>s Southern charm lends a choirboy sweetness to the project</w:t>
      </w:r>
      <w:r w:rsidR="005F2BAB">
        <w:rPr>
          <w:color w:val="000000"/>
        </w:rPr>
        <w:t>’</w:t>
      </w:r>
      <w:r w:rsidRPr="00F20509">
        <w:rPr>
          <w:color w:val="000000"/>
        </w:rPr>
        <w:t xml:space="preserve">s underlying melancholia. Combining the </w:t>
      </w:r>
      <w:r w:rsidR="00EC6797" w:rsidRPr="00F20509">
        <w:rPr>
          <w:color w:val="000000"/>
        </w:rPr>
        <w:t>effect</w:t>
      </w:r>
      <w:r w:rsidRPr="00F20509">
        <w:rPr>
          <w:color w:val="000000"/>
        </w:rPr>
        <w:t xml:space="preserve"> of an epicene 1970s rock star with that of a </w:t>
      </w:r>
      <w:proofErr w:type="gramStart"/>
      <w:r w:rsidRPr="00F20509">
        <w:rPr>
          <w:color w:val="000000"/>
        </w:rPr>
        <w:t>public school</w:t>
      </w:r>
      <w:proofErr w:type="gramEnd"/>
      <w:r w:rsidRPr="00F20509">
        <w:rPr>
          <w:color w:val="000000"/>
        </w:rPr>
        <w:t xml:space="preserve"> e-boy, he electrifies the decentralized and liminal spaces of the Internet and the suburbs with a phantasmagoric exuberance. </w:t>
      </w:r>
    </w:p>
    <w:p w14:paraId="2C62C1D0" w14:textId="77777777" w:rsidR="00EC6797" w:rsidRDefault="00EC6797" w:rsidP="00A70D4B">
      <w:pPr>
        <w:spacing w:line="240" w:lineRule="auto"/>
        <w:contextualSpacing/>
        <w:jc w:val="both"/>
        <w:rPr>
          <w:color w:val="000000"/>
        </w:rPr>
      </w:pPr>
    </w:p>
    <w:p w14:paraId="3CD55DFA" w14:textId="296F42CF" w:rsidR="00A70D4B" w:rsidRDefault="00F20509" w:rsidP="00A70D4B">
      <w:pPr>
        <w:spacing w:line="240" w:lineRule="auto"/>
        <w:contextualSpacing/>
        <w:jc w:val="both"/>
        <w:rPr>
          <w:color w:val="000000"/>
        </w:rPr>
      </w:pPr>
      <w:r w:rsidRPr="00F20509">
        <w:rPr>
          <w:color w:val="000000"/>
        </w:rPr>
        <w:t xml:space="preserve">Having collaborated with artists across a variety of genres including Rico Nasty, WILLOW, </w:t>
      </w:r>
      <w:proofErr w:type="spellStart"/>
      <w:r w:rsidRPr="00F20509">
        <w:rPr>
          <w:color w:val="000000"/>
        </w:rPr>
        <w:t>ericdoa</w:t>
      </w:r>
      <w:proofErr w:type="spellEnd"/>
      <w:r w:rsidRPr="00F20509">
        <w:rPr>
          <w:color w:val="000000"/>
        </w:rPr>
        <w:t xml:space="preserve">, </w:t>
      </w:r>
      <w:proofErr w:type="spellStart"/>
      <w:r w:rsidRPr="00F20509">
        <w:rPr>
          <w:color w:val="000000"/>
        </w:rPr>
        <w:t>SoFaygo</w:t>
      </w:r>
      <w:proofErr w:type="spellEnd"/>
      <w:r w:rsidRPr="00F20509">
        <w:rPr>
          <w:color w:val="000000"/>
        </w:rPr>
        <w:t xml:space="preserve">, </w:t>
      </w:r>
      <w:proofErr w:type="spellStart"/>
      <w:r w:rsidRPr="00F20509">
        <w:rPr>
          <w:color w:val="000000"/>
        </w:rPr>
        <w:t>YUNGBLUD</w:t>
      </w:r>
      <w:proofErr w:type="spellEnd"/>
      <w:r w:rsidRPr="00F20509">
        <w:rPr>
          <w:color w:val="000000"/>
        </w:rPr>
        <w:t xml:space="preserve">, and JID, Hall continues to innovate his creative and original sound. </w:t>
      </w:r>
      <w:r w:rsidRPr="00F20509">
        <w:rPr>
          <w:i/>
          <w:iCs/>
          <w:color w:val="000000"/>
        </w:rPr>
        <w:t>Angelhood</w:t>
      </w:r>
      <w:r w:rsidRPr="00F20509">
        <w:rPr>
          <w:color w:val="000000"/>
        </w:rPr>
        <w:t xml:space="preserve"> is the perfect soundtrack for </w:t>
      </w:r>
      <w:r w:rsidRPr="00F20509">
        <w:rPr>
          <w:i/>
          <w:iCs/>
          <w:color w:val="000000"/>
        </w:rPr>
        <w:t>flânerie</w:t>
      </w:r>
      <w:r w:rsidRPr="00F20509">
        <w:rPr>
          <w:color w:val="000000"/>
        </w:rPr>
        <w:t>, cyberstalking, photo manipulation, sowing discord on Discord, and manifestation</w:t>
      </w:r>
      <w:r>
        <w:rPr>
          <w:color w:val="000000"/>
        </w:rPr>
        <w:t>, expertly capturing</w:t>
      </w:r>
      <w:r w:rsidRPr="00F20509">
        <w:rPr>
          <w:color w:val="000000"/>
        </w:rPr>
        <w:t xml:space="preserve"> the furtiveness of coming of age, the ever-enchanting American dream, and the transformative effects of Internet use.</w:t>
      </w:r>
    </w:p>
    <w:p w14:paraId="12A64A3B" w14:textId="107A729B" w:rsidR="00241BE2" w:rsidRDefault="00241BE2" w:rsidP="00A70D4B">
      <w:pPr>
        <w:spacing w:line="240" w:lineRule="auto"/>
        <w:contextualSpacing/>
        <w:jc w:val="both"/>
        <w:rPr>
          <w:color w:val="000000"/>
        </w:rPr>
      </w:pPr>
    </w:p>
    <w:p w14:paraId="448B6E7D" w14:textId="7804C390" w:rsidR="00241BE2" w:rsidRDefault="00241BE2" w:rsidP="00241BE2">
      <w:pPr>
        <w:spacing w:line="240" w:lineRule="auto"/>
        <w:contextualSpacing/>
        <w:jc w:val="center"/>
        <w:rPr>
          <w:color w:val="000000"/>
        </w:rPr>
      </w:pPr>
      <w:r>
        <w:rPr>
          <w:color w:val="000000"/>
        </w:rPr>
        <w:t># # #</w:t>
      </w:r>
    </w:p>
    <w:p w14:paraId="69CF63CC" w14:textId="543465F2" w:rsidR="00241BE2" w:rsidRDefault="00241BE2" w:rsidP="00A70D4B">
      <w:pPr>
        <w:spacing w:line="240" w:lineRule="auto"/>
        <w:contextualSpacing/>
        <w:jc w:val="both"/>
        <w:rPr>
          <w:color w:val="000000"/>
        </w:rPr>
      </w:pPr>
    </w:p>
    <w:p w14:paraId="7937D0C6" w14:textId="151727F3" w:rsidR="00241BE2" w:rsidRPr="00241BE2" w:rsidRDefault="00241BE2" w:rsidP="00241BE2">
      <w:pPr>
        <w:spacing w:line="240" w:lineRule="auto"/>
        <w:contextualSpacing/>
        <w:jc w:val="center"/>
        <w:rPr>
          <w:b/>
          <w:bCs/>
          <w:color w:val="000000"/>
        </w:rPr>
      </w:pPr>
      <w:r w:rsidRPr="00241BE2">
        <w:rPr>
          <w:b/>
          <w:bCs/>
          <w:color w:val="000000"/>
        </w:rPr>
        <w:t>grandma</w:t>
      </w:r>
    </w:p>
    <w:p w14:paraId="7ECB2F07" w14:textId="4998B0AB" w:rsidR="00241BE2" w:rsidRPr="00241BE2" w:rsidRDefault="00241BE2" w:rsidP="00241BE2">
      <w:pPr>
        <w:spacing w:line="240" w:lineRule="auto"/>
        <w:contextualSpacing/>
        <w:jc w:val="center"/>
        <w:rPr>
          <w:b/>
          <w:bCs/>
          <w:color w:val="000000"/>
        </w:rPr>
      </w:pPr>
      <w:r w:rsidRPr="00241BE2">
        <w:rPr>
          <w:b/>
          <w:bCs/>
          <w:i/>
          <w:iCs/>
          <w:color w:val="000000"/>
        </w:rPr>
        <w:t>Angelhood</w:t>
      </w:r>
      <w:r w:rsidRPr="00241BE2">
        <w:rPr>
          <w:b/>
          <w:bCs/>
          <w:color w:val="000000"/>
        </w:rPr>
        <w:t xml:space="preserve"> EP</w:t>
      </w:r>
    </w:p>
    <w:p w14:paraId="01BE6971" w14:textId="09AE207C" w:rsidR="00241BE2" w:rsidRDefault="00241BE2" w:rsidP="00241BE2">
      <w:pPr>
        <w:spacing w:line="240" w:lineRule="auto"/>
        <w:contextualSpacing/>
        <w:jc w:val="center"/>
        <w:rPr>
          <w:b/>
          <w:bCs/>
          <w:color w:val="000000"/>
        </w:rPr>
      </w:pPr>
      <w:r w:rsidRPr="00241BE2">
        <w:rPr>
          <w:b/>
          <w:bCs/>
          <w:color w:val="000000"/>
        </w:rPr>
        <w:t>(Atlantic Records)</w:t>
      </w:r>
    </w:p>
    <w:p w14:paraId="7820EF90" w14:textId="22936232" w:rsidR="00241BE2" w:rsidRDefault="00241BE2" w:rsidP="00241BE2">
      <w:pPr>
        <w:spacing w:line="240" w:lineRule="auto"/>
        <w:contextualSpacing/>
        <w:jc w:val="center"/>
        <w:rPr>
          <w:b/>
          <w:bCs/>
          <w:color w:val="000000"/>
        </w:rPr>
      </w:pPr>
    </w:p>
    <w:p w14:paraId="0B2AEDD0" w14:textId="433C4289" w:rsidR="00241BE2" w:rsidRPr="00241BE2" w:rsidRDefault="00241BE2" w:rsidP="00241BE2">
      <w:pPr>
        <w:spacing w:line="240" w:lineRule="auto"/>
        <w:contextualSpacing/>
        <w:jc w:val="center"/>
        <w:rPr>
          <w:b/>
          <w:bCs/>
          <w:color w:val="000000"/>
        </w:rPr>
      </w:pPr>
      <w:r w:rsidRPr="00241BE2">
        <w:rPr>
          <w:b/>
          <w:bCs/>
          <w:noProof/>
          <w:color w:val="000000"/>
        </w:rPr>
        <w:drawing>
          <wp:inline distT="0" distB="0" distL="0" distR="0" wp14:anchorId="79D15E27" wp14:editId="1695B6A5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FE175" w14:textId="6A99112E" w:rsidR="00241BE2" w:rsidRDefault="00241BE2" w:rsidP="00241BE2">
      <w:pPr>
        <w:spacing w:line="240" w:lineRule="auto"/>
        <w:contextualSpacing/>
        <w:jc w:val="center"/>
        <w:rPr>
          <w:color w:val="000000"/>
        </w:rPr>
      </w:pPr>
    </w:p>
    <w:p w14:paraId="0D34FD16" w14:textId="3BD4379B" w:rsidR="00241BE2" w:rsidRDefault="00241BE2" w:rsidP="00241BE2">
      <w:pPr>
        <w:spacing w:line="240" w:lineRule="auto"/>
        <w:contextualSpacing/>
        <w:jc w:val="center"/>
        <w:rPr>
          <w:color w:val="000000"/>
        </w:rPr>
      </w:pPr>
      <w:r>
        <w:rPr>
          <w:color w:val="000000"/>
        </w:rPr>
        <w:t>TRACKLIST</w:t>
      </w:r>
    </w:p>
    <w:p w14:paraId="57660089" w14:textId="6241D68F" w:rsidR="00241BE2" w:rsidRDefault="00241BE2" w:rsidP="00241BE2">
      <w:pPr>
        <w:spacing w:line="240" w:lineRule="auto"/>
        <w:contextualSpacing/>
        <w:jc w:val="center"/>
        <w:rPr>
          <w:color w:val="000000"/>
        </w:rPr>
      </w:pPr>
      <w:r>
        <w:rPr>
          <w:color w:val="000000"/>
        </w:rPr>
        <w:t>I Bleed</w:t>
      </w:r>
    </w:p>
    <w:p w14:paraId="12D109D6" w14:textId="03708FCB" w:rsidR="00241BE2" w:rsidRDefault="00241BE2" w:rsidP="00241BE2">
      <w:pPr>
        <w:spacing w:line="240" w:lineRule="auto"/>
        <w:contextualSpacing/>
        <w:jc w:val="center"/>
        <w:rPr>
          <w:color w:val="000000"/>
        </w:rPr>
      </w:pPr>
      <w:r>
        <w:rPr>
          <w:color w:val="000000"/>
        </w:rPr>
        <w:t>Angelhood</w:t>
      </w:r>
    </w:p>
    <w:p w14:paraId="10491440" w14:textId="23E8ED40" w:rsidR="00241BE2" w:rsidRDefault="00241BE2" w:rsidP="00241BE2">
      <w:pPr>
        <w:spacing w:line="240" w:lineRule="auto"/>
        <w:contextualSpacing/>
        <w:jc w:val="center"/>
        <w:rPr>
          <w:color w:val="000000"/>
        </w:rPr>
      </w:pPr>
      <w:r>
        <w:rPr>
          <w:color w:val="000000"/>
        </w:rPr>
        <w:t>Blue Atlanta</w:t>
      </w:r>
    </w:p>
    <w:p w14:paraId="39E27868" w14:textId="1FCCBD2F" w:rsidR="00241BE2" w:rsidRDefault="00241BE2" w:rsidP="00241BE2">
      <w:pPr>
        <w:spacing w:line="240" w:lineRule="auto"/>
        <w:contextualSpacing/>
        <w:jc w:val="center"/>
        <w:rPr>
          <w:color w:val="000000"/>
        </w:rPr>
      </w:pPr>
      <w:proofErr w:type="gramStart"/>
      <w:r>
        <w:rPr>
          <w:color w:val="000000"/>
        </w:rPr>
        <w:t>soft-glow</w:t>
      </w:r>
      <w:proofErr w:type="gramEnd"/>
    </w:p>
    <w:p w14:paraId="0C826CB9" w14:textId="1B7B81C0" w:rsidR="00241BE2" w:rsidRDefault="00241BE2" w:rsidP="00241BE2">
      <w:pPr>
        <w:spacing w:line="240" w:lineRule="auto"/>
        <w:contextualSpacing/>
        <w:jc w:val="center"/>
        <w:rPr>
          <w:color w:val="000000"/>
        </w:rPr>
      </w:pPr>
      <w:r>
        <w:rPr>
          <w:color w:val="000000"/>
        </w:rPr>
        <w:t>Some Things Are Easier</w:t>
      </w:r>
    </w:p>
    <w:p w14:paraId="6C2D52ED" w14:textId="6E35692F" w:rsidR="00241BE2" w:rsidRDefault="00241BE2" w:rsidP="00241BE2">
      <w:pPr>
        <w:spacing w:line="240" w:lineRule="auto"/>
        <w:contextualSpacing/>
        <w:jc w:val="center"/>
        <w:rPr>
          <w:color w:val="000000"/>
        </w:rPr>
      </w:pPr>
      <w:r>
        <w:rPr>
          <w:color w:val="000000"/>
        </w:rPr>
        <w:t>I Meet God Online</w:t>
      </w:r>
    </w:p>
    <w:p w14:paraId="12111ADA" w14:textId="480AFE14" w:rsidR="00241BE2" w:rsidRDefault="00241BE2" w:rsidP="00241BE2">
      <w:pPr>
        <w:spacing w:line="240" w:lineRule="auto"/>
        <w:contextualSpacing/>
        <w:jc w:val="center"/>
        <w:rPr>
          <w:color w:val="000000"/>
        </w:rPr>
      </w:pPr>
      <w:r>
        <w:rPr>
          <w:color w:val="000000"/>
        </w:rPr>
        <w:t>Mission Statement</w:t>
      </w:r>
      <w:r w:rsidR="00A826E8">
        <w:rPr>
          <w:color w:val="000000"/>
        </w:rPr>
        <w:t>s</w:t>
      </w:r>
    </w:p>
    <w:p w14:paraId="3C4E34A3" w14:textId="3EBA3C75" w:rsidR="00241BE2" w:rsidRDefault="00241BE2" w:rsidP="00241BE2">
      <w:pPr>
        <w:spacing w:line="240" w:lineRule="auto"/>
        <w:contextualSpacing/>
        <w:jc w:val="center"/>
        <w:rPr>
          <w:color w:val="000000"/>
        </w:rPr>
      </w:pPr>
      <w:r>
        <w:rPr>
          <w:color w:val="000000"/>
        </w:rPr>
        <w:t xml:space="preserve">God Hired You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Be My Baby</w:t>
      </w:r>
    </w:p>
    <w:p w14:paraId="5F7459F8" w14:textId="0DAC7483" w:rsidR="00241BE2" w:rsidRDefault="00241BE2" w:rsidP="00241BE2">
      <w:pPr>
        <w:spacing w:line="240" w:lineRule="auto"/>
        <w:contextualSpacing/>
        <w:jc w:val="center"/>
        <w:rPr>
          <w:color w:val="000000"/>
        </w:rPr>
      </w:pPr>
    </w:p>
    <w:p w14:paraId="2BFE6AE8" w14:textId="1FEC004C" w:rsidR="00241BE2" w:rsidRDefault="00241BE2" w:rsidP="00241BE2">
      <w:pPr>
        <w:spacing w:line="240" w:lineRule="auto"/>
        <w:contextualSpacing/>
        <w:jc w:val="center"/>
        <w:rPr>
          <w:color w:val="000000"/>
        </w:rPr>
      </w:pPr>
      <w:r>
        <w:rPr>
          <w:color w:val="000000"/>
        </w:rPr>
        <w:t># # #</w:t>
      </w:r>
    </w:p>
    <w:p w14:paraId="539CEF86" w14:textId="77777777" w:rsidR="00394ED2" w:rsidRPr="00D65F8D" w:rsidRDefault="00394ED2" w:rsidP="00A70D4B">
      <w:pPr>
        <w:spacing w:after="0" w:line="240" w:lineRule="auto"/>
        <w:contextualSpacing/>
        <w:rPr>
          <w:rFonts w:eastAsia="Times New Roman" w:cstheme="minorHAnsi"/>
          <w:b/>
          <w:u w:val="single"/>
        </w:rPr>
      </w:pPr>
    </w:p>
    <w:p w14:paraId="539CEF87" w14:textId="77777777" w:rsidR="00537256" w:rsidRPr="008E0733" w:rsidRDefault="00537256" w:rsidP="00A70D4B">
      <w:pPr>
        <w:spacing w:after="0" w:line="240" w:lineRule="auto"/>
        <w:contextualSpacing/>
        <w:jc w:val="center"/>
        <w:rPr>
          <w:bCs/>
        </w:rPr>
      </w:pPr>
      <w:r w:rsidRPr="008E0733">
        <w:rPr>
          <w:bCs/>
        </w:rPr>
        <w:t>CONNECT WITH GRANDMA</w:t>
      </w:r>
    </w:p>
    <w:p w14:paraId="539CEF89" w14:textId="3A461756" w:rsidR="003A0123" w:rsidRPr="00D65F8D" w:rsidRDefault="00896263" w:rsidP="00A70D4B">
      <w:pPr>
        <w:spacing w:after="0" w:line="240" w:lineRule="auto"/>
        <w:contextualSpacing/>
        <w:jc w:val="center"/>
        <w:rPr>
          <w:rFonts w:eastAsia="Times New Roman" w:cstheme="minorHAnsi"/>
          <w:color w:val="1155CC"/>
          <w:u w:val="single"/>
        </w:rPr>
      </w:pPr>
      <w:hyperlink r:id="rId16" w:history="1">
        <w:r w:rsidR="00537256" w:rsidRPr="00D65F8D">
          <w:rPr>
            <w:rFonts w:eastAsia="Times New Roman" w:cstheme="minorHAnsi"/>
            <w:color w:val="1155CC"/>
            <w:u w:val="single"/>
          </w:rPr>
          <w:t>INSTAGRAM</w:t>
        </w:r>
      </w:hyperlink>
      <w:r w:rsidR="00377EEE" w:rsidRPr="00D65F8D">
        <w:t xml:space="preserve"> |</w:t>
      </w:r>
      <w:r w:rsidR="0006160B" w:rsidRPr="00D65F8D">
        <w:t xml:space="preserve"> </w:t>
      </w:r>
      <w:hyperlink r:id="rId17" w:history="1">
        <w:r w:rsidR="0006160B" w:rsidRPr="00D65F8D">
          <w:rPr>
            <w:rStyle w:val="Hyperlink"/>
          </w:rPr>
          <w:t>TIK TOK</w:t>
        </w:r>
      </w:hyperlink>
      <w:r w:rsidR="0006160B" w:rsidRPr="00D65F8D">
        <w:t xml:space="preserve"> |</w:t>
      </w:r>
      <w:r w:rsidR="00377EEE" w:rsidRPr="00D65F8D">
        <w:t xml:space="preserve"> </w:t>
      </w:r>
      <w:hyperlink r:id="rId18" w:history="1">
        <w:r w:rsidR="00537256" w:rsidRPr="00D65F8D">
          <w:rPr>
            <w:rFonts w:eastAsia="Times New Roman" w:cstheme="minorHAnsi"/>
            <w:color w:val="1155CC"/>
            <w:u w:val="single"/>
          </w:rPr>
          <w:t>TWITTER</w:t>
        </w:r>
      </w:hyperlink>
      <w:r w:rsidR="002F53B2" w:rsidRPr="00D65F8D">
        <w:rPr>
          <w:rFonts w:eastAsia="Times New Roman" w:cstheme="minorHAnsi"/>
        </w:rPr>
        <w:t xml:space="preserve"> | </w:t>
      </w:r>
      <w:hyperlink r:id="rId19" w:history="1">
        <w:r w:rsidR="002F53B2" w:rsidRPr="00D65F8D">
          <w:rPr>
            <w:rStyle w:val="Hyperlink"/>
            <w:rFonts w:eastAsia="Times New Roman" w:cstheme="minorHAnsi"/>
          </w:rPr>
          <w:t>YOUTUBE</w:t>
        </w:r>
      </w:hyperlink>
    </w:p>
    <w:p w14:paraId="19EA4D5F" w14:textId="77777777" w:rsidR="002F53B2" w:rsidRPr="00D65F8D" w:rsidRDefault="002F53B2" w:rsidP="00A70D4B">
      <w:pPr>
        <w:spacing w:after="0" w:line="240" w:lineRule="auto"/>
        <w:contextualSpacing/>
        <w:jc w:val="center"/>
        <w:rPr>
          <w:rFonts w:eastAsia="Times New Roman" w:cstheme="minorHAnsi"/>
        </w:rPr>
      </w:pPr>
    </w:p>
    <w:p w14:paraId="539CEF8A" w14:textId="36C40B17" w:rsidR="00C87F31" w:rsidRPr="00D65F8D" w:rsidRDefault="00C87F31" w:rsidP="00A70D4B">
      <w:pPr>
        <w:spacing w:after="0" w:line="240" w:lineRule="auto"/>
        <w:contextualSpacing/>
        <w:jc w:val="center"/>
        <w:rPr>
          <w:rFonts w:eastAsia="Times New Roman" w:cstheme="minorHAnsi"/>
        </w:rPr>
      </w:pPr>
      <w:r w:rsidRPr="00D65F8D">
        <w:rPr>
          <w:rFonts w:eastAsia="Times New Roman" w:cstheme="minorHAnsi"/>
        </w:rPr>
        <w:t>For press inquiries, please contact:</w:t>
      </w:r>
    </w:p>
    <w:p w14:paraId="5444FF6C" w14:textId="4119C4EB" w:rsidR="0027138F" w:rsidRPr="00D65F8D" w:rsidRDefault="00C87F31" w:rsidP="00A70D4B">
      <w:pPr>
        <w:spacing w:after="0" w:line="240" w:lineRule="auto"/>
        <w:contextualSpacing/>
        <w:jc w:val="center"/>
        <w:rPr>
          <w:rFonts w:eastAsia="Times New Roman" w:cstheme="minorHAnsi"/>
          <w:color w:val="0000FF"/>
          <w:u w:val="single"/>
        </w:rPr>
      </w:pPr>
      <w:r w:rsidRPr="00D65F8D">
        <w:rPr>
          <w:rFonts w:eastAsia="Times New Roman" w:cstheme="minorHAnsi"/>
        </w:rPr>
        <w:t xml:space="preserve">Kelly McWilliam // </w:t>
      </w:r>
      <w:hyperlink r:id="rId20" w:history="1">
        <w:r w:rsidR="0034554D" w:rsidRPr="00D65F8D">
          <w:rPr>
            <w:rStyle w:val="Hyperlink"/>
            <w:rFonts w:eastAsia="Times New Roman" w:cstheme="minorHAnsi"/>
          </w:rPr>
          <w:t>Kelly.McWilliam@AtlanticRecords.com</w:t>
        </w:r>
      </w:hyperlink>
    </w:p>
    <w:p w14:paraId="539CEF8C" w14:textId="1DE724CF" w:rsidR="00C87F31" w:rsidRPr="00D65F8D" w:rsidRDefault="0027138F" w:rsidP="00A70D4B">
      <w:pPr>
        <w:spacing w:after="0" w:line="240" w:lineRule="auto"/>
        <w:contextualSpacing/>
        <w:jc w:val="center"/>
        <w:rPr>
          <w:rFonts w:eastAsia="Times New Roman" w:cstheme="minorHAnsi"/>
        </w:rPr>
      </w:pPr>
      <w:r w:rsidRPr="00D65F8D">
        <w:rPr>
          <w:rFonts w:eastAsia="Times New Roman" w:cstheme="minorHAnsi"/>
        </w:rPr>
        <w:t xml:space="preserve">Gabrielle Reese // </w:t>
      </w:r>
      <w:hyperlink r:id="rId21" w:history="1">
        <w:r w:rsidRPr="00D65F8D">
          <w:rPr>
            <w:rStyle w:val="Hyperlink"/>
            <w:rFonts w:eastAsia="Times New Roman" w:cstheme="minorHAnsi"/>
          </w:rPr>
          <w:t>Gabrielle.Reese@AtlanticRecords.com</w:t>
        </w:r>
      </w:hyperlink>
      <w:r w:rsidRPr="00D65F8D">
        <w:rPr>
          <w:rFonts w:eastAsia="Times New Roman" w:cstheme="minorHAnsi"/>
        </w:rPr>
        <w:t xml:space="preserve"> </w:t>
      </w:r>
      <w:r w:rsidR="00C87F31" w:rsidRPr="00D65F8D">
        <w:rPr>
          <w:rFonts w:eastAsia="Times New Roman" w:cstheme="minorHAnsi"/>
        </w:rPr>
        <w:t xml:space="preserve"> </w:t>
      </w:r>
    </w:p>
    <w:sectPr w:rsidR="00C87F31" w:rsidRPr="00D65F8D" w:rsidSect="0033486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428AE"/>
    <w:multiLevelType w:val="hybridMultilevel"/>
    <w:tmpl w:val="37F8B512"/>
    <w:lvl w:ilvl="0" w:tplc="CECC0C92"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23"/>
    <w:rsid w:val="00011A6A"/>
    <w:rsid w:val="00013224"/>
    <w:rsid w:val="000222E4"/>
    <w:rsid w:val="00031479"/>
    <w:rsid w:val="00033DFE"/>
    <w:rsid w:val="00037B11"/>
    <w:rsid w:val="00041718"/>
    <w:rsid w:val="00056522"/>
    <w:rsid w:val="0006160B"/>
    <w:rsid w:val="00077F31"/>
    <w:rsid w:val="00080597"/>
    <w:rsid w:val="00097D1F"/>
    <w:rsid w:val="000F7293"/>
    <w:rsid w:val="001151BE"/>
    <w:rsid w:val="001220E5"/>
    <w:rsid w:val="0013381F"/>
    <w:rsid w:val="00135313"/>
    <w:rsid w:val="001548C3"/>
    <w:rsid w:val="00161824"/>
    <w:rsid w:val="00165F80"/>
    <w:rsid w:val="001670E5"/>
    <w:rsid w:val="0017182B"/>
    <w:rsid w:val="00173679"/>
    <w:rsid w:val="00180A98"/>
    <w:rsid w:val="00181B25"/>
    <w:rsid w:val="00187B94"/>
    <w:rsid w:val="001A0BC4"/>
    <w:rsid w:val="001C3210"/>
    <w:rsid w:val="001E678F"/>
    <w:rsid w:val="00212967"/>
    <w:rsid w:val="0022170A"/>
    <w:rsid w:val="0022277C"/>
    <w:rsid w:val="002368BB"/>
    <w:rsid w:val="00236CD4"/>
    <w:rsid w:val="00241BE2"/>
    <w:rsid w:val="00256D40"/>
    <w:rsid w:val="00257818"/>
    <w:rsid w:val="0026211D"/>
    <w:rsid w:val="0027138F"/>
    <w:rsid w:val="00273878"/>
    <w:rsid w:val="00276F7F"/>
    <w:rsid w:val="002907AE"/>
    <w:rsid w:val="00293F79"/>
    <w:rsid w:val="00294DA3"/>
    <w:rsid w:val="002A769F"/>
    <w:rsid w:val="002B1100"/>
    <w:rsid w:val="002C3B77"/>
    <w:rsid w:val="002D1123"/>
    <w:rsid w:val="002D5F41"/>
    <w:rsid w:val="002F53B2"/>
    <w:rsid w:val="00313610"/>
    <w:rsid w:val="00327343"/>
    <w:rsid w:val="00334860"/>
    <w:rsid w:val="0034554D"/>
    <w:rsid w:val="00347A90"/>
    <w:rsid w:val="0036485C"/>
    <w:rsid w:val="00371124"/>
    <w:rsid w:val="0037174C"/>
    <w:rsid w:val="00377EEE"/>
    <w:rsid w:val="003800E3"/>
    <w:rsid w:val="00387E6E"/>
    <w:rsid w:val="00394ED2"/>
    <w:rsid w:val="003A0123"/>
    <w:rsid w:val="003B514E"/>
    <w:rsid w:val="003C60EF"/>
    <w:rsid w:val="003D1F60"/>
    <w:rsid w:val="003D72D9"/>
    <w:rsid w:val="003E6645"/>
    <w:rsid w:val="00410936"/>
    <w:rsid w:val="004140F7"/>
    <w:rsid w:val="004460AE"/>
    <w:rsid w:val="00451681"/>
    <w:rsid w:val="004929C6"/>
    <w:rsid w:val="004C0F46"/>
    <w:rsid w:val="004D1101"/>
    <w:rsid w:val="004D1DBF"/>
    <w:rsid w:val="004E3B4B"/>
    <w:rsid w:val="00500359"/>
    <w:rsid w:val="00515E80"/>
    <w:rsid w:val="005266B8"/>
    <w:rsid w:val="0052755D"/>
    <w:rsid w:val="00537256"/>
    <w:rsid w:val="00543486"/>
    <w:rsid w:val="00545474"/>
    <w:rsid w:val="00546B77"/>
    <w:rsid w:val="00555122"/>
    <w:rsid w:val="0057581F"/>
    <w:rsid w:val="0058125A"/>
    <w:rsid w:val="005951FF"/>
    <w:rsid w:val="005A1A2D"/>
    <w:rsid w:val="005C0664"/>
    <w:rsid w:val="005D39C8"/>
    <w:rsid w:val="005D6CFD"/>
    <w:rsid w:val="005F2BAB"/>
    <w:rsid w:val="005F3D29"/>
    <w:rsid w:val="00617654"/>
    <w:rsid w:val="00631D0B"/>
    <w:rsid w:val="0063405C"/>
    <w:rsid w:val="00642905"/>
    <w:rsid w:val="0065123D"/>
    <w:rsid w:val="006603D2"/>
    <w:rsid w:val="00673577"/>
    <w:rsid w:val="006763CC"/>
    <w:rsid w:val="00684F09"/>
    <w:rsid w:val="00685889"/>
    <w:rsid w:val="006914C7"/>
    <w:rsid w:val="006B2F97"/>
    <w:rsid w:val="006D120B"/>
    <w:rsid w:val="006D3FB0"/>
    <w:rsid w:val="006F7F84"/>
    <w:rsid w:val="00727190"/>
    <w:rsid w:val="00733C9F"/>
    <w:rsid w:val="00753A33"/>
    <w:rsid w:val="00795E5E"/>
    <w:rsid w:val="007A6167"/>
    <w:rsid w:val="007E5547"/>
    <w:rsid w:val="007E5592"/>
    <w:rsid w:val="008220E3"/>
    <w:rsid w:val="00832F21"/>
    <w:rsid w:val="0084578B"/>
    <w:rsid w:val="00857BA4"/>
    <w:rsid w:val="008B6FFC"/>
    <w:rsid w:val="008E0733"/>
    <w:rsid w:val="008E7F79"/>
    <w:rsid w:val="008F0521"/>
    <w:rsid w:val="00906923"/>
    <w:rsid w:val="00912572"/>
    <w:rsid w:val="009357B2"/>
    <w:rsid w:val="00944562"/>
    <w:rsid w:val="00945428"/>
    <w:rsid w:val="00981ECA"/>
    <w:rsid w:val="009862CF"/>
    <w:rsid w:val="009A315A"/>
    <w:rsid w:val="009A410D"/>
    <w:rsid w:val="009C6CCA"/>
    <w:rsid w:val="009D448E"/>
    <w:rsid w:val="009E12AB"/>
    <w:rsid w:val="009E16D5"/>
    <w:rsid w:val="009F3954"/>
    <w:rsid w:val="009F6D56"/>
    <w:rsid w:val="009F750F"/>
    <w:rsid w:val="00A05405"/>
    <w:rsid w:val="00A07DBA"/>
    <w:rsid w:val="00A246A7"/>
    <w:rsid w:val="00A308C7"/>
    <w:rsid w:val="00A509F2"/>
    <w:rsid w:val="00A55271"/>
    <w:rsid w:val="00A55F3D"/>
    <w:rsid w:val="00A70D4B"/>
    <w:rsid w:val="00A826E8"/>
    <w:rsid w:val="00A846A1"/>
    <w:rsid w:val="00AB063B"/>
    <w:rsid w:val="00AB67DC"/>
    <w:rsid w:val="00AC5B63"/>
    <w:rsid w:val="00AD21CA"/>
    <w:rsid w:val="00AD5A15"/>
    <w:rsid w:val="00AE5F9C"/>
    <w:rsid w:val="00B03257"/>
    <w:rsid w:val="00B04FAC"/>
    <w:rsid w:val="00B527FB"/>
    <w:rsid w:val="00B745AF"/>
    <w:rsid w:val="00B75CBD"/>
    <w:rsid w:val="00B9337A"/>
    <w:rsid w:val="00BB1BC5"/>
    <w:rsid w:val="00BD1147"/>
    <w:rsid w:val="00BE7200"/>
    <w:rsid w:val="00BE7A63"/>
    <w:rsid w:val="00BF1311"/>
    <w:rsid w:val="00BF42BE"/>
    <w:rsid w:val="00BF55CB"/>
    <w:rsid w:val="00C31C73"/>
    <w:rsid w:val="00C332E0"/>
    <w:rsid w:val="00C50AC5"/>
    <w:rsid w:val="00C751C3"/>
    <w:rsid w:val="00C807EA"/>
    <w:rsid w:val="00C87F31"/>
    <w:rsid w:val="00C9110E"/>
    <w:rsid w:val="00CB5C54"/>
    <w:rsid w:val="00CD6D9C"/>
    <w:rsid w:val="00CE1ABB"/>
    <w:rsid w:val="00D2057A"/>
    <w:rsid w:val="00D410BA"/>
    <w:rsid w:val="00D65F8D"/>
    <w:rsid w:val="00D92728"/>
    <w:rsid w:val="00D9406E"/>
    <w:rsid w:val="00DC0792"/>
    <w:rsid w:val="00DC2C05"/>
    <w:rsid w:val="00DD1167"/>
    <w:rsid w:val="00DD3604"/>
    <w:rsid w:val="00DD42A1"/>
    <w:rsid w:val="00DF7012"/>
    <w:rsid w:val="00E11509"/>
    <w:rsid w:val="00E12905"/>
    <w:rsid w:val="00E449C7"/>
    <w:rsid w:val="00E72A90"/>
    <w:rsid w:val="00E81C5D"/>
    <w:rsid w:val="00E839D1"/>
    <w:rsid w:val="00EB0625"/>
    <w:rsid w:val="00EB46F3"/>
    <w:rsid w:val="00EC4667"/>
    <w:rsid w:val="00EC6797"/>
    <w:rsid w:val="00EE1C9F"/>
    <w:rsid w:val="00EE6AD6"/>
    <w:rsid w:val="00EF35CF"/>
    <w:rsid w:val="00F05ABC"/>
    <w:rsid w:val="00F20509"/>
    <w:rsid w:val="00F50938"/>
    <w:rsid w:val="00F51B4C"/>
    <w:rsid w:val="00F626E6"/>
    <w:rsid w:val="00F66761"/>
    <w:rsid w:val="00F73971"/>
    <w:rsid w:val="00F77EC3"/>
    <w:rsid w:val="00F91318"/>
    <w:rsid w:val="00FA0CC7"/>
    <w:rsid w:val="00FB113A"/>
    <w:rsid w:val="00FB48CA"/>
    <w:rsid w:val="00FC5A2A"/>
    <w:rsid w:val="00FE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EF64"/>
  <w15:docId w15:val="{4F39198F-788D-4D12-98B4-666BE671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1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2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0E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E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6CFD"/>
    <w:pPr>
      <w:spacing w:after="0" w:line="240" w:lineRule="auto"/>
      <w:ind w:left="72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dma.lnk.to/Angelhood" TargetMode="External"/><Relationship Id="rId13" Type="http://schemas.openxmlformats.org/officeDocument/2006/relationships/hyperlink" Target="https://grandma.lnk.to/ghytbmbPR" TargetMode="External"/><Relationship Id="rId18" Type="http://schemas.openxmlformats.org/officeDocument/2006/relationships/hyperlink" Target="https://twitter.com/atlgrandma?lang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abrielle.Reese@AtlanticRecord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grandma.lnk.to/Angelhood" TargetMode="External"/><Relationship Id="rId17" Type="http://schemas.openxmlformats.org/officeDocument/2006/relationships/hyperlink" Target="https://www.tiktok.com/@atlgrandm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atlgrandma/" TargetMode="External"/><Relationship Id="rId20" Type="http://schemas.openxmlformats.org/officeDocument/2006/relationships/hyperlink" Target="mailto:Kelly.McWilliam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rnermusicgroup.app.box.com/s/mqygz1v616ji6rdtt2bstuzduryrwlb6/file/962001587909" TargetMode="External"/><Relationship Id="rId5" Type="http://schemas.openxmlformats.org/officeDocument/2006/relationships/styles" Target="styles.xml"/><Relationship Id="rId15" Type="http://schemas.openxmlformats.org/officeDocument/2006/relationships/hyperlink" Target="https://grandma.lnk.to/BlueATLP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channel/UCEqOb32e1cmmc0kacPbDgP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pb_KPYeEq78" TargetMode="External"/><Relationship Id="rId14" Type="http://schemas.openxmlformats.org/officeDocument/2006/relationships/hyperlink" Target="https://grandma.lnk.to/iMetGodOnlineP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6B33DC45-20E4-4596-8727-F14AB3F1A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3E88E-6FA9-44DF-8A9D-CD37D9580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06C5A-55B7-4A80-8EF4-E15013EC340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Reese, Gabrielle</cp:lastModifiedBy>
  <cp:revision>2</cp:revision>
  <dcterms:created xsi:type="dcterms:W3CDTF">2022-08-19T15:51:00Z</dcterms:created>
  <dcterms:modified xsi:type="dcterms:W3CDTF">2022-08-19T15:51:00Z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