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Default Extension="jpg" ContentType="image/jpeg"/>
  <Default Extension="psmdcp" ContentType="application/vnd.openxmlformats-package.core-properti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custom-properties" Target="docProps/custom.xml" Id="rId2" /><Relationship Type="http://schemas.openxmlformats.org/officeDocument/2006/relationships/officeDocument" Target="word/document.xml" Id="rId1" /><Relationship Type="http://schemas.openxmlformats.org/officeDocument/2006/relationships/extended-properties" Target="docProps/app.xml" Id="R8034515a90944673" /><Relationship Type="http://schemas.openxmlformats.org/package/2006/relationships/metadata/core-properties" Target="package/services/metadata/core-properties/f4c7fdbc4856416b93cbda6d78c5d70e.psmdcp" Id="Re6dd932ea7954c38"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17852867" w:rsidRDefault="00000000" wp14:textId="77777777" w14:paraId="17852867">
      <w:pPr>
        <w:pageBreakBefore w:val="0"/>
        <w:spacing w:line="240" w:lineRule="auto"/>
        <w:jc w:val="left"/>
        <w:rPr>
          <w:rFonts w:ascii="Calibri" w:hAnsi="Calibri" w:eastAsia="Calibri" w:cs="Calibri" w:asciiTheme="majorAscii" w:hAnsiTheme="majorAscii" w:eastAsiaTheme="majorAscii" w:cstheme="majorAscii"/>
          <w:b w:val="0"/>
          <w:bCs w:val="0"/>
          <w:i w:val="0"/>
          <w:iCs w:val="0"/>
          <w:sz w:val="22"/>
          <w:szCs w:val="22"/>
          <w:rtl w:val="0"/>
        </w:rPr>
      </w:pPr>
      <w:r w:rsidRPr="17852867" w:rsidDel="00000000" w:rsidR="17852867">
        <w:rPr>
          <w:rFonts w:ascii="Calibri" w:hAnsi="Calibri" w:eastAsia="Calibri" w:cs="Calibri" w:asciiTheme="majorAscii" w:hAnsiTheme="majorAscii" w:eastAsiaTheme="majorAscii" w:cstheme="majorAscii"/>
          <w:b w:val="0"/>
          <w:bCs w:val="0"/>
          <w:i w:val="0"/>
          <w:iCs w:val="0"/>
          <w:sz w:val="22"/>
          <w:szCs w:val="22"/>
        </w:rPr>
        <w:t xml:space="preserve">FOR IMMEDIATE RELEASE</w:t>
      </w:r>
    </w:p>
    <w:p xmlns:wp14="http://schemas.microsoft.com/office/word/2010/wordml" w:rsidRPr="00000000" w:rsidR="00000000" w:rsidDel="00000000" w:rsidP="17852867" w:rsidRDefault="00000000" w14:paraId="54AD0B16" wp14:textId="086C0C45">
      <w:pPr>
        <w:pStyle w:val="Normal"/>
        <w:pageBreakBefore w:val="0"/>
        <w:spacing w:line="240" w:lineRule="auto"/>
        <w:jc w:val="left"/>
        <w:rPr>
          <w:rFonts w:ascii="Calibri" w:hAnsi="Calibri" w:eastAsia="Calibri" w:cs="Calibri" w:asciiTheme="majorAscii" w:hAnsiTheme="majorAscii" w:eastAsiaTheme="majorAscii" w:cstheme="majorAscii"/>
          <w:b w:val="0"/>
          <w:bCs w:val="0"/>
          <w:i w:val="0"/>
          <w:iCs w:val="0"/>
          <w:sz w:val="22"/>
          <w:szCs w:val="22"/>
          <w:rtl w:val="0"/>
        </w:rPr>
      </w:pPr>
      <w:r w:rsidRPr="17852867" w:rsidR="5B904CE2">
        <w:rPr>
          <w:rFonts w:ascii="Calibri" w:hAnsi="Calibri" w:eastAsia="Calibri" w:cs="Calibri" w:asciiTheme="majorAscii" w:hAnsiTheme="majorAscii" w:eastAsiaTheme="majorAscii" w:cstheme="majorAscii"/>
          <w:b w:val="0"/>
          <w:bCs w:val="0"/>
          <w:i w:val="0"/>
          <w:iCs w:val="0"/>
          <w:sz w:val="22"/>
          <w:szCs w:val="22"/>
        </w:rPr>
        <w:t>MAY 31, 2023</w:t>
      </w:r>
    </w:p>
    <w:p xmlns:wp14="http://schemas.microsoft.com/office/word/2010/wordml" w:rsidRPr="00000000" w:rsidR="00000000" w:rsidDel="00000000" w:rsidP="17852867" w:rsidRDefault="00000000" w14:paraId="04C408FA" wp14:textId="58B114C2">
      <w:pPr>
        <w:pStyle w:val="Normal"/>
        <w:pageBreakBefore w:val="0"/>
        <w:spacing w:line="240" w:lineRule="auto"/>
        <w:jc w:val="left"/>
        <w:rPr>
          <w:rFonts w:ascii="Calibri" w:hAnsi="Calibri" w:eastAsia="Calibri" w:cs="Calibri" w:asciiTheme="majorAscii" w:hAnsiTheme="majorAscii" w:eastAsiaTheme="majorAscii" w:cstheme="majorAscii"/>
          <w:b w:val="1"/>
          <w:bCs w:val="1"/>
          <w:i w:val="0"/>
          <w:iCs w:val="0"/>
          <w:sz w:val="22"/>
          <w:szCs w:val="22"/>
          <w:rtl w:val="0"/>
        </w:rPr>
      </w:pPr>
    </w:p>
    <w:p xmlns:wp14="http://schemas.microsoft.com/office/word/2010/wordml" w:rsidRPr="00000000" w:rsidR="00000000" w:rsidDel="00000000" w:rsidP="17852867" w:rsidRDefault="00000000" w14:paraId="00000003" wp14:textId="77777777">
      <w:pPr>
        <w:spacing w:line="240" w:lineRule="auto"/>
        <w:jc w:val="center"/>
        <w:rPr>
          <w:rFonts w:ascii="Calibri" w:hAnsi="Calibri" w:eastAsia="Calibri" w:cs="Calibri" w:asciiTheme="majorAscii" w:hAnsiTheme="majorAscii" w:eastAsiaTheme="majorAscii" w:cstheme="majorAscii"/>
          <w:b w:val="1"/>
          <w:bCs w:val="1"/>
          <w:i w:val="0"/>
          <w:iCs w:val="0"/>
          <w:sz w:val="28"/>
          <w:szCs w:val="28"/>
        </w:rPr>
      </w:pPr>
      <w:r w:rsidRPr="17852867" w:rsidR="17852867">
        <w:rPr>
          <w:rFonts w:ascii="Calibri" w:hAnsi="Calibri" w:eastAsia="Calibri" w:cs="Calibri" w:asciiTheme="majorAscii" w:hAnsiTheme="majorAscii" w:eastAsiaTheme="majorAscii" w:cstheme="majorAscii"/>
          <w:b w:val="1"/>
          <w:bCs w:val="1"/>
          <w:i w:val="0"/>
          <w:iCs w:val="0"/>
          <w:sz w:val="28"/>
          <w:szCs w:val="28"/>
        </w:rPr>
        <w:t xml:space="preserve">JANELLE MONÁE RETURNS TO THE STAGE FOR </w:t>
      </w:r>
    </w:p>
    <w:p xmlns:wp14="http://schemas.microsoft.com/office/word/2010/wordml" w:rsidRPr="00000000" w:rsidR="00000000" w:rsidDel="00000000" w:rsidP="17852867" w:rsidRDefault="00000000" w14:paraId="00000004" wp14:textId="77777777">
      <w:pPr>
        <w:spacing w:line="240" w:lineRule="auto"/>
        <w:jc w:val="center"/>
        <w:rPr>
          <w:rFonts w:ascii="Calibri" w:hAnsi="Calibri" w:eastAsia="Calibri" w:cs="Calibri" w:asciiTheme="majorAscii" w:hAnsiTheme="majorAscii" w:eastAsiaTheme="majorAscii" w:cstheme="majorAscii"/>
          <w:b w:val="1"/>
          <w:bCs w:val="1"/>
          <w:i w:val="0"/>
          <w:iCs w:val="0"/>
          <w:sz w:val="28"/>
          <w:szCs w:val="28"/>
        </w:rPr>
      </w:pPr>
      <w:r w:rsidRPr="17852867" w:rsidDel="00000000" w:rsidR="17852867">
        <w:rPr>
          <w:rFonts w:ascii="Calibri" w:hAnsi="Calibri" w:eastAsia="Calibri" w:cs="Calibri" w:asciiTheme="majorAscii" w:hAnsiTheme="majorAscii" w:eastAsiaTheme="majorAscii" w:cstheme="majorAscii"/>
          <w:b w:val="1"/>
          <w:bCs w:val="1"/>
          <w:i w:val="0"/>
          <w:iCs w:val="0"/>
          <w:sz w:val="28"/>
          <w:szCs w:val="28"/>
        </w:rPr>
        <w:t xml:space="preserve">‘THE AGE OF PLEASURE’ NORTH AMERICAN TOUR</w:t>
      </w:r>
      <w:r w:rsidRPr="00000000" w:rsidDel="00000000" w:rsidR="00000000">
        <w:rPr>
          <w:rtl w:val="0"/>
        </w:rPr>
      </w:r>
    </w:p>
    <w:p xmlns:wp14="http://schemas.microsoft.com/office/word/2010/wordml" w:rsidRPr="00000000" w:rsidR="00000000" w:rsidDel="00000000" w:rsidP="17852867" w:rsidRDefault="00000000" w14:paraId="00000005" wp14:textId="77777777">
      <w:pPr>
        <w:spacing w:line="240" w:lineRule="auto"/>
        <w:rPr>
          <w:rFonts w:ascii="Calibri" w:hAnsi="Calibri" w:eastAsia="Calibri" w:cs="Calibri" w:asciiTheme="majorAscii" w:hAnsiTheme="majorAscii" w:eastAsiaTheme="majorAscii" w:cstheme="majorAscii"/>
          <w:b w:val="1"/>
          <w:bCs w:val="1"/>
          <w:i w:val="0"/>
          <w:iCs w:val="0"/>
          <w:sz w:val="22"/>
          <w:szCs w:val="22"/>
        </w:rPr>
      </w:pPr>
    </w:p>
    <w:p xmlns:wp14="http://schemas.microsoft.com/office/word/2010/wordml" w:rsidRPr="00000000" w:rsidR="00000000" w:rsidDel="00000000" w:rsidP="17852867" w:rsidRDefault="00000000" w14:paraId="00000006" wp14:textId="77777777">
      <w:pPr>
        <w:spacing w:line="240" w:lineRule="auto"/>
        <w:jc w:val="center"/>
        <w:rPr>
          <w:rFonts w:ascii="Calibri" w:hAnsi="Calibri" w:eastAsia="Calibri" w:cs="Calibri" w:asciiTheme="majorAscii" w:hAnsiTheme="majorAscii" w:eastAsiaTheme="majorAscii" w:cstheme="majorAscii"/>
          <w:b w:val="1"/>
          <w:bCs w:val="1"/>
          <w:i w:val="0"/>
          <w:iCs w:val="0"/>
          <w:sz w:val="24"/>
          <w:szCs w:val="24"/>
        </w:rPr>
      </w:pPr>
      <w:r w:rsidRPr="17852867" w:rsidR="17852867">
        <w:rPr>
          <w:rFonts w:ascii="Calibri" w:hAnsi="Calibri" w:eastAsia="Calibri" w:cs="Calibri" w:asciiTheme="majorAscii" w:hAnsiTheme="majorAscii" w:eastAsiaTheme="majorAscii" w:cstheme="majorAscii"/>
          <w:b w:val="1"/>
          <w:bCs w:val="1"/>
          <w:i w:val="0"/>
          <w:iCs w:val="0"/>
          <w:sz w:val="24"/>
          <w:szCs w:val="24"/>
        </w:rPr>
        <w:t>NEW ALBUM, THE AGE OF PLEASURE, RELEASING JUNE 9</w:t>
      </w:r>
    </w:p>
    <w:p xmlns:wp14="http://schemas.microsoft.com/office/word/2010/wordml" w:rsidRPr="00000000" w:rsidR="00000000" w:rsidDel="00000000" w:rsidP="17852867" w:rsidRDefault="00000000" w14:paraId="00000007" wp14:textId="77777777">
      <w:pPr>
        <w:spacing w:line="240" w:lineRule="auto"/>
        <w:jc w:val="center"/>
        <w:rPr>
          <w:rFonts w:ascii="Calibri" w:hAnsi="Calibri" w:eastAsia="Calibri" w:cs="Calibri" w:asciiTheme="majorAscii" w:hAnsiTheme="majorAscii" w:eastAsiaTheme="majorAscii" w:cstheme="majorAscii"/>
          <w:b w:val="1"/>
          <w:bCs w:val="1"/>
          <w:i w:val="0"/>
          <w:iCs w:val="0"/>
          <w:sz w:val="24"/>
          <w:szCs w:val="24"/>
        </w:rPr>
      </w:pPr>
    </w:p>
    <w:p xmlns:wp14="http://schemas.microsoft.com/office/word/2010/wordml" w:rsidRPr="00000000" w:rsidR="00000000" w:rsidDel="00000000" w:rsidP="17852867" w:rsidRDefault="00000000" w14:paraId="00000008" wp14:textId="77777777">
      <w:pPr>
        <w:spacing w:line="240" w:lineRule="auto"/>
        <w:jc w:val="center"/>
        <w:rPr>
          <w:rFonts w:ascii="Calibri" w:hAnsi="Calibri" w:eastAsia="Calibri" w:cs="Calibri" w:asciiTheme="majorAscii" w:hAnsiTheme="majorAscii" w:eastAsiaTheme="majorAscii" w:cstheme="majorAscii"/>
          <w:b w:val="1"/>
          <w:bCs w:val="1"/>
          <w:i w:val="0"/>
          <w:iCs w:val="0"/>
          <w:color w:val="ff0000"/>
          <w:sz w:val="24"/>
          <w:szCs w:val="24"/>
        </w:rPr>
      </w:pPr>
      <w:r w:rsidRPr="17852867" w:rsidDel="00000000" w:rsidR="17852867">
        <w:rPr>
          <w:rFonts w:ascii="Calibri" w:hAnsi="Calibri" w:eastAsia="Calibri" w:cs="Calibri" w:asciiTheme="majorAscii" w:hAnsiTheme="majorAscii" w:eastAsiaTheme="majorAscii" w:cstheme="majorAscii"/>
          <w:b w:val="1"/>
          <w:bCs w:val="1"/>
          <w:i w:val="0"/>
          <w:iCs w:val="0"/>
          <w:sz w:val="24"/>
          <w:szCs w:val="24"/>
        </w:rPr>
        <w:t xml:space="preserve">TICKETS AVAILABLE STARTING THURSDAY, JUNE 1 WITH VERIZON PRESALES</w:t>
      </w:r>
      <w:r w:rsidRPr="00000000" w:rsidDel="00000000" w:rsidR="00000000">
        <w:rPr>
          <w:rtl w:val="0"/>
        </w:rPr>
      </w:r>
    </w:p>
    <w:p xmlns:wp14="http://schemas.microsoft.com/office/word/2010/wordml" w:rsidRPr="00000000" w:rsidR="00000000" w:rsidDel="00000000" w:rsidP="17852867" w:rsidRDefault="00000000" w14:paraId="00000009" wp14:textId="77777777">
      <w:pPr>
        <w:spacing w:line="240" w:lineRule="auto"/>
        <w:jc w:val="center"/>
        <w:rPr>
          <w:rFonts w:ascii="Calibri" w:hAnsi="Calibri" w:eastAsia="Calibri" w:cs="Calibri" w:asciiTheme="majorAscii" w:hAnsiTheme="majorAscii" w:eastAsiaTheme="majorAscii" w:cstheme="majorAscii"/>
          <w:b w:val="1"/>
          <w:bCs w:val="1"/>
          <w:i w:val="0"/>
          <w:iCs w:val="0"/>
          <w:sz w:val="24"/>
          <w:szCs w:val="24"/>
        </w:rPr>
      </w:pPr>
    </w:p>
    <w:p xmlns:wp14="http://schemas.microsoft.com/office/word/2010/wordml" w:rsidRPr="00000000" w:rsidR="00000000" w:rsidDel="00000000" w:rsidP="17852867" w:rsidRDefault="00000000" w14:paraId="0000000A" wp14:textId="77777777">
      <w:pPr>
        <w:spacing w:line="240" w:lineRule="auto"/>
        <w:jc w:val="center"/>
        <w:rPr>
          <w:rFonts w:ascii="Calibri" w:hAnsi="Calibri" w:eastAsia="Calibri" w:cs="Calibri" w:asciiTheme="majorAscii" w:hAnsiTheme="majorAscii" w:eastAsiaTheme="majorAscii" w:cstheme="majorAscii"/>
          <w:b w:val="1"/>
          <w:bCs w:val="1"/>
          <w:i w:val="0"/>
          <w:iCs w:val="0"/>
          <w:color w:val="ff0000"/>
          <w:sz w:val="24"/>
          <w:szCs w:val="24"/>
        </w:rPr>
      </w:pPr>
      <w:r w:rsidRPr="17852867" w:rsidDel="00000000" w:rsidR="17852867">
        <w:rPr>
          <w:rFonts w:ascii="Calibri" w:hAnsi="Calibri" w:eastAsia="Calibri" w:cs="Calibri" w:asciiTheme="majorAscii" w:hAnsiTheme="majorAscii" w:eastAsiaTheme="majorAscii" w:cstheme="majorAscii"/>
          <w:b w:val="1"/>
          <w:bCs w:val="1"/>
          <w:i w:val="0"/>
          <w:iCs w:val="0"/>
          <w:sz w:val="24"/>
          <w:szCs w:val="24"/>
        </w:rPr>
        <w:t xml:space="preserve">GENERAL ONSALE BEGINS WEDNESDAY, JUNE 7 AT 10 AM LOCAL ON </w:t>
      </w:r>
      <w:hyperlink r:id="R7d5b18f985d04514">
        <w:r w:rsidRPr="17852867" w:rsidDel="00000000" w:rsidR="17852867">
          <w:rPr>
            <w:rFonts w:ascii="Calibri" w:hAnsi="Calibri" w:eastAsia="Calibri" w:cs="Calibri" w:asciiTheme="majorAscii" w:hAnsiTheme="majorAscii" w:eastAsiaTheme="majorAscii" w:cstheme="majorAscii"/>
            <w:b w:val="1"/>
            <w:bCs w:val="1"/>
            <w:i w:val="0"/>
            <w:iCs w:val="0"/>
            <w:color w:val="1155cc"/>
            <w:sz w:val="24"/>
            <w:szCs w:val="24"/>
            <w:u w:val="single"/>
          </w:rPr>
          <w:t xml:space="preserve">TICKETMASTER.COM</w:t>
        </w:r>
      </w:hyperlink>
      <w:r w:rsidRPr="00000000" w:rsidDel="00000000" w:rsidR="00000000">
        <w:rPr>
          <w:rtl w:val="0"/>
        </w:rPr>
      </w:r>
    </w:p>
    <w:p xmlns:wp14="http://schemas.microsoft.com/office/word/2010/wordml" w:rsidRPr="00000000" w:rsidR="00000000" w:rsidDel="00000000" w:rsidP="17852867" w:rsidRDefault="00000000" w14:paraId="0000000B" wp14:textId="77777777">
      <w:pPr>
        <w:spacing w:line="240" w:lineRule="auto"/>
        <w:jc w:val="center"/>
        <w:rPr>
          <w:rFonts w:ascii="Calibri" w:hAnsi="Calibri" w:eastAsia="Calibri" w:cs="Calibri" w:asciiTheme="majorAscii" w:hAnsiTheme="majorAscii" w:eastAsiaTheme="majorAscii" w:cstheme="majorAscii"/>
          <w:i w:val="1"/>
          <w:iCs w:val="1"/>
          <w:color w:val="ff0000"/>
          <w:sz w:val="22"/>
          <w:szCs w:val="22"/>
        </w:rPr>
      </w:pPr>
    </w:p>
    <w:p xmlns:wp14="http://schemas.microsoft.com/office/word/2010/wordml" w:rsidRPr="00000000" w:rsidR="00000000" w:rsidDel="00000000" w:rsidP="17852867" w:rsidRDefault="00000000" wp14:textId="77777777" w14:paraId="1C28310F">
      <w:pPr>
        <w:spacing w:line="240" w:lineRule="auto"/>
        <w:jc w:val="center"/>
        <w:rPr>
          <w:rFonts w:ascii="Calibri" w:hAnsi="Calibri" w:eastAsia="Calibri" w:cs="Calibri" w:asciiTheme="majorAscii" w:hAnsiTheme="majorAscii" w:eastAsiaTheme="majorAscii" w:cstheme="majorAscii"/>
          <w:color w:val="1155CC"/>
          <w:sz w:val="22"/>
          <w:szCs w:val="22"/>
          <w:highlight w:val="white"/>
          <w:u w:val="single"/>
          <w:rtl w:val="0"/>
        </w:rPr>
      </w:pPr>
      <w:r w:rsidRPr="00000000" w:rsidDel="00000000" w:rsidR="00000000">
        <w:rPr>
          <w:rFonts w:ascii="Proxima Nova" w:hAnsi="Proxima Nova" w:eastAsia="Proxima Nova" w:cs="Proxima Nova"/>
          <w:b w:val="1"/>
        </w:rPr>
        <w:drawing>
          <wp:inline xmlns:wp14="http://schemas.microsoft.com/office/word/2010/wordprocessingDrawing" distT="114300" distB="114300" distL="114300" distR="114300" wp14:anchorId="7B528BBE" wp14:editId="7777777">
            <wp:extent cx="6400800" cy="3365500"/>
            <wp:effectExtent l="0" t="0" r="0" b="0"/>
            <wp:docPr id="2" name="image2.jpg"/>
            <a:graphic>
              <a:graphicData uri="http://schemas.openxmlformats.org/drawingml/2006/picture">
                <pic:pic>
                  <pic:nvPicPr>
                    <pic:cNvPr id="0" name="image2.jpg"/>
                    <pic:cNvPicPr preferRelativeResize="0"/>
                  </pic:nvPicPr>
                  <pic:blipFill>
                    <a:blip r:embed="rId8"/>
                    <a:srcRect l="0" t="0" r="0" b="0"/>
                    <a:stretch>
                      <a:fillRect/>
                    </a:stretch>
                  </pic:blipFill>
                  <pic:spPr>
                    <a:xfrm>
                      <a:off x="0" y="0"/>
                      <a:ext cx="6400800" cy="3365500"/>
                    </a:xfrm>
                    <a:prstGeom prst="rect"/>
                    <a:ln/>
                  </pic:spPr>
                </pic:pic>
              </a:graphicData>
            </a:graphic>
          </wp:inline>
        </w:drawing>
      </w:r>
      <w:r w:rsidRPr="00000000" w:rsidDel="00000000" w:rsidR="00000000">
        <w:rPr>
          <w:rtl w:val="0"/>
        </w:rPr>
      </w:r>
      <w:r w:rsidRPr="00000000" w:rsidDel="00000000" w:rsidR="00000000">
        <w:rPr>
          <w:rtl w:val="0"/>
        </w:rPr>
      </w:r>
      <w:r w:rsidRPr="17852867" w:rsidDel="00000000" w:rsidR="17852867">
        <w:rPr>
          <w:rFonts w:ascii="Calibri" w:hAnsi="Calibri" w:eastAsia="Calibri" w:cs="Calibri" w:asciiTheme="majorAscii" w:hAnsiTheme="majorAscii" w:eastAsiaTheme="majorAscii" w:cstheme="majorAscii"/>
          <w:sz w:val="20"/>
          <w:szCs w:val="20"/>
        </w:rPr>
        <w:t xml:space="preserve">For approved artist images and hi-res tour art, please download </w:t>
      </w:r>
      <w:r w:rsidRPr="17852867" w:rsidDel="00000000" w:rsidR="17852867">
        <w:rPr>
          <w:rFonts w:ascii="Calibri" w:hAnsi="Calibri" w:eastAsia="Calibri" w:cs="Calibri" w:asciiTheme="majorAscii" w:hAnsiTheme="majorAscii" w:eastAsiaTheme="majorAscii" w:cstheme="majorAscii"/>
          <w:color w:val="1155cc"/>
          <w:sz w:val="20"/>
          <w:szCs w:val="20"/>
          <w:highlight w:val="white"/>
          <w:u w:val="single"/>
        </w:rPr>
        <w:t xml:space="preserve">HERE</w:t>
      </w:r>
    </w:p>
    <w:p xmlns:wp14="http://schemas.microsoft.com/office/word/2010/wordml" w:rsidRPr="00000000" w:rsidR="00000000" w:rsidDel="00000000" w:rsidP="17852867" w:rsidRDefault="00000000" wp14:textId="77777777" w14:paraId="4905672A">
      <w:pPr>
        <w:pStyle w:val="Normal"/>
        <w:spacing w:line="240" w:lineRule="auto"/>
        <w:jc w:val="center"/>
        <w:rPr>
          <w:rFonts w:ascii="Calibri" w:hAnsi="Calibri" w:eastAsia="Calibri" w:cs="Calibri" w:asciiTheme="majorAscii" w:hAnsiTheme="majorAscii" w:eastAsiaTheme="majorAscii" w:cstheme="majorAscii"/>
          <w:color w:val="1155CC"/>
          <w:sz w:val="22"/>
          <w:szCs w:val="22"/>
          <w:highlight w:val="white"/>
          <w:u w:val="single"/>
          <w:rtl w:val="0"/>
        </w:rPr>
      </w:pPr>
      <w:r w:rsidRPr="00000000" w:rsidDel="00000000" w:rsidR="00000000">
        <w:rPr>
          <w:rFonts w:ascii="Proxima Nova" w:hAnsi="Proxima Nova" w:eastAsia="Proxima Nova" w:cs="Proxima Nova"/>
          <w:b w:val="1"/>
          <w:rtl w:val="0"/>
        </w:rPr>
        <w:br w:type="textWrapping"/>
      </w:r>
      <w:r w:rsidRPr="00000000" w:rsidDel="00000000" w:rsidR="00000000">
        <w:rPr>
          <w:rtl w:val="0"/>
        </w:rPr>
      </w:r>
    </w:p>
    <w:p xmlns:wp14="http://schemas.microsoft.com/office/word/2010/wordml" w:rsidRPr="00000000" w:rsidR="00000000" w:rsidDel="00000000" w:rsidP="17852867" w:rsidRDefault="00000000" w14:paraId="0000000F" wp14:textId="77777777">
      <w:pPr>
        <w:spacing w:line="240" w:lineRule="auto"/>
        <w:rPr>
          <w:rFonts w:ascii="Calibri" w:hAnsi="Calibri" w:eastAsia="Calibri" w:cs="Calibri" w:asciiTheme="majorAscii" w:hAnsiTheme="majorAscii" w:eastAsiaTheme="majorAscii" w:cstheme="majorAscii"/>
          <w:sz w:val="22"/>
          <w:szCs w:val="22"/>
        </w:rPr>
      </w:pPr>
      <w:r w:rsidRPr="17852867" w:rsidR="17852867">
        <w:rPr>
          <w:rFonts w:ascii="Calibri" w:hAnsi="Calibri" w:eastAsia="Calibri" w:cs="Calibri" w:asciiTheme="majorAscii" w:hAnsiTheme="majorAscii" w:eastAsiaTheme="majorAscii" w:cstheme="majorAscii"/>
          <w:sz w:val="22"/>
          <w:szCs w:val="22"/>
        </w:rPr>
        <w:t xml:space="preserve">Today, critically acclaimed and award winning singer and actress </w:t>
      </w:r>
      <w:r w:rsidRPr="17852867" w:rsidR="17852867">
        <w:rPr>
          <w:rFonts w:ascii="Calibri" w:hAnsi="Calibri" w:eastAsia="Calibri" w:cs="Calibri" w:asciiTheme="majorAscii" w:hAnsiTheme="majorAscii" w:eastAsiaTheme="majorAscii" w:cstheme="majorAscii"/>
          <w:b w:val="1"/>
          <w:bCs w:val="1"/>
          <w:sz w:val="22"/>
          <w:szCs w:val="22"/>
        </w:rPr>
        <w:t>Janelle Monáe</w:t>
      </w:r>
      <w:r w:rsidRPr="17852867" w:rsidR="17852867">
        <w:rPr>
          <w:rFonts w:ascii="Calibri" w:hAnsi="Calibri" w:eastAsia="Calibri" w:cs="Calibri" w:asciiTheme="majorAscii" w:hAnsiTheme="majorAscii" w:eastAsiaTheme="majorAscii" w:cstheme="majorAscii"/>
          <w:sz w:val="22"/>
          <w:szCs w:val="22"/>
        </w:rPr>
        <w:t xml:space="preserve"> announced her </w:t>
      </w:r>
      <w:r w:rsidRPr="17852867" w:rsidR="17852867">
        <w:rPr>
          <w:rFonts w:ascii="Calibri" w:hAnsi="Calibri" w:eastAsia="Calibri" w:cs="Calibri" w:asciiTheme="majorAscii" w:hAnsiTheme="majorAscii" w:eastAsiaTheme="majorAscii" w:cstheme="majorAscii"/>
          <w:b w:val="1"/>
          <w:bCs w:val="1"/>
          <w:sz w:val="22"/>
          <w:szCs w:val="22"/>
        </w:rPr>
        <w:t xml:space="preserve">Age of Pleasure Tour </w:t>
      </w:r>
      <w:r w:rsidRPr="17852867" w:rsidR="17852867">
        <w:rPr>
          <w:rFonts w:ascii="Calibri" w:hAnsi="Calibri" w:eastAsia="Calibri" w:cs="Calibri" w:asciiTheme="majorAscii" w:hAnsiTheme="majorAscii" w:eastAsiaTheme="majorAscii" w:cstheme="majorAscii"/>
          <w:sz w:val="22"/>
          <w:szCs w:val="22"/>
        </w:rPr>
        <w:t>across North America</w:t>
      </w:r>
      <w:r w:rsidRPr="17852867" w:rsidR="17852867">
        <w:rPr>
          <w:rFonts w:ascii="Calibri" w:hAnsi="Calibri" w:eastAsia="Calibri" w:cs="Calibri" w:asciiTheme="majorAscii" w:hAnsiTheme="majorAscii" w:eastAsiaTheme="majorAscii" w:cstheme="majorAscii"/>
          <w:sz w:val="22"/>
          <w:szCs w:val="22"/>
        </w:rPr>
        <w:t xml:space="preserve">. </w:t>
      </w:r>
      <w:r w:rsidRPr="17852867" w:rsidR="17852867">
        <w:rPr>
          <w:rFonts w:ascii="Calibri" w:hAnsi="Calibri" w:eastAsia="Calibri" w:cs="Calibri" w:asciiTheme="majorAscii" w:hAnsiTheme="majorAscii" w:eastAsiaTheme="majorAscii" w:cstheme="majorAscii"/>
          <w:sz w:val="22"/>
          <w:szCs w:val="22"/>
        </w:rPr>
        <w:t xml:space="preserve">Produced by Live Nation, the 26-city tour kicks off on August 30 at WAMU Theater in Seattle, WA, making stops in Atlanta, Chicago, Toronto, Kansas City, New York City, Brooklyn, and more before wrapping up in Inglewood, CA at YouTube Theater on October 18. </w:t>
      </w:r>
    </w:p>
    <w:p xmlns:wp14="http://schemas.microsoft.com/office/word/2010/wordml" w:rsidRPr="00000000" w:rsidR="00000000" w:rsidDel="00000000" w:rsidP="17852867" w:rsidRDefault="00000000" w14:paraId="00000010" wp14:textId="77777777">
      <w:pPr>
        <w:spacing w:line="240" w:lineRule="auto"/>
        <w:rPr>
          <w:rFonts w:ascii="Calibri" w:hAnsi="Calibri" w:eastAsia="Calibri" w:cs="Calibri" w:asciiTheme="majorAscii" w:hAnsiTheme="majorAscii" w:eastAsiaTheme="majorAscii" w:cstheme="majorAscii"/>
          <w:color w:val="ff0000"/>
          <w:sz w:val="22"/>
          <w:szCs w:val="22"/>
        </w:rPr>
      </w:pPr>
    </w:p>
    <w:p xmlns:wp14="http://schemas.microsoft.com/office/word/2010/wordml" w:rsidRPr="00000000" w:rsidR="00000000" w:rsidDel="00000000" w:rsidP="17852867" w:rsidRDefault="00000000" w14:paraId="00000011" wp14:textId="77777777">
      <w:pPr>
        <w:spacing w:line="240" w:lineRule="auto"/>
        <w:rPr>
          <w:rFonts w:ascii="Calibri" w:hAnsi="Calibri" w:eastAsia="Calibri" w:cs="Calibri" w:asciiTheme="majorAscii" w:hAnsiTheme="majorAscii" w:eastAsiaTheme="majorAscii" w:cstheme="majorAscii"/>
          <w:b w:val="1"/>
          <w:bCs w:val="1"/>
          <w:sz w:val="22"/>
          <w:szCs w:val="22"/>
        </w:rPr>
      </w:pPr>
      <w:r w:rsidRPr="17852867" w:rsidR="17852867">
        <w:rPr>
          <w:rFonts w:ascii="Calibri" w:hAnsi="Calibri" w:eastAsia="Calibri" w:cs="Calibri" w:asciiTheme="majorAscii" w:hAnsiTheme="majorAscii" w:eastAsiaTheme="majorAscii" w:cstheme="majorAscii"/>
          <w:sz w:val="22"/>
          <w:szCs w:val="22"/>
        </w:rPr>
        <w:t xml:space="preserve">Monáe’s highly anticipated new album, </w:t>
      </w:r>
      <w:r w:rsidRPr="17852867" w:rsidR="17852867">
        <w:rPr>
          <w:rFonts w:ascii="Calibri" w:hAnsi="Calibri" w:eastAsia="Calibri" w:cs="Calibri" w:asciiTheme="majorAscii" w:hAnsiTheme="majorAscii" w:eastAsiaTheme="majorAscii" w:cstheme="majorAscii"/>
          <w:i w:val="1"/>
          <w:iCs w:val="1"/>
          <w:sz w:val="22"/>
          <w:szCs w:val="22"/>
        </w:rPr>
        <w:t>The Age of Pleasure</w:t>
      </w:r>
      <w:r w:rsidRPr="17852867" w:rsidR="17852867">
        <w:rPr>
          <w:rFonts w:ascii="Calibri" w:hAnsi="Calibri" w:eastAsia="Calibri" w:cs="Calibri" w:asciiTheme="majorAscii" w:hAnsiTheme="majorAscii" w:eastAsiaTheme="majorAscii" w:cstheme="majorAscii"/>
          <w:sz w:val="22"/>
          <w:szCs w:val="22"/>
        </w:rPr>
        <w:t>, will be releasing June 9th via Atlantic Records featuring her latest scintillating new single, “</w:t>
      </w:r>
      <w:hyperlink r:id="Rd6770f2f398d4a1d">
        <w:r w:rsidRPr="17852867" w:rsidR="17852867">
          <w:rPr>
            <w:rFonts w:ascii="Calibri" w:hAnsi="Calibri" w:eastAsia="Calibri" w:cs="Calibri" w:asciiTheme="majorAscii" w:hAnsiTheme="majorAscii" w:eastAsiaTheme="majorAscii" w:cstheme="majorAscii"/>
            <w:b w:val="1"/>
            <w:bCs w:val="1"/>
            <w:color w:val="0000FF"/>
            <w:sz w:val="22"/>
            <w:szCs w:val="22"/>
            <w:u w:val="single"/>
          </w:rPr>
          <w:t>Lipstick Lover</w:t>
        </w:r>
      </w:hyperlink>
      <w:hyperlink r:id="R0fc11e81e3f04178">
        <w:r w:rsidRPr="17852867" w:rsidR="17852867">
          <w:rPr>
            <w:rFonts w:ascii="Calibri" w:hAnsi="Calibri" w:eastAsia="Calibri" w:cs="Calibri" w:asciiTheme="majorAscii" w:hAnsiTheme="majorAscii" w:eastAsiaTheme="majorAscii" w:cstheme="majorAscii"/>
            <w:color w:val="0000FF"/>
            <w:sz w:val="22"/>
            <w:szCs w:val="22"/>
            <w:u w:val="single"/>
          </w:rPr>
          <w:t>,”</w:t>
        </w:r>
      </w:hyperlink>
      <w:r w:rsidRPr="17852867" w:rsidR="17852867">
        <w:rPr>
          <w:rFonts w:ascii="Calibri" w:hAnsi="Calibri" w:eastAsia="Calibri" w:cs="Calibri" w:asciiTheme="majorAscii" w:hAnsiTheme="majorAscii" w:eastAsiaTheme="majorAscii" w:cstheme="majorAscii"/>
          <w:sz w:val="22"/>
          <w:szCs w:val="22"/>
        </w:rPr>
        <w:t xml:space="preserve"> available now via Wondaland Arts Society/Atlantic Records</w:t>
      </w:r>
      <w:hyperlink r:id="Rf24e4d4ebdb54276">
        <w:r w:rsidRPr="17852867" w:rsidR="17852867">
          <w:rPr>
            <w:rFonts w:ascii="Calibri" w:hAnsi="Calibri" w:eastAsia="Calibri" w:cs="Calibri" w:asciiTheme="majorAscii" w:hAnsiTheme="majorAscii" w:eastAsiaTheme="majorAscii" w:cstheme="majorAscii"/>
            <w:sz w:val="22"/>
            <w:szCs w:val="22"/>
          </w:rPr>
          <w:t>.</w:t>
        </w:r>
      </w:hyperlink>
      <w:r w:rsidRPr="17852867" w:rsidR="17852867">
        <w:rPr>
          <w:rFonts w:ascii="Calibri" w:hAnsi="Calibri" w:eastAsia="Calibri" w:cs="Calibri" w:asciiTheme="majorAscii" w:hAnsiTheme="majorAscii" w:eastAsiaTheme="majorAscii" w:cstheme="majorAscii"/>
          <w:sz w:val="22"/>
          <w:szCs w:val="22"/>
        </w:rPr>
        <w:t xml:space="preserve"> An official emotion picture, directed by Janelle Monáe and</w:t>
      </w:r>
      <w:r w:rsidRPr="17852867" w:rsidR="17852867">
        <w:rPr>
          <w:rFonts w:ascii="Calibri" w:hAnsi="Calibri" w:eastAsia="Calibri" w:cs="Calibri" w:asciiTheme="majorAscii" w:hAnsiTheme="majorAscii" w:eastAsiaTheme="majorAscii" w:cstheme="majorAscii"/>
          <w:b w:val="1"/>
          <w:bCs w:val="1"/>
          <w:sz w:val="22"/>
          <w:szCs w:val="22"/>
        </w:rPr>
        <w:t xml:space="preserve"> </w:t>
      </w:r>
      <w:r w:rsidRPr="17852867" w:rsidR="17852867">
        <w:rPr>
          <w:rFonts w:ascii="Calibri" w:hAnsi="Calibri" w:eastAsia="Calibri" w:cs="Calibri" w:asciiTheme="majorAscii" w:hAnsiTheme="majorAscii" w:eastAsiaTheme="majorAscii" w:cstheme="majorAscii"/>
          <w:sz w:val="22"/>
          <w:szCs w:val="22"/>
        </w:rPr>
        <w:t>Alan Ferguson – Watch</w:t>
      </w:r>
      <w:hyperlink r:id="R3d5a43211ed448e1">
        <w:r w:rsidRPr="17852867" w:rsidR="17852867">
          <w:rPr>
            <w:rFonts w:ascii="Calibri" w:hAnsi="Calibri" w:eastAsia="Calibri" w:cs="Calibri" w:asciiTheme="majorAscii" w:hAnsiTheme="majorAscii" w:eastAsiaTheme="majorAscii" w:cstheme="majorAscii"/>
            <w:b w:val="1"/>
            <w:bCs w:val="1"/>
            <w:sz w:val="22"/>
            <w:szCs w:val="22"/>
          </w:rPr>
          <w:t xml:space="preserve"> </w:t>
        </w:r>
      </w:hyperlink>
      <w:hyperlink r:id="R0f06ff84599e464e">
        <w:r w:rsidRPr="17852867" w:rsidR="17852867">
          <w:rPr>
            <w:rFonts w:ascii="Calibri" w:hAnsi="Calibri" w:eastAsia="Calibri" w:cs="Calibri" w:asciiTheme="majorAscii" w:hAnsiTheme="majorAscii" w:eastAsiaTheme="majorAscii" w:cstheme="majorAscii"/>
            <w:b w:val="1"/>
            <w:bCs w:val="1"/>
            <w:color w:val="0000FF"/>
            <w:sz w:val="22"/>
            <w:szCs w:val="22"/>
            <w:u w:val="single"/>
          </w:rPr>
          <w:t>HERE</w:t>
        </w:r>
      </w:hyperlink>
      <w:r w:rsidRPr="17852867" w:rsidR="17852867">
        <w:rPr>
          <w:rFonts w:ascii="Calibri" w:hAnsi="Calibri" w:eastAsia="Calibri" w:cs="Calibri" w:asciiTheme="majorAscii" w:hAnsiTheme="majorAscii" w:eastAsiaTheme="majorAscii" w:cstheme="majorAscii"/>
          <w:b w:val="1"/>
          <w:bCs w:val="1"/>
          <w:sz w:val="22"/>
          <w:szCs w:val="22"/>
        </w:rPr>
        <w:t>.</w:t>
      </w:r>
    </w:p>
    <w:p xmlns:wp14="http://schemas.microsoft.com/office/word/2010/wordml" w:rsidRPr="00000000" w:rsidR="00000000" w:rsidDel="00000000" w:rsidP="17852867" w:rsidRDefault="00000000" w14:paraId="00000012" wp14:textId="77777777">
      <w:pPr>
        <w:spacing w:line="240" w:lineRule="auto"/>
        <w:rPr>
          <w:rFonts w:ascii="Calibri" w:hAnsi="Calibri" w:eastAsia="Calibri" w:cs="Calibri" w:asciiTheme="majorAscii" w:hAnsiTheme="majorAscii" w:eastAsiaTheme="majorAscii" w:cstheme="majorAscii"/>
          <w:sz w:val="22"/>
          <w:szCs w:val="22"/>
        </w:rPr>
      </w:pPr>
    </w:p>
    <w:p xmlns:wp14="http://schemas.microsoft.com/office/word/2010/wordml" w:rsidRPr="00000000" w:rsidR="00000000" w:rsidDel="00000000" w:rsidP="17852867" w:rsidRDefault="00000000" w14:paraId="00000013" wp14:textId="77777777">
      <w:pPr>
        <w:spacing w:line="240" w:lineRule="auto"/>
        <w:rPr>
          <w:rFonts w:ascii="Calibri" w:hAnsi="Calibri" w:eastAsia="Calibri" w:cs="Calibri" w:asciiTheme="majorAscii" w:hAnsiTheme="majorAscii" w:eastAsiaTheme="majorAscii" w:cstheme="majorAscii"/>
          <w:sz w:val="22"/>
          <w:szCs w:val="22"/>
          <w:highlight w:val="white"/>
        </w:rPr>
      </w:pPr>
      <w:r w:rsidRPr="17852867" w:rsidDel="00000000" w:rsidR="17852867">
        <w:rPr>
          <w:rFonts w:ascii="Calibri" w:hAnsi="Calibri" w:eastAsia="Calibri" w:cs="Calibri" w:asciiTheme="majorAscii" w:hAnsiTheme="majorAscii" w:eastAsiaTheme="majorAscii" w:cstheme="majorAscii"/>
          <w:sz w:val="22"/>
          <w:szCs w:val="22"/>
        </w:rPr>
        <w:t xml:space="preserve">Her tour promises to</w:t>
      </w:r>
      <w:r w:rsidRPr="17852867" w:rsidDel="00000000" w:rsidR="17852867">
        <w:rPr>
          <w:rFonts w:ascii="Calibri" w:hAnsi="Calibri" w:eastAsia="Calibri" w:cs="Calibri" w:asciiTheme="majorAscii" w:hAnsiTheme="majorAscii" w:eastAsiaTheme="majorAscii" w:cstheme="majorAscii"/>
          <w:sz w:val="22"/>
          <w:szCs w:val="22"/>
        </w:rPr>
        <w:t xml:space="preserve"> light up your body, soul and all of your senses with an unforgettable performance featuring songs off her latest album and classic hits from her discography. </w:t>
      </w:r>
      <w:r w:rsidRPr="00000000" w:rsidDel="00000000" w:rsidR="00000000">
        <w:rPr>
          <w:rtl w:val="0"/>
        </w:rPr>
      </w:r>
    </w:p>
    <w:p xmlns:wp14="http://schemas.microsoft.com/office/word/2010/wordml" w:rsidRPr="00000000" w:rsidR="00000000" w:rsidDel="00000000" w:rsidP="17852867" w:rsidRDefault="00000000" w14:paraId="00000014" wp14:textId="77777777">
      <w:pPr>
        <w:spacing w:line="240" w:lineRule="auto"/>
        <w:rPr>
          <w:rFonts w:ascii="Calibri" w:hAnsi="Calibri" w:eastAsia="Calibri" w:cs="Calibri" w:asciiTheme="majorAscii" w:hAnsiTheme="majorAscii" w:eastAsiaTheme="majorAscii" w:cstheme="majorAscii"/>
          <w:sz w:val="22"/>
          <w:szCs w:val="22"/>
          <w:highlight w:val="white"/>
        </w:rPr>
      </w:pPr>
    </w:p>
    <w:p xmlns:wp14="http://schemas.microsoft.com/office/word/2010/wordml" w:rsidRPr="00000000" w:rsidR="00000000" w:rsidDel="00000000" w:rsidP="17852867" w:rsidRDefault="00000000" w14:paraId="00000015" wp14:textId="77777777">
      <w:pPr>
        <w:spacing w:line="240" w:lineRule="auto"/>
        <w:rPr>
          <w:rFonts w:ascii="Calibri" w:hAnsi="Calibri" w:eastAsia="Calibri" w:cs="Calibri" w:asciiTheme="majorAscii" w:hAnsiTheme="majorAscii" w:eastAsiaTheme="majorAscii" w:cstheme="majorAscii"/>
          <w:sz w:val="22"/>
          <w:szCs w:val="22"/>
        </w:rPr>
      </w:pPr>
      <w:r w:rsidRPr="17852867" w:rsidR="17852867">
        <w:rPr>
          <w:rFonts w:ascii="Calibri" w:hAnsi="Calibri" w:eastAsia="Calibri" w:cs="Calibri" w:asciiTheme="majorAscii" w:hAnsiTheme="majorAscii" w:eastAsiaTheme="majorAscii" w:cstheme="majorAscii"/>
          <w:b w:val="1"/>
          <w:bCs w:val="1"/>
          <w:sz w:val="22"/>
          <w:szCs w:val="22"/>
        </w:rPr>
        <w:t xml:space="preserve">TICKETS: </w:t>
      </w:r>
      <w:r w:rsidRPr="17852867" w:rsidR="17852867">
        <w:rPr>
          <w:rFonts w:ascii="Calibri" w:hAnsi="Calibri" w:eastAsia="Calibri" w:cs="Calibri" w:asciiTheme="majorAscii" w:hAnsiTheme="majorAscii" w:eastAsiaTheme="majorAscii" w:cstheme="majorAscii"/>
          <w:sz w:val="22"/>
          <w:szCs w:val="22"/>
        </w:rPr>
        <w:t xml:space="preserve">Tickets will be available starting with Verizon presales </w:t>
      </w:r>
      <w:r w:rsidRPr="17852867" w:rsidR="17852867">
        <w:rPr>
          <w:rFonts w:ascii="Calibri" w:hAnsi="Calibri" w:eastAsia="Calibri" w:cs="Calibri" w:asciiTheme="majorAscii" w:hAnsiTheme="majorAscii" w:eastAsiaTheme="majorAscii" w:cstheme="majorAscii"/>
          <w:sz w:val="22"/>
          <w:szCs w:val="22"/>
          <w:highlight w:val="white"/>
        </w:rPr>
        <w:t xml:space="preserve">(details below) </w:t>
      </w:r>
      <w:r w:rsidRPr="17852867" w:rsidR="17852867">
        <w:rPr>
          <w:rFonts w:ascii="Calibri" w:hAnsi="Calibri" w:eastAsia="Calibri" w:cs="Calibri" w:asciiTheme="majorAscii" w:hAnsiTheme="majorAscii" w:eastAsiaTheme="majorAscii" w:cstheme="majorAscii"/>
          <w:sz w:val="22"/>
          <w:szCs w:val="22"/>
        </w:rPr>
        <w:t xml:space="preserve">beginning Thursday, June 1 at 10 AM Local. Additional presales will run throughout the week ahead of the general onsale beginning Wednesday, June 7 at 10 AM Local on </w:t>
      </w:r>
      <w:hyperlink r:id="R1fcb5aac8d184ee5">
        <w:r w:rsidRPr="17852867" w:rsidR="17852867">
          <w:rPr>
            <w:rFonts w:ascii="Calibri" w:hAnsi="Calibri" w:eastAsia="Calibri" w:cs="Calibri" w:asciiTheme="majorAscii" w:hAnsiTheme="majorAscii" w:eastAsiaTheme="majorAscii" w:cstheme="majorAscii"/>
            <w:color w:val="1155CC"/>
            <w:sz w:val="22"/>
            <w:szCs w:val="22"/>
            <w:u w:val="single"/>
          </w:rPr>
          <w:t>Ticketmaster.com</w:t>
        </w:r>
      </w:hyperlink>
      <w:r w:rsidRPr="17852867" w:rsidR="17852867">
        <w:rPr>
          <w:rFonts w:ascii="Calibri" w:hAnsi="Calibri" w:eastAsia="Calibri" w:cs="Calibri" w:asciiTheme="majorAscii" w:hAnsiTheme="majorAscii" w:eastAsiaTheme="majorAscii" w:cstheme="majorAscii"/>
          <w:sz w:val="22"/>
          <w:szCs w:val="22"/>
        </w:rPr>
        <w:t xml:space="preserve">. </w:t>
      </w:r>
    </w:p>
    <w:p xmlns:wp14="http://schemas.microsoft.com/office/word/2010/wordml" w:rsidRPr="00000000" w:rsidR="00000000" w:rsidDel="00000000" w:rsidP="17852867" w:rsidRDefault="00000000" w14:paraId="00000016" wp14:textId="77777777">
      <w:pPr>
        <w:spacing w:line="240" w:lineRule="auto"/>
        <w:rPr>
          <w:rFonts w:ascii="Calibri" w:hAnsi="Calibri" w:eastAsia="Calibri" w:cs="Calibri" w:asciiTheme="majorAscii" w:hAnsiTheme="majorAscii" w:eastAsiaTheme="majorAscii" w:cstheme="majorAscii"/>
          <w:sz w:val="22"/>
          <w:szCs w:val="22"/>
        </w:rPr>
      </w:pPr>
    </w:p>
    <w:p xmlns:wp14="http://schemas.microsoft.com/office/word/2010/wordml" w:rsidRPr="00000000" w:rsidR="00000000" w:rsidDel="00000000" w:rsidP="17852867" w:rsidRDefault="00000000" w14:paraId="00000017" wp14:textId="77777777">
      <w:pPr>
        <w:spacing w:line="240" w:lineRule="auto"/>
        <w:rPr>
          <w:rFonts w:ascii="Calibri" w:hAnsi="Calibri" w:eastAsia="Calibri" w:cs="Calibri" w:asciiTheme="majorAscii" w:hAnsiTheme="majorAscii" w:eastAsiaTheme="majorAscii" w:cstheme="majorAscii"/>
          <w:sz w:val="22"/>
          <w:szCs w:val="22"/>
        </w:rPr>
      </w:pPr>
      <w:r w:rsidRPr="17852867" w:rsidDel="00000000" w:rsidR="17852867">
        <w:rPr>
          <w:rFonts w:ascii="Calibri" w:hAnsi="Calibri" w:eastAsia="Calibri" w:cs="Calibri" w:asciiTheme="majorAscii" w:hAnsiTheme="majorAscii" w:eastAsiaTheme="majorAscii" w:cstheme="majorAscii"/>
          <w:b w:val="1"/>
          <w:bCs w:val="1"/>
          <w:sz w:val="22"/>
          <w:szCs w:val="22"/>
        </w:rPr>
        <w:t xml:space="preserve">VERIZON UP PRESALE: </w:t>
      </w:r>
      <w:r w:rsidRPr="17852867" w:rsidDel="00000000" w:rsidR="17852867">
        <w:rPr>
          <w:rFonts w:ascii="Calibri" w:hAnsi="Calibri" w:eastAsia="Calibri" w:cs="Calibri" w:asciiTheme="majorAscii" w:hAnsiTheme="majorAscii" w:eastAsiaTheme="majorAscii" w:cstheme="majorAscii"/>
          <w:sz w:val="22"/>
          <w:szCs w:val="22"/>
        </w:rPr>
        <w:t xml:space="preserve">Verizon will offer customers an exclusive presale for the Age of Pleasure Tour through Verizon Up. Customers will have access to purchase presale tickets for select shows beginning Thursday, June 1 at 10 AM local until Tuesday, June 6 at 10pm local. For more details visit </w:t>
      </w:r>
      <w:hyperlink r:id="R56a10cac7b39498a">
        <w:r w:rsidRPr="17852867" w:rsidDel="00000000" w:rsidR="17852867">
          <w:rPr>
            <w:rFonts w:ascii="Calibri" w:hAnsi="Calibri" w:eastAsia="Calibri" w:cs="Calibri" w:asciiTheme="majorAscii" w:hAnsiTheme="majorAscii" w:eastAsiaTheme="majorAscii" w:cstheme="majorAscii"/>
            <w:color w:val="1155cc"/>
            <w:sz w:val="22"/>
            <w:szCs w:val="22"/>
            <w:u w:val="single"/>
          </w:rPr>
          <w:t xml:space="preserve">Verizon Up</w:t>
        </w:r>
      </w:hyperlink>
      <w:r w:rsidRPr="17852867" w:rsidDel="00000000" w:rsidR="17852867">
        <w:rPr>
          <w:rFonts w:ascii="Calibri" w:hAnsi="Calibri" w:eastAsia="Calibri" w:cs="Calibri" w:asciiTheme="majorAscii" w:hAnsiTheme="majorAscii" w:eastAsiaTheme="majorAscii" w:cstheme="majorAscii"/>
          <w:sz w:val="22"/>
          <w:szCs w:val="22"/>
        </w:rPr>
        <w:t xml:space="preserve">.</w:t>
      </w:r>
      <w:r w:rsidRPr="00000000" w:rsidDel="00000000" w:rsidR="00000000">
        <w:rPr>
          <w:rtl w:val="0"/>
        </w:rPr>
      </w:r>
    </w:p>
    <w:p xmlns:wp14="http://schemas.microsoft.com/office/word/2010/wordml" w:rsidRPr="00000000" w:rsidR="00000000" w:rsidDel="00000000" w:rsidP="17852867" w:rsidRDefault="00000000" w14:paraId="00000018" wp14:textId="77777777">
      <w:pPr>
        <w:rPr>
          <w:rFonts w:ascii="Calibri" w:hAnsi="Calibri" w:eastAsia="Calibri" w:cs="Calibri" w:asciiTheme="majorAscii" w:hAnsiTheme="majorAscii" w:eastAsiaTheme="majorAscii" w:cstheme="majorAscii"/>
          <w:color w:val="ff0000"/>
          <w:sz w:val="22"/>
          <w:szCs w:val="22"/>
        </w:rPr>
      </w:pPr>
    </w:p>
    <w:p xmlns:wp14="http://schemas.microsoft.com/office/word/2010/wordml" w:rsidRPr="00000000" w:rsidR="00000000" w:rsidDel="00000000" w:rsidP="17852867" w:rsidRDefault="00000000" w14:paraId="00000019" wp14:textId="77777777">
      <w:pPr>
        <w:spacing w:line="240" w:lineRule="auto"/>
        <w:rPr>
          <w:rFonts w:ascii="Calibri" w:hAnsi="Calibri" w:eastAsia="Calibri" w:cs="Calibri" w:asciiTheme="majorAscii" w:hAnsiTheme="majorAscii" w:eastAsiaTheme="majorAscii" w:cstheme="majorAscii"/>
          <w:b w:val="1"/>
          <w:bCs w:val="1"/>
          <w:sz w:val="22"/>
          <w:szCs w:val="22"/>
        </w:rPr>
      </w:pPr>
      <w:r w:rsidRPr="17852867" w:rsidR="17852867">
        <w:rPr>
          <w:rFonts w:ascii="Calibri" w:hAnsi="Calibri" w:eastAsia="Calibri" w:cs="Calibri" w:asciiTheme="majorAscii" w:hAnsiTheme="majorAscii" w:eastAsiaTheme="majorAscii" w:cstheme="majorAscii"/>
          <w:b w:val="1"/>
          <w:bCs w:val="1"/>
          <w:sz w:val="22"/>
          <w:szCs w:val="22"/>
        </w:rPr>
        <w:t xml:space="preserve">AGE OF PLEASURE TOUR DATES: </w:t>
      </w:r>
    </w:p>
    <w:p xmlns:wp14="http://schemas.microsoft.com/office/word/2010/wordml" w:rsidRPr="00000000" w:rsidR="00000000" w:rsidDel="00000000" w:rsidP="17852867" w:rsidRDefault="00000000" w14:paraId="0000001A" wp14:textId="77777777">
      <w:pPr>
        <w:spacing w:line="240" w:lineRule="auto"/>
        <w:rPr>
          <w:rFonts w:ascii="Calibri" w:hAnsi="Calibri" w:eastAsia="Calibri" w:cs="Calibri" w:asciiTheme="majorAscii" w:hAnsiTheme="majorAscii" w:eastAsiaTheme="majorAscii" w:cstheme="majorAscii"/>
          <w:sz w:val="22"/>
          <w:szCs w:val="22"/>
        </w:rPr>
      </w:pPr>
      <w:r w:rsidRPr="17852867" w:rsidR="17852867">
        <w:rPr>
          <w:rFonts w:ascii="Calibri" w:hAnsi="Calibri" w:eastAsia="Calibri" w:cs="Calibri" w:asciiTheme="majorAscii" w:hAnsiTheme="majorAscii" w:eastAsiaTheme="majorAscii" w:cstheme="majorAscii"/>
          <w:sz w:val="22"/>
          <w:szCs w:val="22"/>
        </w:rPr>
        <w:t>Wed Aug 30 – Seattle, WA – WAMU Theater</w:t>
      </w:r>
    </w:p>
    <w:p xmlns:wp14="http://schemas.microsoft.com/office/word/2010/wordml" w:rsidRPr="00000000" w:rsidR="00000000" w:rsidDel="00000000" w:rsidP="17852867" w:rsidRDefault="00000000" w14:paraId="0000001B" wp14:textId="77777777">
      <w:pPr>
        <w:spacing w:line="240" w:lineRule="auto"/>
        <w:rPr>
          <w:rFonts w:ascii="Calibri" w:hAnsi="Calibri" w:eastAsia="Calibri" w:cs="Calibri" w:asciiTheme="majorAscii" w:hAnsiTheme="majorAscii" w:eastAsiaTheme="majorAscii" w:cstheme="majorAscii"/>
          <w:sz w:val="22"/>
          <w:szCs w:val="22"/>
        </w:rPr>
      </w:pPr>
      <w:r w:rsidRPr="17852867" w:rsidR="17852867">
        <w:rPr>
          <w:rFonts w:ascii="Calibri" w:hAnsi="Calibri" w:eastAsia="Calibri" w:cs="Calibri" w:asciiTheme="majorAscii" w:hAnsiTheme="majorAscii" w:eastAsiaTheme="majorAscii" w:cstheme="majorAscii"/>
          <w:sz w:val="22"/>
          <w:szCs w:val="22"/>
        </w:rPr>
        <w:t>Thu Aug 31 – Vancouver, BC – UBC - Doug Mitchell Thunderbird Sports Centre</w:t>
      </w:r>
    </w:p>
    <w:p xmlns:wp14="http://schemas.microsoft.com/office/word/2010/wordml" w:rsidRPr="00000000" w:rsidR="00000000" w:rsidDel="00000000" w:rsidP="17852867" w:rsidRDefault="00000000" w14:paraId="0000001C" wp14:textId="77777777">
      <w:pPr>
        <w:spacing w:line="240" w:lineRule="auto"/>
        <w:rPr>
          <w:rFonts w:ascii="Calibri" w:hAnsi="Calibri" w:eastAsia="Calibri" w:cs="Calibri" w:asciiTheme="majorAscii" w:hAnsiTheme="majorAscii" w:eastAsiaTheme="majorAscii" w:cstheme="majorAscii"/>
          <w:sz w:val="22"/>
          <w:szCs w:val="22"/>
        </w:rPr>
      </w:pPr>
      <w:r w:rsidRPr="17852867" w:rsidR="17852867">
        <w:rPr>
          <w:rFonts w:ascii="Calibri" w:hAnsi="Calibri" w:eastAsia="Calibri" w:cs="Calibri" w:asciiTheme="majorAscii" w:hAnsiTheme="majorAscii" w:eastAsiaTheme="majorAscii" w:cstheme="majorAscii"/>
          <w:sz w:val="22"/>
          <w:szCs w:val="22"/>
        </w:rPr>
        <w:t>Sat Sep 02 – Portland, OR  – RV Inn Style Resorts Amphitheater</w:t>
      </w:r>
    </w:p>
    <w:p xmlns:wp14="http://schemas.microsoft.com/office/word/2010/wordml" w:rsidRPr="00000000" w:rsidR="00000000" w:rsidDel="00000000" w:rsidP="17852867" w:rsidRDefault="00000000" w14:paraId="0000001D" wp14:textId="77777777">
      <w:pPr>
        <w:spacing w:line="240" w:lineRule="auto"/>
        <w:rPr>
          <w:rFonts w:ascii="Calibri" w:hAnsi="Calibri" w:eastAsia="Calibri" w:cs="Calibri" w:asciiTheme="majorAscii" w:hAnsiTheme="majorAscii" w:eastAsiaTheme="majorAscii" w:cstheme="majorAscii"/>
          <w:sz w:val="22"/>
          <w:szCs w:val="22"/>
        </w:rPr>
      </w:pPr>
      <w:r w:rsidRPr="17852867" w:rsidR="17852867">
        <w:rPr>
          <w:rFonts w:ascii="Calibri" w:hAnsi="Calibri" w:eastAsia="Calibri" w:cs="Calibri" w:asciiTheme="majorAscii" w:hAnsiTheme="majorAscii" w:eastAsiaTheme="majorAscii" w:cstheme="majorAscii"/>
          <w:sz w:val="22"/>
          <w:szCs w:val="22"/>
        </w:rPr>
        <w:t>Wed Sep 06 –Salt Lake City, UT – The Complex</w:t>
      </w:r>
    </w:p>
    <w:p xmlns:wp14="http://schemas.microsoft.com/office/word/2010/wordml" w:rsidRPr="00000000" w:rsidR="00000000" w:rsidDel="00000000" w:rsidP="17852867" w:rsidRDefault="00000000" w14:paraId="0000001E" wp14:textId="77777777">
      <w:pPr>
        <w:spacing w:line="240" w:lineRule="auto"/>
        <w:rPr>
          <w:rFonts w:ascii="Calibri" w:hAnsi="Calibri" w:eastAsia="Calibri" w:cs="Calibri" w:asciiTheme="majorAscii" w:hAnsiTheme="majorAscii" w:eastAsiaTheme="majorAscii" w:cstheme="majorAscii"/>
          <w:sz w:val="22"/>
          <w:szCs w:val="22"/>
        </w:rPr>
      </w:pPr>
      <w:r w:rsidRPr="17852867" w:rsidR="17852867">
        <w:rPr>
          <w:rFonts w:ascii="Calibri" w:hAnsi="Calibri" w:eastAsia="Calibri" w:cs="Calibri" w:asciiTheme="majorAscii" w:hAnsiTheme="majorAscii" w:eastAsiaTheme="majorAscii" w:cstheme="majorAscii"/>
          <w:sz w:val="22"/>
          <w:szCs w:val="22"/>
        </w:rPr>
        <w:t>Thu Sep 07 – Morrison, CO – Red Rocks Amphitheatre</w:t>
      </w:r>
    </w:p>
    <w:p xmlns:wp14="http://schemas.microsoft.com/office/word/2010/wordml" w:rsidRPr="00000000" w:rsidR="00000000" w:rsidDel="00000000" w:rsidP="17852867" w:rsidRDefault="00000000" w14:paraId="0000001F" wp14:textId="77777777">
      <w:pPr>
        <w:spacing w:line="240" w:lineRule="auto"/>
        <w:rPr>
          <w:rFonts w:ascii="Calibri" w:hAnsi="Calibri" w:eastAsia="Calibri" w:cs="Calibri" w:asciiTheme="majorAscii" w:hAnsiTheme="majorAscii" w:eastAsiaTheme="majorAscii" w:cstheme="majorAscii"/>
          <w:sz w:val="22"/>
          <w:szCs w:val="22"/>
        </w:rPr>
      </w:pPr>
      <w:r w:rsidRPr="17852867" w:rsidR="17852867">
        <w:rPr>
          <w:rFonts w:ascii="Calibri" w:hAnsi="Calibri" w:eastAsia="Calibri" w:cs="Calibri" w:asciiTheme="majorAscii" w:hAnsiTheme="majorAscii" w:eastAsiaTheme="majorAscii" w:cstheme="majorAscii"/>
          <w:sz w:val="22"/>
          <w:szCs w:val="22"/>
        </w:rPr>
        <w:t xml:space="preserve">Sat Sep 09 – Kansas City, MO – The Midland Theatre </w:t>
      </w:r>
    </w:p>
    <w:p xmlns:wp14="http://schemas.microsoft.com/office/word/2010/wordml" w:rsidRPr="00000000" w:rsidR="00000000" w:rsidDel="00000000" w:rsidP="17852867" w:rsidRDefault="00000000" w14:paraId="00000020" wp14:textId="77777777">
      <w:pPr>
        <w:spacing w:line="240" w:lineRule="auto"/>
        <w:rPr>
          <w:rFonts w:ascii="Calibri" w:hAnsi="Calibri" w:eastAsia="Calibri" w:cs="Calibri" w:asciiTheme="majorAscii" w:hAnsiTheme="majorAscii" w:eastAsiaTheme="majorAscii" w:cstheme="majorAscii"/>
          <w:sz w:val="22"/>
          <w:szCs w:val="22"/>
        </w:rPr>
      </w:pPr>
      <w:r w:rsidRPr="17852867" w:rsidR="17852867">
        <w:rPr>
          <w:rFonts w:ascii="Calibri" w:hAnsi="Calibri" w:eastAsia="Calibri" w:cs="Calibri" w:asciiTheme="majorAscii" w:hAnsiTheme="majorAscii" w:eastAsiaTheme="majorAscii" w:cstheme="majorAscii"/>
          <w:sz w:val="22"/>
          <w:szCs w:val="22"/>
        </w:rPr>
        <w:t>Mon Sep 11 – Minneapolis, MN – Armory</w:t>
      </w:r>
    </w:p>
    <w:p xmlns:wp14="http://schemas.microsoft.com/office/word/2010/wordml" w:rsidRPr="00000000" w:rsidR="00000000" w:rsidDel="00000000" w:rsidP="17852867" w:rsidRDefault="00000000" w14:paraId="00000021" wp14:textId="77777777">
      <w:pPr>
        <w:spacing w:line="240" w:lineRule="auto"/>
        <w:rPr>
          <w:rFonts w:ascii="Calibri" w:hAnsi="Calibri" w:eastAsia="Calibri" w:cs="Calibri" w:asciiTheme="majorAscii" w:hAnsiTheme="majorAscii" w:eastAsiaTheme="majorAscii" w:cstheme="majorAscii"/>
          <w:sz w:val="22"/>
          <w:szCs w:val="22"/>
        </w:rPr>
      </w:pPr>
      <w:r w:rsidRPr="17852867" w:rsidR="17852867">
        <w:rPr>
          <w:rFonts w:ascii="Calibri" w:hAnsi="Calibri" w:eastAsia="Calibri" w:cs="Calibri" w:asciiTheme="majorAscii" w:hAnsiTheme="majorAscii" w:eastAsiaTheme="majorAscii" w:cstheme="majorAscii"/>
          <w:sz w:val="22"/>
          <w:szCs w:val="22"/>
        </w:rPr>
        <w:t>Wed Sep 13 – St. Louis, MO – Stifel Theatre</w:t>
      </w:r>
    </w:p>
    <w:p xmlns:wp14="http://schemas.microsoft.com/office/word/2010/wordml" w:rsidRPr="00000000" w:rsidR="00000000" w:rsidDel="00000000" w:rsidP="17852867" w:rsidRDefault="00000000" w14:paraId="00000022" wp14:textId="77777777">
      <w:pPr>
        <w:spacing w:line="240" w:lineRule="auto"/>
        <w:rPr>
          <w:rFonts w:ascii="Calibri" w:hAnsi="Calibri" w:eastAsia="Calibri" w:cs="Calibri" w:asciiTheme="majorAscii" w:hAnsiTheme="majorAscii" w:eastAsiaTheme="majorAscii" w:cstheme="majorAscii"/>
          <w:sz w:val="22"/>
          <w:szCs w:val="22"/>
        </w:rPr>
      </w:pPr>
      <w:r w:rsidRPr="17852867" w:rsidR="17852867">
        <w:rPr>
          <w:rFonts w:ascii="Calibri" w:hAnsi="Calibri" w:eastAsia="Calibri" w:cs="Calibri" w:asciiTheme="majorAscii" w:hAnsiTheme="majorAscii" w:eastAsiaTheme="majorAscii" w:cstheme="majorAscii"/>
          <w:sz w:val="22"/>
          <w:szCs w:val="22"/>
        </w:rPr>
        <w:t>Thu Sep 14 – Chicago, IL – Byline Bank Aragon Ballroom</w:t>
      </w:r>
    </w:p>
    <w:p xmlns:wp14="http://schemas.microsoft.com/office/word/2010/wordml" w:rsidRPr="00000000" w:rsidR="00000000" w:rsidDel="00000000" w:rsidP="17852867" w:rsidRDefault="00000000" w14:paraId="00000023" wp14:textId="77777777">
      <w:pPr>
        <w:spacing w:line="240" w:lineRule="auto"/>
        <w:rPr>
          <w:rFonts w:ascii="Calibri" w:hAnsi="Calibri" w:eastAsia="Calibri" w:cs="Calibri" w:asciiTheme="majorAscii" w:hAnsiTheme="majorAscii" w:eastAsiaTheme="majorAscii" w:cstheme="majorAscii"/>
          <w:sz w:val="22"/>
          <w:szCs w:val="22"/>
        </w:rPr>
      </w:pPr>
      <w:r w:rsidRPr="17852867" w:rsidR="17852867">
        <w:rPr>
          <w:rFonts w:ascii="Calibri" w:hAnsi="Calibri" w:eastAsia="Calibri" w:cs="Calibri" w:asciiTheme="majorAscii" w:hAnsiTheme="majorAscii" w:eastAsiaTheme="majorAscii" w:cstheme="majorAscii"/>
          <w:sz w:val="22"/>
          <w:szCs w:val="22"/>
        </w:rPr>
        <w:t>Sun Sep 17 – Boston, MA – MGM Music Hall at Fenway</w:t>
      </w:r>
    </w:p>
    <w:p xmlns:wp14="http://schemas.microsoft.com/office/word/2010/wordml" w:rsidRPr="00000000" w:rsidR="00000000" w:rsidDel="00000000" w:rsidP="17852867" w:rsidRDefault="00000000" w14:paraId="00000024" wp14:textId="77777777">
      <w:pPr>
        <w:spacing w:line="240" w:lineRule="auto"/>
        <w:rPr>
          <w:rFonts w:ascii="Calibri" w:hAnsi="Calibri" w:eastAsia="Calibri" w:cs="Calibri" w:asciiTheme="majorAscii" w:hAnsiTheme="majorAscii" w:eastAsiaTheme="majorAscii" w:cstheme="majorAscii"/>
          <w:sz w:val="22"/>
          <w:szCs w:val="22"/>
        </w:rPr>
      </w:pPr>
      <w:r w:rsidRPr="17852867" w:rsidR="17852867">
        <w:rPr>
          <w:rFonts w:ascii="Calibri" w:hAnsi="Calibri" w:eastAsia="Calibri" w:cs="Calibri" w:asciiTheme="majorAscii" w:hAnsiTheme="majorAscii" w:eastAsiaTheme="majorAscii" w:cstheme="majorAscii"/>
          <w:sz w:val="22"/>
          <w:szCs w:val="22"/>
        </w:rPr>
        <w:t>Mon Sep 18 – Philadelphia, PA – The Met</w:t>
      </w:r>
    </w:p>
    <w:p xmlns:wp14="http://schemas.microsoft.com/office/word/2010/wordml" w:rsidRPr="00000000" w:rsidR="00000000" w:rsidDel="00000000" w:rsidP="17852867" w:rsidRDefault="00000000" w14:paraId="00000025" wp14:textId="77777777">
      <w:pPr>
        <w:spacing w:line="240" w:lineRule="auto"/>
        <w:rPr>
          <w:rFonts w:ascii="Calibri" w:hAnsi="Calibri" w:eastAsia="Calibri" w:cs="Calibri" w:asciiTheme="majorAscii" w:hAnsiTheme="majorAscii" w:eastAsiaTheme="majorAscii" w:cstheme="majorAscii"/>
          <w:sz w:val="22"/>
          <w:szCs w:val="22"/>
        </w:rPr>
      </w:pPr>
      <w:r w:rsidRPr="17852867" w:rsidR="17852867">
        <w:rPr>
          <w:rFonts w:ascii="Calibri" w:hAnsi="Calibri" w:eastAsia="Calibri" w:cs="Calibri" w:asciiTheme="majorAscii" w:hAnsiTheme="majorAscii" w:eastAsiaTheme="majorAscii" w:cstheme="majorAscii"/>
          <w:sz w:val="22"/>
          <w:szCs w:val="22"/>
        </w:rPr>
        <w:t>Wed Sep 20 – Montreal, QB – Mtelus</w:t>
      </w:r>
    </w:p>
    <w:p xmlns:wp14="http://schemas.microsoft.com/office/word/2010/wordml" w:rsidRPr="00000000" w:rsidR="00000000" w:rsidDel="00000000" w:rsidP="17852867" w:rsidRDefault="00000000" w14:paraId="00000026" wp14:textId="77777777">
      <w:pPr>
        <w:spacing w:line="240" w:lineRule="auto"/>
        <w:rPr>
          <w:rFonts w:ascii="Calibri" w:hAnsi="Calibri" w:eastAsia="Calibri" w:cs="Calibri" w:asciiTheme="majorAscii" w:hAnsiTheme="majorAscii" w:eastAsiaTheme="majorAscii" w:cstheme="majorAscii"/>
          <w:sz w:val="22"/>
          <w:szCs w:val="22"/>
        </w:rPr>
      </w:pPr>
      <w:r w:rsidRPr="17852867" w:rsidR="17852867">
        <w:rPr>
          <w:rFonts w:ascii="Calibri" w:hAnsi="Calibri" w:eastAsia="Calibri" w:cs="Calibri" w:asciiTheme="majorAscii" w:hAnsiTheme="majorAscii" w:eastAsiaTheme="majorAscii" w:cstheme="majorAscii"/>
          <w:sz w:val="22"/>
          <w:szCs w:val="22"/>
        </w:rPr>
        <w:t xml:space="preserve">Thu Sep 21 – Toronto, ON – Massey Hall </w:t>
      </w:r>
    </w:p>
    <w:p xmlns:wp14="http://schemas.microsoft.com/office/word/2010/wordml" w:rsidRPr="00000000" w:rsidR="00000000" w:rsidDel="00000000" w:rsidP="17852867" w:rsidRDefault="00000000" w14:paraId="00000027" wp14:textId="77777777">
      <w:pPr>
        <w:spacing w:line="240" w:lineRule="auto"/>
        <w:rPr>
          <w:rFonts w:ascii="Calibri" w:hAnsi="Calibri" w:eastAsia="Calibri" w:cs="Calibri" w:asciiTheme="majorAscii" w:hAnsiTheme="majorAscii" w:eastAsiaTheme="majorAscii" w:cstheme="majorAscii"/>
          <w:sz w:val="22"/>
          <w:szCs w:val="22"/>
        </w:rPr>
      </w:pPr>
      <w:r w:rsidRPr="17852867" w:rsidR="17852867">
        <w:rPr>
          <w:rFonts w:ascii="Calibri" w:hAnsi="Calibri" w:eastAsia="Calibri" w:cs="Calibri" w:asciiTheme="majorAscii" w:hAnsiTheme="majorAscii" w:eastAsiaTheme="majorAscii" w:cstheme="majorAscii"/>
          <w:sz w:val="22"/>
          <w:szCs w:val="22"/>
        </w:rPr>
        <w:t>Sun Sep 24 – Washington, DC  – The Anthem*</w:t>
      </w:r>
    </w:p>
    <w:p xmlns:wp14="http://schemas.microsoft.com/office/word/2010/wordml" w:rsidRPr="00000000" w:rsidR="00000000" w:rsidDel="00000000" w:rsidP="17852867" w:rsidRDefault="00000000" w14:paraId="00000028" wp14:textId="77777777">
      <w:pPr>
        <w:spacing w:line="240" w:lineRule="auto"/>
        <w:rPr>
          <w:rFonts w:ascii="Calibri" w:hAnsi="Calibri" w:eastAsia="Calibri" w:cs="Calibri" w:asciiTheme="majorAscii" w:hAnsiTheme="majorAscii" w:eastAsiaTheme="majorAscii" w:cstheme="majorAscii"/>
          <w:sz w:val="22"/>
          <w:szCs w:val="22"/>
        </w:rPr>
      </w:pPr>
      <w:r w:rsidRPr="17852867" w:rsidR="17852867">
        <w:rPr>
          <w:rFonts w:ascii="Calibri" w:hAnsi="Calibri" w:eastAsia="Calibri" w:cs="Calibri" w:asciiTheme="majorAscii" w:hAnsiTheme="majorAscii" w:eastAsiaTheme="majorAscii" w:cstheme="majorAscii"/>
          <w:sz w:val="22"/>
          <w:szCs w:val="22"/>
        </w:rPr>
        <w:t>Tue Sep 26 – New York City, NY – Radio City Music Hall</w:t>
      </w:r>
    </w:p>
    <w:p xmlns:wp14="http://schemas.microsoft.com/office/word/2010/wordml" w:rsidRPr="00000000" w:rsidR="00000000" w:rsidDel="00000000" w:rsidP="17852867" w:rsidRDefault="00000000" w14:paraId="00000029" wp14:textId="77777777">
      <w:pPr>
        <w:spacing w:line="240" w:lineRule="auto"/>
        <w:rPr>
          <w:rFonts w:ascii="Calibri" w:hAnsi="Calibri" w:eastAsia="Calibri" w:cs="Calibri" w:asciiTheme="majorAscii" w:hAnsiTheme="majorAscii" w:eastAsiaTheme="majorAscii" w:cstheme="majorAscii"/>
          <w:sz w:val="22"/>
          <w:szCs w:val="22"/>
        </w:rPr>
      </w:pPr>
      <w:r w:rsidRPr="17852867" w:rsidR="17852867">
        <w:rPr>
          <w:rFonts w:ascii="Calibri" w:hAnsi="Calibri" w:eastAsia="Calibri" w:cs="Calibri" w:asciiTheme="majorAscii" w:hAnsiTheme="majorAscii" w:eastAsiaTheme="majorAscii" w:cstheme="majorAscii"/>
          <w:sz w:val="22"/>
          <w:szCs w:val="22"/>
        </w:rPr>
        <w:t xml:space="preserve">Thu Sep 28 – Brooklyn, NY – Kings Theatre </w:t>
      </w:r>
    </w:p>
    <w:p xmlns:wp14="http://schemas.microsoft.com/office/word/2010/wordml" w:rsidRPr="00000000" w:rsidR="00000000" w:rsidDel="00000000" w:rsidP="17852867" w:rsidRDefault="00000000" w14:paraId="0000002A" wp14:textId="77777777">
      <w:pPr>
        <w:spacing w:line="240" w:lineRule="auto"/>
        <w:rPr>
          <w:rFonts w:ascii="Calibri" w:hAnsi="Calibri" w:eastAsia="Calibri" w:cs="Calibri" w:asciiTheme="majorAscii" w:hAnsiTheme="majorAscii" w:eastAsiaTheme="majorAscii" w:cstheme="majorAscii"/>
          <w:sz w:val="22"/>
          <w:szCs w:val="22"/>
        </w:rPr>
      </w:pPr>
      <w:r w:rsidRPr="17852867" w:rsidR="17852867">
        <w:rPr>
          <w:rFonts w:ascii="Calibri" w:hAnsi="Calibri" w:eastAsia="Calibri" w:cs="Calibri" w:asciiTheme="majorAscii" w:hAnsiTheme="majorAscii" w:eastAsiaTheme="majorAscii" w:cstheme="majorAscii"/>
          <w:sz w:val="22"/>
          <w:szCs w:val="22"/>
        </w:rPr>
        <w:t xml:space="preserve">Mon Oct 02 – Charlotte, NC – Skyla Credit Union Amphitheatre </w:t>
      </w:r>
    </w:p>
    <w:p xmlns:wp14="http://schemas.microsoft.com/office/word/2010/wordml" w:rsidRPr="00000000" w:rsidR="00000000" w:rsidDel="00000000" w:rsidP="17852867" w:rsidRDefault="00000000" w14:paraId="0000002B" wp14:textId="77777777">
      <w:pPr>
        <w:spacing w:line="240" w:lineRule="auto"/>
        <w:rPr>
          <w:rFonts w:ascii="Calibri" w:hAnsi="Calibri" w:eastAsia="Calibri" w:cs="Calibri" w:asciiTheme="majorAscii" w:hAnsiTheme="majorAscii" w:eastAsiaTheme="majorAscii" w:cstheme="majorAscii"/>
          <w:sz w:val="22"/>
          <w:szCs w:val="22"/>
        </w:rPr>
      </w:pPr>
      <w:r w:rsidRPr="17852867" w:rsidDel="00000000" w:rsidR="17852867">
        <w:rPr>
          <w:rFonts w:ascii="Calibri" w:hAnsi="Calibri" w:eastAsia="Calibri" w:cs="Calibri" w:asciiTheme="majorAscii" w:hAnsiTheme="majorAscii" w:eastAsiaTheme="majorAscii" w:cstheme="majorAscii"/>
          <w:sz w:val="22"/>
          <w:szCs w:val="22"/>
        </w:rPr>
        <w:t xml:space="preserve">Tue Oct 03 – Nashville, TN  – </w:t>
      </w:r>
      <w:r w:rsidRPr="17852867" w:rsidDel="00000000" w:rsidR="17852867">
        <w:rPr>
          <w:rFonts w:ascii="Calibri" w:hAnsi="Calibri" w:eastAsia="Calibri" w:cs="Calibri" w:asciiTheme="majorAscii" w:hAnsiTheme="majorAscii" w:eastAsiaTheme="majorAscii" w:cstheme="majorAscii"/>
          <w:sz w:val="22"/>
          <w:szCs w:val="22"/>
        </w:rPr>
        <w:t xml:space="preserve">Ryman Auditorium</w:t>
      </w:r>
      <w:r w:rsidRPr="00000000" w:rsidDel="00000000" w:rsidR="00000000">
        <w:rPr>
          <w:rtl w:val="0"/>
        </w:rPr>
      </w:r>
    </w:p>
    <w:p xmlns:wp14="http://schemas.microsoft.com/office/word/2010/wordml" w:rsidRPr="00000000" w:rsidR="00000000" w:rsidDel="00000000" w:rsidP="17852867" w:rsidRDefault="00000000" w14:paraId="0000002C" wp14:textId="77777777">
      <w:pPr>
        <w:spacing w:line="240" w:lineRule="auto"/>
        <w:rPr>
          <w:rFonts w:ascii="Calibri" w:hAnsi="Calibri" w:eastAsia="Calibri" w:cs="Calibri" w:asciiTheme="majorAscii" w:hAnsiTheme="majorAscii" w:eastAsiaTheme="majorAscii" w:cstheme="majorAscii"/>
          <w:sz w:val="22"/>
          <w:szCs w:val="22"/>
        </w:rPr>
      </w:pPr>
      <w:r w:rsidRPr="17852867" w:rsidR="17852867">
        <w:rPr>
          <w:rFonts w:ascii="Calibri" w:hAnsi="Calibri" w:eastAsia="Calibri" w:cs="Calibri" w:asciiTheme="majorAscii" w:hAnsiTheme="majorAscii" w:eastAsiaTheme="majorAscii" w:cstheme="majorAscii"/>
          <w:sz w:val="22"/>
          <w:szCs w:val="22"/>
        </w:rPr>
        <w:t>Wed Oct 04 – Birmingham, AL  – Avondale Brewing Company</w:t>
      </w:r>
    </w:p>
    <w:p xmlns:wp14="http://schemas.microsoft.com/office/word/2010/wordml" w:rsidRPr="00000000" w:rsidR="00000000" w:rsidDel="00000000" w:rsidP="17852867" w:rsidRDefault="00000000" w14:paraId="0000002D" wp14:textId="77777777">
      <w:pPr>
        <w:spacing w:line="240" w:lineRule="auto"/>
        <w:rPr>
          <w:rFonts w:ascii="Calibri" w:hAnsi="Calibri" w:eastAsia="Calibri" w:cs="Calibri" w:asciiTheme="majorAscii" w:hAnsiTheme="majorAscii" w:eastAsiaTheme="majorAscii" w:cstheme="majorAscii"/>
          <w:sz w:val="22"/>
          <w:szCs w:val="22"/>
        </w:rPr>
      </w:pPr>
      <w:r w:rsidRPr="17852867" w:rsidR="17852867">
        <w:rPr>
          <w:rFonts w:ascii="Calibri" w:hAnsi="Calibri" w:eastAsia="Calibri" w:cs="Calibri" w:asciiTheme="majorAscii" w:hAnsiTheme="majorAscii" w:eastAsiaTheme="majorAscii" w:cstheme="majorAscii"/>
          <w:sz w:val="22"/>
          <w:szCs w:val="22"/>
        </w:rPr>
        <w:t>Fri Oct 06 – Atlanta, GA – Fox Theatre Atlanta</w:t>
      </w:r>
    </w:p>
    <w:p xmlns:wp14="http://schemas.microsoft.com/office/word/2010/wordml" w:rsidRPr="00000000" w:rsidR="00000000" w:rsidDel="00000000" w:rsidP="17852867" w:rsidRDefault="00000000" w14:paraId="0000002E" wp14:textId="77777777">
      <w:pPr>
        <w:spacing w:line="240" w:lineRule="auto"/>
        <w:rPr>
          <w:rFonts w:ascii="Calibri" w:hAnsi="Calibri" w:eastAsia="Calibri" w:cs="Calibri" w:asciiTheme="majorAscii" w:hAnsiTheme="majorAscii" w:eastAsiaTheme="majorAscii" w:cstheme="majorAscii"/>
          <w:sz w:val="22"/>
          <w:szCs w:val="22"/>
        </w:rPr>
      </w:pPr>
      <w:r w:rsidRPr="17852867" w:rsidR="17852867">
        <w:rPr>
          <w:rFonts w:ascii="Calibri" w:hAnsi="Calibri" w:eastAsia="Calibri" w:cs="Calibri" w:asciiTheme="majorAscii" w:hAnsiTheme="majorAscii" w:eastAsiaTheme="majorAscii" w:cstheme="majorAscii"/>
          <w:sz w:val="22"/>
          <w:szCs w:val="22"/>
        </w:rPr>
        <w:t>Mon Oct 09 – Dallas, TX – The Pavilion at Toyota Music Factory</w:t>
      </w:r>
    </w:p>
    <w:p xmlns:wp14="http://schemas.microsoft.com/office/word/2010/wordml" w:rsidRPr="00000000" w:rsidR="00000000" w:rsidDel="00000000" w:rsidP="17852867" w:rsidRDefault="00000000" w14:paraId="0000002F" wp14:textId="77777777">
      <w:pPr>
        <w:spacing w:line="240" w:lineRule="auto"/>
        <w:rPr>
          <w:rFonts w:ascii="Calibri" w:hAnsi="Calibri" w:eastAsia="Calibri" w:cs="Calibri" w:asciiTheme="majorAscii" w:hAnsiTheme="majorAscii" w:eastAsiaTheme="majorAscii" w:cstheme="majorAscii"/>
          <w:sz w:val="22"/>
          <w:szCs w:val="22"/>
        </w:rPr>
      </w:pPr>
      <w:r w:rsidRPr="17852867" w:rsidR="17852867">
        <w:rPr>
          <w:rFonts w:ascii="Calibri" w:hAnsi="Calibri" w:eastAsia="Calibri" w:cs="Calibri" w:asciiTheme="majorAscii" w:hAnsiTheme="majorAscii" w:eastAsiaTheme="majorAscii" w:cstheme="majorAscii"/>
          <w:sz w:val="22"/>
          <w:szCs w:val="22"/>
        </w:rPr>
        <w:t xml:space="preserve">Tue Oct 10 – Houston, TX – Bayou Music Center </w:t>
      </w:r>
    </w:p>
    <w:p xmlns:wp14="http://schemas.microsoft.com/office/word/2010/wordml" w:rsidRPr="00000000" w:rsidR="00000000" w:rsidDel="00000000" w:rsidP="17852867" w:rsidRDefault="00000000" w14:paraId="00000030" wp14:textId="77777777">
      <w:pPr>
        <w:spacing w:line="240" w:lineRule="auto"/>
        <w:rPr>
          <w:rFonts w:ascii="Calibri" w:hAnsi="Calibri" w:eastAsia="Calibri" w:cs="Calibri" w:asciiTheme="majorAscii" w:hAnsiTheme="majorAscii" w:eastAsiaTheme="majorAscii" w:cstheme="majorAscii"/>
          <w:sz w:val="22"/>
          <w:szCs w:val="22"/>
        </w:rPr>
      </w:pPr>
      <w:r w:rsidRPr="17852867" w:rsidR="17852867">
        <w:rPr>
          <w:rFonts w:ascii="Calibri" w:hAnsi="Calibri" w:eastAsia="Calibri" w:cs="Calibri" w:asciiTheme="majorAscii" w:hAnsiTheme="majorAscii" w:eastAsiaTheme="majorAscii" w:cstheme="majorAscii"/>
          <w:sz w:val="22"/>
          <w:szCs w:val="22"/>
        </w:rPr>
        <w:t>Wed Oct 11 – Austin, TX – Moody Amphitheater</w:t>
      </w:r>
    </w:p>
    <w:p xmlns:wp14="http://schemas.microsoft.com/office/word/2010/wordml" w:rsidRPr="00000000" w:rsidR="00000000" w:rsidDel="00000000" w:rsidP="17852867" w:rsidRDefault="00000000" w14:paraId="00000031" wp14:textId="77777777">
      <w:pPr>
        <w:spacing w:line="240" w:lineRule="auto"/>
        <w:rPr>
          <w:rFonts w:ascii="Calibri" w:hAnsi="Calibri" w:eastAsia="Calibri" w:cs="Calibri" w:asciiTheme="majorAscii" w:hAnsiTheme="majorAscii" w:eastAsiaTheme="majorAscii" w:cstheme="majorAscii"/>
          <w:sz w:val="22"/>
          <w:szCs w:val="22"/>
        </w:rPr>
      </w:pPr>
      <w:r w:rsidRPr="17852867" w:rsidR="17852867">
        <w:rPr>
          <w:rFonts w:ascii="Calibri" w:hAnsi="Calibri" w:eastAsia="Calibri" w:cs="Calibri" w:asciiTheme="majorAscii" w:hAnsiTheme="majorAscii" w:eastAsiaTheme="majorAscii" w:cstheme="majorAscii"/>
          <w:sz w:val="22"/>
          <w:szCs w:val="22"/>
        </w:rPr>
        <w:t>Sun Oct 15 – Phoenix, AZ – Arizona Financial Theatre</w:t>
      </w:r>
    </w:p>
    <w:p xmlns:wp14="http://schemas.microsoft.com/office/word/2010/wordml" w:rsidRPr="00000000" w:rsidR="00000000" w:rsidDel="00000000" w:rsidP="17852867" w:rsidRDefault="00000000" w14:paraId="00000032" wp14:textId="77777777">
      <w:pPr>
        <w:spacing w:line="240" w:lineRule="auto"/>
        <w:rPr>
          <w:rFonts w:ascii="Calibri" w:hAnsi="Calibri" w:eastAsia="Calibri" w:cs="Calibri" w:asciiTheme="majorAscii" w:hAnsiTheme="majorAscii" w:eastAsiaTheme="majorAscii" w:cstheme="majorAscii"/>
          <w:sz w:val="22"/>
          <w:szCs w:val="22"/>
        </w:rPr>
      </w:pPr>
      <w:r w:rsidRPr="17852867" w:rsidR="17852867">
        <w:rPr>
          <w:rFonts w:ascii="Calibri" w:hAnsi="Calibri" w:eastAsia="Calibri" w:cs="Calibri" w:asciiTheme="majorAscii" w:hAnsiTheme="majorAscii" w:eastAsiaTheme="majorAscii" w:cstheme="majorAscii"/>
          <w:sz w:val="22"/>
          <w:szCs w:val="22"/>
        </w:rPr>
        <w:t>Tue Oct 17 – San Francisco, CA – Bill Graham Civic Auditorium</w:t>
      </w:r>
    </w:p>
    <w:p xmlns:wp14="http://schemas.microsoft.com/office/word/2010/wordml" w:rsidRPr="00000000" w:rsidR="00000000" w:rsidDel="00000000" w:rsidP="17852867" w:rsidRDefault="00000000" w14:paraId="00000033" wp14:textId="77777777">
      <w:pPr>
        <w:spacing w:line="240" w:lineRule="auto"/>
        <w:rPr>
          <w:rFonts w:ascii="Calibri" w:hAnsi="Calibri" w:eastAsia="Calibri" w:cs="Calibri" w:asciiTheme="majorAscii" w:hAnsiTheme="majorAscii" w:eastAsiaTheme="majorAscii" w:cstheme="majorAscii"/>
          <w:sz w:val="22"/>
          <w:szCs w:val="22"/>
        </w:rPr>
      </w:pPr>
      <w:r w:rsidRPr="17852867" w:rsidR="17852867">
        <w:rPr>
          <w:rFonts w:ascii="Calibri" w:hAnsi="Calibri" w:eastAsia="Calibri" w:cs="Calibri" w:asciiTheme="majorAscii" w:hAnsiTheme="majorAscii" w:eastAsiaTheme="majorAscii" w:cstheme="majorAscii"/>
          <w:sz w:val="22"/>
          <w:szCs w:val="22"/>
        </w:rPr>
        <w:t>Wed Oct 18 – Inglewood, CA – YouTube Theater</w:t>
      </w:r>
    </w:p>
    <w:p xmlns:wp14="http://schemas.microsoft.com/office/word/2010/wordml" w:rsidRPr="00000000" w:rsidR="00000000" w:rsidDel="00000000" w:rsidP="17852867" w:rsidRDefault="00000000" w14:paraId="00000034" wp14:textId="77777777">
      <w:pPr>
        <w:spacing w:line="240" w:lineRule="auto"/>
        <w:rPr>
          <w:rFonts w:ascii="Calibri" w:hAnsi="Calibri" w:eastAsia="Calibri" w:cs="Calibri" w:asciiTheme="majorAscii" w:hAnsiTheme="majorAscii" w:eastAsiaTheme="majorAscii" w:cstheme="majorAscii"/>
          <w:sz w:val="22"/>
          <w:szCs w:val="22"/>
        </w:rPr>
      </w:pPr>
    </w:p>
    <w:p xmlns:wp14="http://schemas.microsoft.com/office/word/2010/wordml" w:rsidRPr="00000000" w:rsidR="00000000" w:rsidDel="00000000" w:rsidP="17852867" w:rsidRDefault="00000000" w14:paraId="00000035" wp14:textId="77777777">
      <w:pPr>
        <w:spacing w:line="240" w:lineRule="auto"/>
        <w:ind w:left="0" w:firstLine="0"/>
        <w:rPr>
          <w:rFonts w:ascii="Calibri" w:hAnsi="Calibri" w:eastAsia="Calibri" w:cs="Calibri" w:asciiTheme="majorAscii" w:hAnsiTheme="majorAscii" w:eastAsiaTheme="majorAscii" w:cstheme="majorAscii"/>
          <w:i w:val="1"/>
          <w:iCs w:val="1"/>
          <w:sz w:val="22"/>
          <w:szCs w:val="22"/>
        </w:rPr>
      </w:pPr>
      <w:r w:rsidRPr="17852867" w:rsidR="17852867">
        <w:rPr>
          <w:rFonts w:ascii="Calibri" w:hAnsi="Calibri" w:eastAsia="Calibri" w:cs="Calibri" w:asciiTheme="majorAscii" w:hAnsiTheme="majorAscii" w:eastAsiaTheme="majorAscii" w:cstheme="majorAscii"/>
          <w:i w:val="1"/>
          <w:iCs w:val="1"/>
          <w:sz w:val="22"/>
          <w:szCs w:val="22"/>
        </w:rPr>
        <w:t>* non-Live Nation date</w:t>
      </w:r>
    </w:p>
    <w:p xmlns:wp14="http://schemas.microsoft.com/office/word/2010/wordml" w:rsidRPr="00000000" w:rsidR="00000000" w:rsidDel="00000000" w:rsidP="17852867" w:rsidRDefault="00000000" wp14:textId="77777777" w14:paraId="00000037">
      <w:pPr>
        <w:pStyle w:val="Normal"/>
        <w:spacing w:line="240" w:lineRule="auto"/>
        <w:rPr>
          <w:rFonts w:ascii="Calibri" w:hAnsi="Calibri" w:eastAsia="Calibri" w:cs="Calibri" w:asciiTheme="majorAscii" w:hAnsiTheme="majorAscii" w:eastAsiaTheme="majorAscii" w:cstheme="majorAscii"/>
          <w:sz w:val="22"/>
          <w:szCs w:val="22"/>
        </w:rPr>
      </w:pPr>
    </w:p>
    <w:p xmlns:wp14="http://schemas.microsoft.com/office/word/2010/wordml" w:rsidRPr="00000000" w:rsidR="00000000" w:rsidDel="00000000" w:rsidP="17852867" w:rsidRDefault="00000000" w14:paraId="00000038" wp14:textId="77777777">
      <w:pPr>
        <w:rPr>
          <w:rFonts w:ascii="Calibri" w:hAnsi="Calibri" w:eastAsia="Calibri" w:cs="Calibri" w:asciiTheme="majorAscii" w:hAnsiTheme="majorAscii" w:eastAsiaTheme="majorAscii" w:cstheme="majorAscii"/>
          <w:b w:val="1"/>
          <w:bCs w:val="1"/>
          <w:sz w:val="22"/>
          <w:szCs w:val="22"/>
          <w:highlight w:val="yellow"/>
          <w:u w:val="single"/>
        </w:rPr>
      </w:pPr>
      <w:r w:rsidRPr="17852867" w:rsidDel="00000000" w:rsidR="17852867">
        <w:rPr>
          <w:rFonts w:ascii="Calibri" w:hAnsi="Calibri" w:eastAsia="Calibri" w:cs="Calibri" w:asciiTheme="majorAscii" w:hAnsiTheme="majorAscii" w:eastAsiaTheme="majorAscii" w:cstheme="majorAscii"/>
          <w:b w:val="1"/>
          <w:bCs w:val="1"/>
          <w:sz w:val="22"/>
          <w:szCs w:val="22"/>
        </w:rPr>
        <w:t xml:space="preserve">ABOUT JANELLE MONÁE</w:t>
      </w:r>
      <w:r w:rsidRPr="00000000" w:rsidDel="00000000" w:rsidR="00000000">
        <w:rPr>
          <w:rtl w:val="0"/>
        </w:rPr>
      </w:r>
    </w:p>
    <w:p xmlns:wp14="http://schemas.microsoft.com/office/word/2010/wordml" w:rsidRPr="00000000" w:rsidR="00000000" w:rsidDel="00000000" w:rsidP="17852867" w:rsidRDefault="00000000" w14:paraId="00000039" wp14:textId="77777777">
      <w:pPr>
        <w:shd w:val="clear" w:color="auto" w:fill="FFFFFF" w:themeFill="background1"/>
        <w:jc w:val="both"/>
        <w:rPr>
          <w:rFonts w:ascii="Calibri" w:hAnsi="Calibri" w:eastAsia="Calibri" w:cs="Calibri" w:asciiTheme="majorAscii" w:hAnsiTheme="majorAscii" w:eastAsiaTheme="majorAscii" w:cstheme="majorAscii"/>
          <w:b w:val="1"/>
          <w:bCs w:val="1"/>
          <w:sz w:val="22"/>
          <w:szCs w:val="22"/>
          <w:highlight w:val="yellow"/>
        </w:rPr>
      </w:pPr>
      <w:r w:rsidRPr="17852867" w:rsidDel="00000000" w:rsidR="17852867">
        <w:rPr>
          <w:rFonts w:ascii="Calibri" w:hAnsi="Calibri" w:eastAsia="Calibri" w:cs="Calibri" w:asciiTheme="majorAscii" w:hAnsiTheme="majorAscii" w:eastAsiaTheme="majorAscii" w:cstheme="majorAscii"/>
          <w:sz w:val="22"/>
          <w:szCs w:val="22"/>
        </w:rPr>
        <w:t xml:space="preserve">Janelle Monáe is without question one of the most celebrated artists of the modern era, an 8x GRAMMY® Award-nominated singer, songwriter, producer, performer, and fashion icon known worldwide for her inimitable style and visionary sound. With multiple celebrated albums, THE ARCHANDROID (2010), THE ELECTRIC LADY (2013), and DIRTY COMPUTER (2018), which was nominated for album of the year, and received numerous critically-acclaimed theatrical and television performances, and her unwavering activism for social justice and the LGBTQIA+ community, Monáe continues to be one of the most compelling and important artists of this generation.</w:t>
      </w:r>
      <w:r w:rsidRPr="00000000" w:rsidDel="00000000" w:rsidR="00000000">
        <w:rPr>
          <w:rtl w:val="0"/>
        </w:rPr>
      </w:r>
    </w:p>
    <w:p xmlns:wp14="http://schemas.microsoft.com/office/word/2010/wordml" w:rsidRPr="00000000" w:rsidR="00000000" w:rsidDel="00000000" w:rsidP="17852867" w:rsidRDefault="00000000" w14:paraId="0000003A" wp14:textId="77777777">
      <w:pPr>
        <w:spacing w:line="240" w:lineRule="auto"/>
        <w:rPr>
          <w:rFonts w:ascii="Calibri" w:hAnsi="Calibri" w:eastAsia="Calibri" w:cs="Calibri" w:asciiTheme="majorAscii" w:hAnsiTheme="majorAscii" w:eastAsiaTheme="majorAscii" w:cstheme="majorAscii"/>
          <w:b w:val="1"/>
          <w:bCs w:val="1"/>
          <w:sz w:val="22"/>
          <w:szCs w:val="22"/>
        </w:rPr>
      </w:pPr>
    </w:p>
    <w:p xmlns:wp14="http://schemas.microsoft.com/office/word/2010/wordml" w:rsidRPr="00000000" w:rsidR="00000000" w:rsidDel="00000000" w:rsidP="17852867" w:rsidRDefault="00000000" w14:paraId="0000003B" wp14:textId="77777777">
      <w:pPr>
        <w:rPr>
          <w:rFonts w:ascii="Calibri" w:hAnsi="Calibri" w:eastAsia="Calibri" w:cs="Calibri" w:asciiTheme="majorAscii" w:hAnsiTheme="majorAscii" w:eastAsiaTheme="majorAscii" w:cstheme="majorAscii"/>
          <w:b w:val="1"/>
          <w:bCs w:val="1"/>
          <w:sz w:val="22"/>
          <w:szCs w:val="22"/>
        </w:rPr>
      </w:pPr>
      <w:r w:rsidRPr="17852867" w:rsidR="17852867">
        <w:rPr>
          <w:rFonts w:ascii="Calibri" w:hAnsi="Calibri" w:eastAsia="Calibri" w:cs="Calibri" w:asciiTheme="majorAscii" w:hAnsiTheme="majorAscii" w:eastAsiaTheme="majorAscii" w:cstheme="majorAscii"/>
          <w:b w:val="1"/>
          <w:bCs w:val="1"/>
          <w:sz w:val="22"/>
          <w:szCs w:val="22"/>
        </w:rPr>
        <w:t>About Live Nation Entertainment</w:t>
      </w:r>
    </w:p>
    <w:p xmlns:wp14="http://schemas.microsoft.com/office/word/2010/wordml" w:rsidRPr="00000000" w:rsidR="00000000" w:rsidDel="00000000" w:rsidP="17852867" w:rsidRDefault="00000000" w14:paraId="0000003C" wp14:textId="77777777">
      <w:pPr>
        <w:rPr>
          <w:rFonts w:ascii="Calibri" w:hAnsi="Calibri" w:eastAsia="Calibri" w:cs="Calibri" w:asciiTheme="majorAscii" w:hAnsiTheme="majorAscii" w:eastAsiaTheme="majorAscii" w:cstheme="majorAscii"/>
          <w:sz w:val="22"/>
          <w:szCs w:val="22"/>
        </w:rPr>
      </w:pPr>
      <w:r w:rsidRPr="17852867" w:rsidR="17852867">
        <w:rPr>
          <w:rFonts w:ascii="Calibri" w:hAnsi="Calibri" w:eastAsia="Calibri" w:cs="Calibri" w:asciiTheme="majorAscii" w:hAnsiTheme="majorAscii" w:eastAsiaTheme="majorAscii" w:cstheme="majorAscii"/>
          <w:sz w:val="22"/>
          <w:szCs w:val="22"/>
        </w:rPr>
        <w:t>Live Nation Entertainment (NYSE: LYV) is the world’s leading live entertainment company comprised of global market leaders: Ticketmaster, Live Nation Concerts, and Live Nation Sponsorship. For additional information, visit</w:t>
      </w:r>
      <w:hyperlink r:id="R93c1c0d5d2864239">
        <w:r w:rsidRPr="17852867" w:rsidR="17852867">
          <w:rPr>
            <w:rFonts w:ascii="Calibri" w:hAnsi="Calibri" w:eastAsia="Calibri" w:cs="Calibri" w:asciiTheme="majorAscii" w:hAnsiTheme="majorAscii" w:eastAsiaTheme="majorAscii" w:cstheme="majorAscii"/>
            <w:sz w:val="22"/>
            <w:szCs w:val="22"/>
          </w:rPr>
          <w:t xml:space="preserve"> </w:t>
        </w:r>
      </w:hyperlink>
      <w:hyperlink r:id="R7e8624abf9f2478c">
        <w:r w:rsidRPr="17852867" w:rsidR="17852867">
          <w:rPr>
            <w:rFonts w:ascii="Calibri" w:hAnsi="Calibri" w:eastAsia="Calibri" w:cs="Calibri" w:asciiTheme="majorAscii" w:hAnsiTheme="majorAscii" w:eastAsiaTheme="majorAscii" w:cstheme="majorAscii"/>
            <w:color w:val="1155CC"/>
            <w:sz w:val="22"/>
            <w:szCs w:val="22"/>
            <w:u w:val="single"/>
          </w:rPr>
          <w:t>www.livenationentertainment.com</w:t>
        </w:r>
      </w:hyperlink>
      <w:r w:rsidRPr="17852867" w:rsidR="17852867">
        <w:rPr>
          <w:rFonts w:ascii="Calibri" w:hAnsi="Calibri" w:eastAsia="Calibri" w:cs="Calibri" w:asciiTheme="majorAscii" w:hAnsiTheme="majorAscii" w:eastAsiaTheme="majorAscii" w:cstheme="majorAscii"/>
          <w:sz w:val="22"/>
          <w:szCs w:val="22"/>
        </w:rPr>
        <w:t>.</w:t>
      </w:r>
    </w:p>
    <w:p xmlns:wp14="http://schemas.microsoft.com/office/word/2010/wordml" w:rsidRPr="00000000" w:rsidR="00000000" w:rsidDel="00000000" w:rsidP="17852867" w:rsidRDefault="00000000" w14:paraId="0000003D" wp14:textId="77777777">
      <w:pPr>
        <w:spacing w:line="276" w:lineRule="auto"/>
        <w:rPr>
          <w:rFonts w:ascii="Calibri" w:hAnsi="Calibri" w:eastAsia="Calibri" w:cs="Calibri" w:asciiTheme="majorAscii" w:hAnsiTheme="majorAscii" w:eastAsiaTheme="majorAscii" w:cstheme="majorAscii"/>
          <w:b w:val="1"/>
          <w:bCs w:val="1"/>
          <w:sz w:val="22"/>
          <w:szCs w:val="22"/>
        </w:rPr>
      </w:pPr>
      <w:r w:rsidRPr="17852867" w:rsidR="17852867">
        <w:rPr>
          <w:rFonts w:ascii="Calibri" w:hAnsi="Calibri" w:eastAsia="Calibri" w:cs="Calibri" w:asciiTheme="majorAscii" w:hAnsiTheme="majorAscii" w:eastAsiaTheme="majorAscii" w:cstheme="majorAscii"/>
          <w:b w:val="1"/>
          <w:bCs w:val="1"/>
          <w:sz w:val="22"/>
          <w:szCs w:val="22"/>
        </w:rPr>
        <w:t xml:space="preserve"> </w:t>
      </w:r>
    </w:p>
    <w:p xmlns:wp14="http://schemas.microsoft.com/office/word/2010/wordml" w:rsidRPr="00000000" w:rsidR="00000000" w:rsidDel="00000000" w:rsidP="17852867" w:rsidRDefault="00000000" w14:paraId="0000003E" wp14:textId="77777777">
      <w:pPr>
        <w:spacing w:line="276" w:lineRule="auto"/>
        <w:rPr>
          <w:rFonts w:ascii="Calibri" w:hAnsi="Calibri" w:eastAsia="Calibri" w:cs="Calibri" w:asciiTheme="majorAscii" w:hAnsiTheme="majorAscii" w:eastAsiaTheme="majorAscii" w:cstheme="majorAscii"/>
          <w:b w:val="1"/>
          <w:bCs w:val="1"/>
          <w:sz w:val="22"/>
          <w:szCs w:val="22"/>
        </w:rPr>
      </w:pPr>
      <w:r w:rsidRPr="17852867" w:rsidR="17852867">
        <w:rPr>
          <w:rFonts w:ascii="Calibri" w:hAnsi="Calibri" w:eastAsia="Calibri" w:cs="Calibri" w:asciiTheme="majorAscii" w:hAnsiTheme="majorAscii" w:eastAsiaTheme="majorAscii" w:cstheme="majorAscii"/>
          <w:b w:val="1"/>
          <w:bCs w:val="1"/>
          <w:sz w:val="22"/>
          <w:szCs w:val="22"/>
        </w:rPr>
        <w:t>MEDIA CONTACTS:</w:t>
      </w:r>
    </w:p>
    <w:p xmlns:wp14="http://schemas.microsoft.com/office/word/2010/wordml" w:rsidRPr="00000000" w:rsidR="00000000" w:rsidDel="00000000" w:rsidP="17852867" w:rsidRDefault="00000000" w14:paraId="0000003F" wp14:textId="77777777">
      <w:pPr>
        <w:spacing w:line="276" w:lineRule="auto"/>
        <w:rPr>
          <w:rFonts w:ascii="Calibri" w:hAnsi="Calibri" w:eastAsia="Calibri" w:cs="Calibri" w:asciiTheme="majorAscii" w:hAnsiTheme="majorAscii" w:eastAsiaTheme="majorAscii" w:cstheme="majorAscii"/>
          <w:b w:val="1"/>
          <w:bCs w:val="1"/>
          <w:sz w:val="22"/>
          <w:szCs w:val="22"/>
        </w:rPr>
      </w:pPr>
      <w:r w:rsidRPr="17852867" w:rsidR="17852867">
        <w:rPr>
          <w:rFonts w:ascii="Calibri" w:hAnsi="Calibri" w:eastAsia="Calibri" w:cs="Calibri" w:asciiTheme="majorAscii" w:hAnsiTheme="majorAscii" w:eastAsiaTheme="majorAscii" w:cstheme="majorAscii"/>
          <w:b w:val="1"/>
          <w:bCs w:val="1"/>
          <w:sz w:val="22"/>
          <w:szCs w:val="22"/>
        </w:rPr>
        <w:t xml:space="preserve"> </w:t>
      </w:r>
    </w:p>
    <w:p xmlns:wp14="http://schemas.microsoft.com/office/word/2010/wordml" w:rsidRPr="00000000" w:rsidR="00000000" w:rsidDel="00000000" w:rsidP="17852867" w:rsidRDefault="00000000" w14:paraId="00000040" wp14:textId="77777777">
      <w:pPr>
        <w:spacing w:line="276" w:lineRule="auto"/>
        <w:rPr>
          <w:rFonts w:ascii="Calibri" w:hAnsi="Calibri" w:eastAsia="Calibri" w:cs="Calibri" w:asciiTheme="majorAscii" w:hAnsiTheme="majorAscii" w:eastAsiaTheme="majorAscii" w:cstheme="majorAscii"/>
          <w:b w:val="1"/>
          <w:bCs w:val="1"/>
          <w:sz w:val="22"/>
          <w:szCs w:val="22"/>
        </w:rPr>
      </w:pPr>
      <w:r w:rsidRPr="17852867" w:rsidR="17852867">
        <w:rPr>
          <w:rFonts w:ascii="Calibri" w:hAnsi="Calibri" w:eastAsia="Calibri" w:cs="Calibri" w:asciiTheme="majorAscii" w:hAnsiTheme="majorAscii" w:eastAsiaTheme="majorAscii" w:cstheme="majorAscii"/>
          <w:b w:val="1"/>
          <w:bCs w:val="1"/>
          <w:sz w:val="22"/>
          <w:szCs w:val="22"/>
        </w:rPr>
        <w:t>Janelle Monáe</w:t>
      </w:r>
    </w:p>
    <w:p xmlns:wp14="http://schemas.microsoft.com/office/word/2010/wordml" w:rsidRPr="00000000" w:rsidR="00000000" w:rsidDel="00000000" w:rsidP="17852867" w:rsidRDefault="00000000" w14:paraId="00000041" wp14:textId="77777777">
      <w:pPr>
        <w:spacing w:line="276" w:lineRule="auto"/>
        <w:rPr>
          <w:rFonts w:ascii="Calibri" w:hAnsi="Calibri" w:eastAsia="Calibri" w:cs="Calibri" w:asciiTheme="majorAscii" w:hAnsiTheme="majorAscii" w:eastAsiaTheme="majorAscii" w:cstheme="majorAscii"/>
          <w:sz w:val="22"/>
          <w:szCs w:val="22"/>
        </w:rPr>
      </w:pPr>
      <w:r w:rsidRPr="17852867" w:rsidDel="00000000" w:rsidR="17852867">
        <w:rPr>
          <w:rFonts w:ascii="Calibri" w:hAnsi="Calibri" w:eastAsia="Calibri" w:cs="Calibri" w:asciiTheme="majorAscii" w:hAnsiTheme="majorAscii" w:eastAsiaTheme="majorAscii" w:cstheme="majorAscii"/>
          <w:sz w:val="22"/>
          <w:szCs w:val="22"/>
        </w:rPr>
        <w:t xml:space="preserve">Ashley Kalmanowitz | </w:t>
      </w:r>
      <w:hyperlink r:id="Rb92e7cd96f8a4264">
        <w:r w:rsidRPr="17852867" w:rsidDel="00000000" w:rsidR="17852867">
          <w:rPr>
            <w:rFonts w:ascii="Calibri" w:hAnsi="Calibri" w:eastAsia="Calibri" w:cs="Calibri" w:asciiTheme="majorAscii" w:hAnsiTheme="majorAscii" w:eastAsiaTheme="majorAscii" w:cstheme="majorAscii"/>
            <w:color w:val="1155cc"/>
            <w:sz w:val="22"/>
            <w:szCs w:val="22"/>
            <w:u w:val="single"/>
          </w:rPr>
          <w:t xml:space="preserve">Ashley.Kalmanowitz@atlanticrecords.com</w:t>
        </w:r>
      </w:hyperlink>
      <w:r w:rsidRPr="00000000" w:rsidDel="00000000" w:rsidR="00000000">
        <w:rPr>
          <w:rtl w:val="0"/>
        </w:rPr>
      </w:r>
    </w:p>
    <w:p xmlns:wp14="http://schemas.microsoft.com/office/word/2010/wordml" w:rsidRPr="00000000" w:rsidR="00000000" w:rsidDel="00000000" w:rsidP="17852867" w:rsidRDefault="00000000" w14:paraId="00000042" wp14:textId="77777777">
      <w:pPr>
        <w:spacing w:line="240" w:lineRule="auto"/>
        <w:rPr>
          <w:rFonts w:ascii="Calibri" w:hAnsi="Calibri" w:eastAsia="Calibri" w:cs="Calibri" w:asciiTheme="majorAscii" w:hAnsiTheme="majorAscii" w:eastAsiaTheme="majorAscii" w:cstheme="majorAscii"/>
          <w:sz w:val="22"/>
          <w:szCs w:val="22"/>
        </w:rPr>
      </w:pPr>
      <w:r w:rsidRPr="17852867" w:rsidDel="00000000" w:rsidR="17852867">
        <w:rPr>
          <w:rFonts w:ascii="Calibri" w:hAnsi="Calibri" w:eastAsia="Calibri" w:cs="Calibri" w:asciiTheme="majorAscii" w:hAnsiTheme="majorAscii" w:eastAsiaTheme="majorAscii" w:cstheme="majorAscii"/>
          <w:sz w:val="22"/>
          <w:szCs w:val="22"/>
        </w:rPr>
        <w:t xml:space="preserve">Court Barrett | </w:t>
      </w:r>
      <w:hyperlink r:id="R7d2892d9849f4cc4">
        <w:r w:rsidRPr="17852867" w:rsidDel="00000000" w:rsidR="17852867">
          <w:rPr>
            <w:rFonts w:ascii="Calibri" w:hAnsi="Calibri" w:eastAsia="Calibri" w:cs="Calibri" w:asciiTheme="majorAscii" w:hAnsiTheme="majorAscii" w:eastAsiaTheme="majorAscii" w:cstheme="majorAscii"/>
            <w:color w:val="1155cc"/>
            <w:sz w:val="22"/>
            <w:szCs w:val="22"/>
            <w:u w:val="single"/>
          </w:rPr>
          <w:t xml:space="preserve">cbarrett@id-pr.com</w:t>
        </w:r>
      </w:hyperlink>
      <w:r w:rsidRPr="00000000" w:rsidDel="00000000" w:rsidR="00000000">
        <w:rPr>
          <w:rtl w:val="0"/>
        </w:rPr>
      </w:r>
    </w:p>
    <w:p xmlns:wp14="http://schemas.microsoft.com/office/word/2010/wordml" w:rsidRPr="00000000" w:rsidR="00000000" w:rsidDel="00000000" w:rsidP="17852867" w:rsidRDefault="00000000" w14:paraId="00000043" wp14:textId="77777777">
      <w:pPr>
        <w:spacing w:line="240" w:lineRule="auto"/>
        <w:rPr>
          <w:rFonts w:ascii="Calibri" w:hAnsi="Calibri" w:eastAsia="Calibri" w:cs="Calibri" w:asciiTheme="majorAscii" w:hAnsiTheme="majorAscii" w:eastAsiaTheme="majorAscii" w:cstheme="majorAscii"/>
          <w:sz w:val="22"/>
          <w:szCs w:val="22"/>
        </w:rPr>
      </w:pPr>
      <w:r w:rsidRPr="17852867" w:rsidR="17852867">
        <w:rPr>
          <w:rFonts w:ascii="Calibri" w:hAnsi="Calibri" w:eastAsia="Calibri" w:cs="Calibri" w:asciiTheme="majorAscii" w:hAnsiTheme="majorAscii" w:eastAsiaTheme="majorAscii" w:cstheme="majorAscii"/>
          <w:sz w:val="22"/>
          <w:szCs w:val="22"/>
        </w:rPr>
        <w:t xml:space="preserve">Elif Mamak | </w:t>
      </w:r>
      <w:hyperlink r:id="R22ae3cceb7b246f1">
        <w:r w:rsidRPr="17852867" w:rsidR="17852867">
          <w:rPr>
            <w:rFonts w:ascii="Calibri" w:hAnsi="Calibri" w:eastAsia="Calibri" w:cs="Calibri" w:asciiTheme="majorAscii" w:hAnsiTheme="majorAscii" w:eastAsiaTheme="majorAscii" w:cstheme="majorAscii"/>
            <w:color w:val="1155CC"/>
            <w:sz w:val="22"/>
            <w:szCs w:val="22"/>
            <w:u w:val="single"/>
          </w:rPr>
          <w:t>emamak@id-pr.com</w:t>
        </w:r>
      </w:hyperlink>
      <w:r w:rsidRPr="17852867" w:rsidR="17852867">
        <w:rPr>
          <w:rFonts w:ascii="Calibri" w:hAnsi="Calibri" w:eastAsia="Calibri" w:cs="Calibri" w:asciiTheme="majorAscii" w:hAnsiTheme="majorAscii" w:eastAsiaTheme="majorAscii" w:cstheme="majorAscii"/>
          <w:sz w:val="22"/>
          <w:szCs w:val="22"/>
        </w:rPr>
        <w:t xml:space="preserve"> </w:t>
      </w:r>
    </w:p>
    <w:p xmlns:wp14="http://schemas.microsoft.com/office/word/2010/wordml" w:rsidRPr="00000000" w:rsidR="00000000" w:rsidDel="00000000" w:rsidP="17852867" w:rsidRDefault="00000000" w14:paraId="00000044" wp14:textId="77777777">
      <w:pPr>
        <w:spacing w:line="240" w:lineRule="auto"/>
        <w:rPr>
          <w:rFonts w:ascii="Calibri" w:hAnsi="Calibri" w:eastAsia="Calibri" w:cs="Calibri" w:asciiTheme="majorAscii" w:hAnsiTheme="majorAscii" w:eastAsiaTheme="majorAscii" w:cstheme="majorAscii"/>
          <w:sz w:val="22"/>
          <w:szCs w:val="22"/>
        </w:rPr>
      </w:pPr>
      <w:r w:rsidRPr="17852867" w:rsidDel="00000000" w:rsidR="17852867">
        <w:rPr>
          <w:rFonts w:ascii="Calibri" w:hAnsi="Calibri" w:eastAsia="Calibri" w:cs="Calibri" w:asciiTheme="majorAscii" w:hAnsiTheme="majorAscii" w:eastAsiaTheme="majorAscii" w:cstheme="majorAscii"/>
          <w:sz w:val="22"/>
          <w:szCs w:val="22"/>
        </w:rPr>
        <w:t xml:space="preserve">Jessica Nall | </w:t>
      </w:r>
      <w:hyperlink r:id="Ree8a8e6851d547a1">
        <w:r w:rsidRPr="17852867" w:rsidDel="00000000" w:rsidR="17852867">
          <w:rPr>
            <w:rFonts w:ascii="Calibri" w:hAnsi="Calibri" w:eastAsia="Calibri" w:cs="Calibri" w:asciiTheme="majorAscii" w:hAnsiTheme="majorAscii" w:eastAsiaTheme="majorAscii" w:cstheme="majorAscii"/>
            <w:color w:val="1155cc"/>
            <w:sz w:val="22"/>
            <w:szCs w:val="22"/>
            <w:u w:val="single"/>
          </w:rPr>
          <w:t xml:space="preserve">jessica.nall@atlanticrecords.com</w:t>
        </w:r>
      </w:hyperlink>
      <w:r w:rsidRPr="00000000" w:rsidDel="00000000" w:rsidR="00000000">
        <w:rPr>
          <w:rtl w:val="0"/>
        </w:rPr>
      </w:r>
    </w:p>
    <w:p xmlns:wp14="http://schemas.microsoft.com/office/word/2010/wordml" w:rsidRPr="00000000" w:rsidR="00000000" w:rsidDel="00000000" w:rsidP="17852867" w:rsidRDefault="00000000" w14:paraId="00000045" wp14:textId="77777777">
      <w:pPr>
        <w:spacing w:line="275" w:lineRule="auto"/>
        <w:rPr>
          <w:rFonts w:ascii="Calibri" w:hAnsi="Calibri" w:eastAsia="Calibri" w:cs="Calibri" w:asciiTheme="majorAscii" w:hAnsiTheme="majorAscii" w:eastAsiaTheme="majorAscii" w:cstheme="majorAscii"/>
          <w:b w:val="1"/>
          <w:bCs w:val="1"/>
          <w:sz w:val="22"/>
          <w:szCs w:val="22"/>
        </w:rPr>
      </w:pPr>
    </w:p>
    <w:p xmlns:wp14="http://schemas.microsoft.com/office/word/2010/wordml" w:rsidRPr="00000000" w:rsidR="00000000" w:rsidDel="00000000" w:rsidP="17852867" w:rsidRDefault="00000000" w14:paraId="00000046" wp14:textId="77777777">
      <w:pPr>
        <w:spacing w:line="276" w:lineRule="auto"/>
        <w:rPr>
          <w:rFonts w:ascii="Calibri" w:hAnsi="Calibri" w:eastAsia="Calibri" w:cs="Calibri" w:asciiTheme="majorAscii" w:hAnsiTheme="majorAscii" w:eastAsiaTheme="majorAscii" w:cstheme="majorAscii"/>
          <w:b w:val="1"/>
          <w:bCs w:val="1"/>
          <w:sz w:val="22"/>
          <w:szCs w:val="22"/>
        </w:rPr>
      </w:pPr>
      <w:r w:rsidRPr="17852867" w:rsidR="17852867">
        <w:rPr>
          <w:rFonts w:ascii="Calibri" w:hAnsi="Calibri" w:eastAsia="Calibri" w:cs="Calibri" w:asciiTheme="majorAscii" w:hAnsiTheme="majorAscii" w:eastAsiaTheme="majorAscii" w:cstheme="majorAscii"/>
          <w:b w:val="1"/>
          <w:bCs w:val="1"/>
          <w:sz w:val="22"/>
          <w:szCs w:val="22"/>
        </w:rPr>
        <w:t>Live Nation Concerts</w:t>
      </w:r>
    </w:p>
    <w:p xmlns:wp14="http://schemas.microsoft.com/office/word/2010/wordml" w:rsidRPr="00000000" w:rsidR="00000000" w:rsidDel="00000000" w:rsidP="17852867" w:rsidRDefault="00000000" w14:paraId="00000047" wp14:textId="77777777">
      <w:pPr>
        <w:spacing w:line="276" w:lineRule="auto"/>
        <w:rPr>
          <w:rFonts w:ascii="Calibri" w:hAnsi="Calibri" w:eastAsia="Calibri" w:cs="Calibri" w:asciiTheme="majorAscii" w:hAnsiTheme="majorAscii" w:eastAsiaTheme="majorAscii" w:cstheme="majorAscii"/>
          <w:sz w:val="22"/>
          <w:szCs w:val="22"/>
        </w:rPr>
      </w:pPr>
      <w:r w:rsidRPr="17852867" w:rsidR="17852867">
        <w:rPr>
          <w:rFonts w:ascii="Calibri" w:hAnsi="Calibri" w:eastAsia="Calibri" w:cs="Calibri" w:asciiTheme="majorAscii" w:hAnsiTheme="majorAscii" w:eastAsiaTheme="majorAscii" w:cstheme="majorAscii"/>
          <w:sz w:val="22"/>
          <w:szCs w:val="22"/>
        </w:rPr>
        <w:t xml:space="preserve">Monique Sowinski | </w:t>
      </w:r>
      <w:hyperlink r:id="R9457fb17c9a24320">
        <w:r w:rsidRPr="17852867" w:rsidR="17852867">
          <w:rPr>
            <w:rFonts w:ascii="Calibri" w:hAnsi="Calibri" w:eastAsia="Calibri" w:cs="Calibri" w:asciiTheme="majorAscii" w:hAnsiTheme="majorAscii" w:eastAsiaTheme="majorAscii" w:cstheme="majorAscii"/>
            <w:color w:val="1155CC"/>
            <w:sz w:val="22"/>
            <w:szCs w:val="22"/>
            <w:u w:val="single"/>
          </w:rPr>
          <w:t>moniquesowinski@livenation.com</w:t>
        </w:r>
      </w:hyperlink>
      <w:r w:rsidRPr="17852867" w:rsidR="17852867">
        <w:rPr>
          <w:rFonts w:ascii="Calibri" w:hAnsi="Calibri" w:eastAsia="Calibri" w:cs="Calibri" w:asciiTheme="majorAscii" w:hAnsiTheme="majorAscii" w:eastAsiaTheme="majorAscii" w:cstheme="majorAscii"/>
          <w:sz w:val="22"/>
          <w:szCs w:val="22"/>
        </w:rPr>
        <w:t xml:space="preserve"> </w:t>
      </w:r>
    </w:p>
    <w:p xmlns:wp14="http://schemas.microsoft.com/office/word/2010/wordml" w:rsidRPr="00000000" w:rsidR="00000000" w:rsidDel="00000000" w:rsidP="17852867" w:rsidRDefault="00000000" w14:paraId="00000048" wp14:textId="77777777">
      <w:pPr>
        <w:spacing w:line="276" w:lineRule="auto"/>
        <w:rPr>
          <w:rFonts w:ascii="Calibri" w:hAnsi="Calibri" w:eastAsia="Calibri" w:cs="Calibri" w:asciiTheme="majorAscii" w:hAnsiTheme="majorAscii" w:eastAsiaTheme="majorAscii" w:cstheme="majorAscii"/>
          <w:color w:val="ff0000"/>
          <w:sz w:val="22"/>
          <w:szCs w:val="22"/>
        </w:rPr>
      </w:pPr>
      <w:r w:rsidRPr="17852867" w:rsidR="17852867">
        <w:rPr>
          <w:rFonts w:ascii="Calibri" w:hAnsi="Calibri" w:eastAsia="Calibri" w:cs="Calibri" w:asciiTheme="majorAscii" w:hAnsiTheme="majorAscii" w:eastAsiaTheme="majorAscii" w:cstheme="majorAscii"/>
          <w:sz w:val="22"/>
          <w:szCs w:val="22"/>
        </w:rPr>
        <w:t>Navier Grimes |</w:t>
      </w:r>
      <w:r w:rsidRPr="17852867" w:rsidR="17852867">
        <w:rPr>
          <w:rFonts w:ascii="Calibri" w:hAnsi="Calibri" w:eastAsia="Calibri" w:cs="Calibri" w:asciiTheme="majorAscii" w:hAnsiTheme="majorAscii" w:eastAsiaTheme="majorAscii" w:cstheme="majorAscii"/>
          <w:color w:val="FF0000"/>
          <w:sz w:val="22"/>
          <w:szCs w:val="22"/>
        </w:rPr>
        <w:t xml:space="preserve"> </w:t>
      </w:r>
      <w:hyperlink r:id="R38052979fe3c4820">
        <w:r w:rsidRPr="17852867" w:rsidR="17852867">
          <w:rPr>
            <w:rFonts w:ascii="Calibri" w:hAnsi="Calibri" w:eastAsia="Calibri" w:cs="Calibri" w:asciiTheme="majorAscii" w:hAnsiTheme="majorAscii" w:eastAsiaTheme="majorAscii" w:cstheme="majorAscii"/>
            <w:color w:val="1155CC"/>
            <w:sz w:val="22"/>
            <w:szCs w:val="22"/>
            <w:u w:val="single"/>
          </w:rPr>
          <w:t>naviergrimes@livenation.com</w:t>
        </w:r>
      </w:hyperlink>
      <w:r w:rsidRPr="17852867" w:rsidR="17852867">
        <w:rPr>
          <w:rFonts w:ascii="Calibri" w:hAnsi="Calibri" w:eastAsia="Calibri" w:cs="Calibri" w:asciiTheme="majorAscii" w:hAnsiTheme="majorAscii" w:eastAsiaTheme="majorAscii" w:cstheme="majorAscii"/>
          <w:color w:val="FF0000"/>
          <w:sz w:val="22"/>
          <w:szCs w:val="22"/>
        </w:rPr>
        <w:t xml:space="preserve"> </w:t>
      </w:r>
    </w:p>
    <w:p xmlns:wp14="http://schemas.microsoft.com/office/word/2010/wordml" w:rsidRPr="00000000" w:rsidR="00000000" w:rsidDel="00000000" w:rsidP="17852867" w:rsidRDefault="00000000" w14:paraId="00000049" wp14:textId="77777777">
      <w:pPr>
        <w:spacing w:line="276" w:lineRule="auto"/>
        <w:rPr>
          <w:rFonts w:ascii="Calibri" w:hAnsi="Calibri" w:eastAsia="Calibri" w:cs="Calibri" w:asciiTheme="majorAscii" w:hAnsiTheme="majorAscii" w:eastAsiaTheme="majorAscii" w:cstheme="majorAscii"/>
          <w:color w:val="1155cc"/>
          <w:sz w:val="22"/>
          <w:szCs w:val="22"/>
        </w:rPr>
      </w:pPr>
    </w:p>
    <w:p xmlns:wp14="http://schemas.microsoft.com/office/word/2010/wordml" w:rsidRPr="00000000" w:rsidR="00000000" w:rsidDel="00000000" w:rsidP="17852867" w:rsidRDefault="00000000" w14:paraId="0000004A" wp14:textId="77777777">
      <w:pPr>
        <w:spacing w:line="276" w:lineRule="auto"/>
        <w:jc w:val="center"/>
        <w:rPr>
          <w:rFonts w:ascii="Calibri" w:hAnsi="Calibri" w:eastAsia="Calibri" w:cs="Calibri" w:asciiTheme="majorAscii" w:hAnsiTheme="majorAscii" w:eastAsiaTheme="majorAscii" w:cstheme="majorAscii"/>
          <w:color w:val="1155cc"/>
          <w:sz w:val="22"/>
          <w:szCs w:val="22"/>
        </w:rPr>
      </w:pPr>
      <w:r w:rsidRPr="17852867" w:rsidR="17852867">
        <w:rPr>
          <w:rFonts w:ascii="Calibri" w:hAnsi="Calibri" w:eastAsia="Calibri" w:cs="Calibri" w:asciiTheme="majorAscii" w:hAnsiTheme="majorAscii" w:eastAsiaTheme="majorAscii" w:cstheme="majorAscii"/>
          <w:sz w:val="22"/>
          <w:szCs w:val="22"/>
        </w:rPr>
        <w:t>To apply for media credentials for show coverage:</w:t>
      </w:r>
      <w:r w:rsidRPr="17852867" w:rsidR="17852867">
        <w:rPr>
          <w:rFonts w:ascii="Calibri" w:hAnsi="Calibri" w:eastAsia="Calibri" w:cs="Calibri" w:asciiTheme="majorAscii" w:hAnsiTheme="majorAscii" w:eastAsiaTheme="majorAscii" w:cstheme="majorAscii"/>
          <w:color w:val="1155CC"/>
          <w:sz w:val="22"/>
          <w:szCs w:val="22"/>
        </w:rPr>
        <w:t xml:space="preserve"> </w:t>
      </w:r>
    </w:p>
    <w:p xmlns:wp14="http://schemas.microsoft.com/office/word/2010/wordml" w:rsidRPr="00000000" w:rsidR="00000000" w:rsidDel="00000000" w:rsidP="17852867" w:rsidRDefault="00000000" w14:paraId="0000004B" wp14:textId="77777777">
      <w:pPr>
        <w:spacing w:line="276" w:lineRule="auto"/>
        <w:jc w:val="center"/>
        <w:rPr>
          <w:rFonts w:ascii="Calibri" w:hAnsi="Calibri" w:eastAsia="Calibri" w:cs="Calibri" w:asciiTheme="majorAscii" w:hAnsiTheme="majorAscii" w:eastAsiaTheme="majorAscii" w:cstheme="majorAscii"/>
          <w:color w:val="1155cc"/>
          <w:sz w:val="22"/>
          <w:szCs w:val="22"/>
        </w:rPr>
      </w:pPr>
      <w:hyperlink r:id="R68da99ceb6dc4339">
        <w:r w:rsidRPr="17852867" w:rsidDel="00000000" w:rsidR="17852867">
          <w:rPr>
            <w:rFonts w:ascii="Calibri" w:hAnsi="Calibri" w:eastAsia="Calibri" w:cs="Calibri" w:asciiTheme="majorAscii" w:hAnsiTheme="majorAscii" w:eastAsiaTheme="majorAscii" w:cstheme="majorAscii"/>
            <w:color w:val="1155cc"/>
            <w:sz w:val="22"/>
            <w:szCs w:val="22"/>
            <w:u w:val="single"/>
          </w:rPr>
          <w:t xml:space="preserve">livenation.com/pressrequests</w:t>
        </w:r>
      </w:hyperlink>
      <w:r w:rsidRPr="00000000" w:rsidDel="00000000" w:rsidR="00000000">
        <w:rPr>
          <w:rtl w:val="0"/>
        </w:rPr>
      </w:r>
    </w:p>
    <w:p xmlns:wp14="http://schemas.microsoft.com/office/word/2010/wordml" w:rsidRPr="00000000" w:rsidR="00000000" w:rsidDel="00000000" w:rsidP="17852867" w:rsidRDefault="00000000" w14:paraId="0000004C" wp14:textId="77777777">
      <w:pPr>
        <w:spacing w:line="276" w:lineRule="auto"/>
        <w:jc w:val="center"/>
        <w:rPr>
          <w:rFonts w:ascii="Calibri" w:hAnsi="Calibri" w:eastAsia="Calibri" w:cs="Calibri" w:asciiTheme="majorAscii" w:hAnsiTheme="majorAscii" w:eastAsiaTheme="majorAscii" w:cstheme="majorAscii"/>
          <w:color w:val="1155cc"/>
          <w:sz w:val="22"/>
          <w:szCs w:val="22"/>
        </w:rPr>
      </w:pPr>
    </w:p>
    <w:p xmlns:wp14="http://schemas.microsoft.com/office/word/2010/wordml" w:rsidRPr="00000000" w:rsidR="00000000" w:rsidDel="00000000" w:rsidP="17852867" w:rsidRDefault="00000000" w14:paraId="0000004D" wp14:textId="77777777">
      <w:pPr>
        <w:spacing w:line="276" w:lineRule="auto"/>
        <w:jc w:val="center"/>
        <w:rPr>
          <w:rFonts w:ascii="Calibri" w:hAnsi="Calibri" w:eastAsia="Calibri" w:cs="Calibri" w:asciiTheme="majorAscii" w:hAnsiTheme="majorAscii" w:eastAsiaTheme="majorAscii" w:cstheme="majorAscii"/>
          <w:color w:val="1155cc"/>
          <w:sz w:val="22"/>
          <w:szCs w:val="22"/>
        </w:rPr>
      </w:pPr>
    </w:p>
    <w:p xmlns:wp14="http://schemas.microsoft.com/office/word/2010/wordml" w:rsidRPr="00000000" w:rsidR="00000000" w:rsidDel="00000000" w:rsidP="17852867" w:rsidRDefault="00000000" w14:paraId="0000004E" wp14:textId="77777777">
      <w:pPr>
        <w:pageBreakBefore w:val="0"/>
        <w:spacing w:line="276" w:lineRule="auto"/>
        <w:jc w:val="center"/>
        <w:rPr>
          <w:rFonts w:ascii="Calibri" w:hAnsi="Calibri" w:eastAsia="Calibri" w:cs="Calibri" w:asciiTheme="majorAscii" w:hAnsiTheme="majorAscii" w:eastAsiaTheme="majorAscii" w:cstheme="majorAscii"/>
          <w:b w:val="1"/>
          <w:bCs w:val="1"/>
          <w:i w:val="1"/>
          <w:iCs w:val="1"/>
          <w:color w:val="ff0000"/>
          <w:sz w:val="22"/>
          <w:szCs w:val="22"/>
        </w:rPr>
      </w:pPr>
    </w:p>
    <w:sectPr>
      <w:pgSz w:w="12240" w:h="15840" w:orient="portrait"/>
      <w:pgMar w:top="720" w:right="1440" w:bottom="1440" w:left="720" w:header="720" w:footer="720"/>
      <w:pgNumType w:start="1"/>
      <w:cols w:num="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Proxima Nova">
    <w:embedRegular w:fontKey="{00000000-0000-0000-0000-000000000000}" w:subsetted="0" r:id="rId1"/>
    <w:embedBold w:fontKey="{00000000-0000-0000-0000-000000000000}" w:subsetted="0" r:id="rId2"/>
    <w:embedItalic w:fontKey="{00000000-0000-0000-0000-000000000000}" w:subsetted="0" r:id="rId3"/>
    <w:embedBoldItalic w:fontKey="{00000000-0000-0000-0000-000000000000}" w:subsetted="0" r:id="rId4"/>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14:docId w14:val="0CA9F686"/>
  <w15:docId w15:val="{0C0DC50A-1602-4C38-A03E-34980FFCC9D7}"/>
  <w:rsids>
    <w:rsidRoot w:val="17852867"/>
    <w:rsid w:val="17852867"/>
    <w:rsid w:val="2ADADA79"/>
    <w:rsid w:val="46B15B24"/>
    <w:rsid w:val="5B904CE2"/>
  </w:rsids>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Arial" w:hAnsi="Arial" w:eastAsia="Arial" w:cs="Arial"/>
        <w:sz w:val="22"/>
        <w:szCs w:val="22"/>
        <w:lang w:val="en"/>
      </w:rPr>
    </w:rPrDefault>
    <w:pPrDefault>
      <w:pPr>
        <w:spacing w:line="276" w:lineRule="auto"/>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pageBreakBefore w:val="0"/>
      <w:spacing w:before="400" w:after="120" w:lineRule="auto"/>
    </w:pPr>
    <w:rPr>
      <w:sz w:val="40"/>
      <w:szCs w:val="40"/>
    </w:rPr>
  </w:style>
  <w:style w:type="paragraph" w:styleId="Heading2">
    <w:name w:val="heading 2"/>
    <w:basedOn w:val="Normal"/>
    <w:next w:val="Normal"/>
    <w:pPr>
      <w:keepNext w:val="1"/>
      <w:keepLines w:val="1"/>
      <w:pageBreakBefore w:val="0"/>
      <w:spacing w:before="360" w:after="120" w:lineRule="auto"/>
    </w:pPr>
    <w:rPr>
      <w:b w:val="0"/>
      <w:sz w:val="32"/>
      <w:szCs w:val="32"/>
    </w:rPr>
  </w:style>
  <w:style w:type="paragraph" w:styleId="Heading3">
    <w:name w:val="heading 3"/>
    <w:basedOn w:val="Normal"/>
    <w:next w:val="Normal"/>
    <w:pPr>
      <w:keepNext w:val="1"/>
      <w:keepLines w:val="1"/>
      <w:pageBreakBefore w:val="0"/>
      <w:spacing w:before="320" w:after="80" w:lineRule="auto"/>
    </w:pPr>
    <w:rPr>
      <w:b w:val="0"/>
      <w:color w:val="434343"/>
      <w:sz w:val="28"/>
      <w:szCs w:val="28"/>
    </w:rPr>
  </w:style>
  <w:style w:type="paragraph" w:styleId="Heading4">
    <w:name w:val="heading 4"/>
    <w:basedOn w:val="Normal"/>
    <w:next w:val="Normal"/>
    <w:pPr>
      <w:keepNext w:val="1"/>
      <w:keepLines w:val="1"/>
      <w:pageBreakBefore w:val="0"/>
      <w:spacing w:before="280" w:after="80" w:lineRule="auto"/>
    </w:pPr>
    <w:rPr>
      <w:color w:val="666666"/>
      <w:sz w:val="24"/>
      <w:szCs w:val="24"/>
    </w:rPr>
  </w:style>
  <w:style w:type="paragraph" w:styleId="Heading5">
    <w:name w:val="heading 5"/>
    <w:basedOn w:val="Normal"/>
    <w:next w:val="Normal"/>
    <w:pPr>
      <w:keepNext w:val="1"/>
      <w:keepLines w:val="1"/>
      <w:pageBreakBefore w:val="0"/>
      <w:spacing w:before="240" w:after="80" w:lineRule="auto"/>
    </w:pPr>
    <w:rPr>
      <w:color w:val="666666"/>
      <w:sz w:val="22"/>
      <w:szCs w:val="22"/>
    </w:rPr>
  </w:style>
  <w:style w:type="paragraph" w:styleId="Heading6">
    <w:name w:val="heading 6"/>
    <w:basedOn w:val="Normal"/>
    <w:next w:val="Normal"/>
    <w:pPr>
      <w:keepNext w:val="1"/>
      <w:keepLines w:val="1"/>
      <w:pageBreakBefore w:val="0"/>
      <w:spacing w:before="240" w:after="80" w:lineRule="auto"/>
    </w:pPr>
    <w:rPr>
      <w:i w:val="1"/>
      <w:color w:val="666666"/>
      <w:sz w:val="22"/>
      <w:szCs w:val="22"/>
    </w:rPr>
  </w:style>
  <w:style w:type="paragraph" w:styleId="Title">
    <w:name w:val="Title"/>
    <w:basedOn w:val="Normal"/>
    <w:next w:val="Normal"/>
    <w:pPr>
      <w:keepNext w:val="1"/>
      <w:keepLines w:val="1"/>
      <w:pageBreakBefore w:val="0"/>
      <w:spacing w:before="0" w:after="60" w:lineRule="auto"/>
    </w:pPr>
    <w:rPr>
      <w:sz w:val="52"/>
      <w:szCs w:val="52"/>
    </w:rPr>
  </w:style>
  <w:style w:type="paragraph" w:styleId="Subtitle">
    <w:name w:val="Subtitle"/>
    <w:basedOn w:val="Normal"/>
    <w:next w:val="Normal"/>
    <w:pPr>
      <w:keepNext w:val="1"/>
      <w:keepLines w:val="1"/>
      <w:pageBreakBefore w:val="0"/>
      <w:spacing w:before="0" w:after="320" w:lineRule="auto"/>
    </w:pPr>
    <w:rPr>
      <w:rFonts w:ascii="Arial" w:hAnsi="Arial" w:eastAsia="Arial" w:cs="Arial"/>
      <w:i w:val="0"/>
      <w:color w:val="666666"/>
      <w:sz w:val="30"/>
      <w:szCs w:val="30"/>
    </w:rPr>
  </w:style>
</w:styles>
</file>

<file path=word/_rels/document.xml.rels>&#65279;<?xml version="1.0" encoding="utf-8"?><Relationships xmlns="http://schemas.openxmlformats.org/package/2006/relationships"><Relationship Type="http://schemas.openxmlformats.org/officeDocument/2006/relationships/image" Target="media/image2.jpg" Id="rId8" /><Relationship Type="http://schemas.openxmlformats.org/officeDocument/2006/relationships/customXml" Target="../customXml/item1.xml" Id="rId26" /><Relationship Type="http://schemas.openxmlformats.org/officeDocument/2006/relationships/fontTable" Target="fontTable.xml" Id="rId3" /><Relationship Type="http://schemas.openxmlformats.org/officeDocument/2006/relationships/settings" Target="settings.xml" Id="rId2" /><Relationship Type="http://schemas.openxmlformats.org/officeDocument/2006/relationships/theme" Target="theme/theme1.xml" Id="rId1" /><Relationship Type="http://schemas.openxmlformats.org/officeDocument/2006/relationships/styles" Target="styles.xml" Id="rId5" /><Relationship Type="http://schemas.openxmlformats.org/officeDocument/2006/relationships/customXml" Target="../customXml/item3.xml" Id="rId28" /><Relationship Type="http://schemas.openxmlformats.org/officeDocument/2006/relationships/numbering" Target="numbering.xml" Id="rId4" /><Relationship Type="http://schemas.openxmlformats.org/officeDocument/2006/relationships/customXml" Target="../customXml/item2.xml" Id="rId27" /><Relationship Type="http://schemas.openxmlformats.org/officeDocument/2006/relationships/hyperlink" Target="https://www.ticketmaster.com/janelle-monae-tickets/artist/1216463" TargetMode="External" Id="R7d5b18f985d04514" /><Relationship Type="http://schemas.openxmlformats.org/officeDocument/2006/relationships/hyperlink" Target="https://nam04.safelinks.protection.outlook.com/?url=https%3A%2F%2Fjanellemonae.lnk.to%2FLipstickLover&amp;data=05%7C01%7CJessica.Nall%40atlanticrecords.com%7Caa38227d18e04ab4ab6608db501931a3%7C8367939002ec4ba1ad3d69da3fdd637e%7C0%7C0%7C638191841373998325%7CUnknown%7CTWFpbGZsb3d8eyJWIjoiMC4wLjAwMDAiLCJQIjoiV2luMzIiLCJBTiI6Ik1haWwiLCJXVCI6Mn0%3D%7C3000%7C%7C%7C&amp;sdata=t5oY7MSyOIzElnJo1ekqqqHNK%2F%2BMDdhcnPkZ2zeqvF4%3D&amp;reserved=0" TargetMode="External" Id="Rd6770f2f398d4a1d" /><Relationship Type="http://schemas.openxmlformats.org/officeDocument/2006/relationships/hyperlink" Target="https://nam04.safelinks.protection.outlook.com/?url=https%3A%2F%2Fjanellemonae.lnk.to%2FLipstickLover&amp;data=05%7C01%7CJessica.Nall%40atlanticrecords.com%7Caa38227d18e04ab4ab6608db501931a3%7C8367939002ec4ba1ad3d69da3fdd637e%7C0%7C0%7C638191841373998325%7CUnknown%7CTWFpbGZsb3d8eyJWIjoiMC4wLjAwMDAiLCJQIjoiV2luMzIiLCJBTiI6Ik1haWwiLCJXVCI6Mn0%3D%7C3000%7C%7C%7C&amp;sdata=t5oY7MSyOIzElnJo1ekqqqHNK%2F%2BMDdhcnPkZ2zeqvF4%3D&amp;reserved=0" TargetMode="External" Id="R0fc11e81e3f04178" /><Relationship Type="http://schemas.openxmlformats.org/officeDocument/2006/relationships/hyperlink" Target="https://janellemonae.lnk.to/Float" TargetMode="External" Id="Rf24e4d4ebdb54276" /><Relationship Type="http://schemas.openxmlformats.org/officeDocument/2006/relationships/hyperlink" Target="https://nam04.safelinks.protection.outlook.com/?url=https%3A%2F%2Fjanellemonae.lnk.to%2FLipstickLoverVideo&amp;data=05%7C01%7CJessica.Nall%40atlanticrecords.com%7Caa38227d18e04ab4ab6608db501931a3%7C8367939002ec4ba1ad3d69da3fdd637e%7C0%7C0%7C638191841373998325%7CUnknown%7CTWFpbGZsb3d8eyJWIjoiMC4wLjAwMDAiLCJQIjoiV2luMzIiLCJBTiI6Ik1haWwiLCJXVCI6Mn0%3D%7C3000%7C%7C%7C&amp;sdata=JJaoUx4CQGJzM%2FKufQzqp0AHgOblg1vLlb1bpcHH%2B5Y%3D&amp;reserved=0" TargetMode="External" Id="R3d5a43211ed448e1" /><Relationship Type="http://schemas.openxmlformats.org/officeDocument/2006/relationships/hyperlink" Target="https://nam04.safelinks.protection.outlook.com/?url=https%3A%2F%2Fjanellemonae.lnk.to%2FLipstickLoverVideo&amp;data=05%7C01%7CJessica.Nall%40atlanticrecords.com%7Caa38227d18e04ab4ab6608db501931a3%7C8367939002ec4ba1ad3d69da3fdd637e%7C0%7C0%7C638191841373998325%7CUnknown%7CTWFpbGZsb3d8eyJWIjoiMC4wLjAwMDAiLCJQIjoiV2luMzIiLCJBTiI6Ik1haWwiLCJXVCI6Mn0%3D%7C3000%7C%7C%7C&amp;sdata=JJaoUx4CQGJzM%2FKufQzqp0AHgOblg1vLlb1bpcHH%2B5Y%3D&amp;reserved=0" TargetMode="External" Id="R0f06ff84599e464e" /><Relationship Type="http://schemas.openxmlformats.org/officeDocument/2006/relationships/hyperlink" Target="https://www.ticketmaster.com/janelle-monae-tickets/artist/1216463" TargetMode="External" Id="R1fcb5aac8d184ee5" /><Relationship Type="http://schemas.openxmlformats.org/officeDocument/2006/relationships/hyperlink" Target="https://www.verizon.com/featured/verizon-up/" TargetMode="External" Id="R56a10cac7b39498a" /><Relationship Type="http://schemas.openxmlformats.org/officeDocument/2006/relationships/hyperlink" Target="http://www.livenationentertainment.com" TargetMode="External" Id="R93c1c0d5d2864239" /><Relationship Type="http://schemas.openxmlformats.org/officeDocument/2006/relationships/hyperlink" Target="http://www.livenationentertainment.com" TargetMode="External" Id="R7e8624abf9f2478c" /><Relationship Type="http://schemas.openxmlformats.org/officeDocument/2006/relationships/hyperlink" Target="mailto:Ashley.Kalmanowitz@atlanticrecords.com" TargetMode="External" Id="Rb92e7cd96f8a4264" /><Relationship Type="http://schemas.openxmlformats.org/officeDocument/2006/relationships/hyperlink" Target="mailto:cbarrett@id-pr.com" TargetMode="External" Id="R7d2892d9849f4cc4" /><Relationship Type="http://schemas.openxmlformats.org/officeDocument/2006/relationships/hyperlink" Target="mailto:emamak@id-pr.com" TargetMode="External" Id="R22ae3cceb7b246f1" /><Relationship Type="http://schemas.openxmlformats.org/officeDocument/2006/relationships/hyperlink" Target="mailto:jessica.nall@atlanticrecords.com" TargetMode="External" Id="Ree8a8e6851d547a1" /><Relationship Type="http://schemas.openxmlformats.org/officeDocument/2006/relationships/hyperlink" Target="mailto:moniquesowinski@livenation.com" TargetMode="External" Id="R9457fb17c9a24320" /><Relationship Type="http://schemas.openxmlformats.org/officeDocument/2006/relationships/hyperlink" Target="mailto:naviergrimes@livenation.com" TargetMode="External" Id="R38052979fe3c4820" /><Relationship Type="http://schemas.openxmlformats.org/officeDocument/2006/relationships/hyperlink" Target="https://lne.secure.force.com/mktEventSearch?category=PR" TargetMode="External" Id="R68da99ceb6dc4339" /></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lcf76f155ced4ddcb4097134ff3c332f xmlns="37d2d5e8-d86f-4204-ae9c-168dd3404589">
      <Terms xmlns="http://schemas.microsoft.com/office/infopath/2007/PartnerControls"/>
    </lcf76f155ced4ddcb4097134ff3c332f>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14D6D92B-C24C-4BC4-ACF4-323F10EF97A1}"/>
</file>

<file path=customXml/itemProps2.xml><?xml version="1.0" encoding="utf-8"?>
<ds:datastoreItem xmlns:ds="http://schemas.openxmlformats.org/officeDocument/2006/customXml" ds:itemID="{B9C9EDFB-890E-42E2-8273-9FCD8C47BC50}"/>
</file>

<file path=customXml/itemProps3.xml><?xml version="1.0" encoding="utf-8"?>
<ds:datastoreItem xmlns:ds="http://schemas.openxmlformats.org/officeDocument/2006/customXml" ds:itemID="{FF0351CA-BE96-4A6E-B84E-161D7007A9F4}"/>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MediaServiceImageTags">
    <vt:lpwstr/>
  </property>
  <property fmtid="{D5CDD505-2E9C-101B-9397-08002B2CF9AE}" pid="5" name="WMG_DW_Artist">
    <vt:lpwstr/>
  </property>
  <property fmtid="{D5CDD505-2E9C-101B-9397-08002B2CF9AE}" pid="6" name="WMG_DW_RetentionPolicy">
    <vt:lpwstr/>
  </property>
  <property fmtid="{D5CDD505-2E9C-101B-9397-08002B2CF9AE}" pid="7" name="WMG_DW_Division">
    <vt:lpwstr>3;#Atlantic|bd921dbd-549a-4f07-b864-60850c498427</vt:lpwstr>
  </property>
  <property fmtid="{D5CDD505-2E9C-101B-9397-08002B2CF9AE}" pid="8" name="WMG_DW_Label">
    <vt:lpwstr/>
  </property>
  <property fmtid="{D5CDD505-2E9C-101B-9397-08002B2CF9AE}" pid="9" name="WMG_DW_Department">
    <vt:lpwstr>2;#Publicity|7f2458df-4fa3-40c2-b1c8-1c6f2576ee61</vt:lpwstr>
  </property>
</Properties>
</file>