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93E91" w:rsidR="00725F2E" w:rsidP="00C93E91" w:rsidRDefault="00000000" w14:paraId="21C9B02D"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FOR IMMEDIATE RELEASE </w:t>
      </w:r>
    </w:p>
    <w:p w:rsidRPr="00C93E91" w:rsidR="00725F2E" w:rsidP="00C93E91" w:rsidRDefault="00316D9B" w14:paraId="5178827E" w14:textId="06AF44DE">
      <w:pPr>
        <w:shd w:val="clear" w:color="auto" w:fill="FFFFFF"/>
        <w:spacing w:line="240" w:lineRule="auto"/>
        <w:jc w:val="both"/>
        <w:rPr>
          <w:rFonts w:ascii="Calibri" w:hAnsi="Calibri" w:eastAsia="Calibri" w:cs="Calibri"/>
          <w:sz w:val="24"/>
          <w:szCs w:val="24"/>
        </w:rPr>
      </w:pPr>
      <w:r>
        <w:rPr>
          <w:rFonts w:ascii="Calibri" w:hAnsi="Calibri" w:eastAsia="Calibri" w:cs="Calibri"/>
          <w:sz w:val="24"/>
          <w:szCs w:val="24"/>
        </w:rPr>
        <w:t>MAY 11</w:t>
      </w:r>
      <w:r w:rsidRPr="00C93E91" w:rsidR="00000000">
        <w:rPr>
          <w:rFonts w:ascii="Calibri" w:hAnsi="Calibri" w:eastAsia="Calibri" w:cs="Calibri"/>
          <w:sz w:val="24"/>
          <w:szCs w:val="24"/>
        </w:rPr>
        <w:t>, 2023</w:t>
      </w:r>
    </w:p>
    <w:p w:rsidRPr="00C93E91" w:rsidR="00725F2E" w:rsidP="00C93E91" w:rsidRDefault="00000000" w14:paraId="1732F4F1"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316D9B" w:rsidR="00725F2E" w:rsidP="00316D9B" w:rsidRDefault="00000000" w14:paraId="18EB7AE0" w14:textId="20BA4B95">
      <w:pPr>
        <w:shd w:val="clear" w:color="auto" w:fill="FFFFFF"/>
        <w:spacing w:line="240" w:lineRule="auto"/>
        <w:jc w:val="center"/>
        <w:rPr>
          <w:rFonts w:ascii="Calibri" w:hAnsi="Calibri" w:eastAsia="Calibri" w:cs="Calibri"/>
          <w:b/>
          <w:i/>
          <w:iCs/>
          <w:sz w:val="32"/>
          <w:szCs w:val="32"/>
        </w:rPr>
      </w:pPr>
      <w:r w:rsidRPr="00316D9B">
        <w:rPr>
          <w:rFonts w:ascii="Calibri" w:hAnsi="Calibri" w:eastAsia="Calibri" w:cs="Calibri"/>
          <w:b/>
          <w:sz w:val="32"/>
          <w:szCs w:val="32"/>
        </w:rPr>
        <w:t xml:space="preserve">JANELLE MONÁE </w:t>
      </w:r>
      <w:r w:rsidRPr="00316D9B" w:rsidR="00316D9B">
        <w:rPr>
          <w:rFonts w:ascii="Calibri" w:hAnsi="Calibri" w:eastAsia="Calibri" w:cs="Calibri"/>
          <w:b/>
          <w:sz w:val="32"/>
          <w:szCs w:val="32"/>
        </w:rPr>
        <w:t xml:space="preserve">LIFTS THE CURTAIN ON </w:t>
      </w:r>
      <w:r w:rsidRPr="00316D9B" w:rsidR="00316D9B">
        <w:rPr>
          <w:rFonts w:ascii="Calibri" w:hAnsi="Calibri" w:eastAsia="Calibri" w:cs="Calibri"/>
          <w:b/>
          <w:i/>
          <w:iCs/>
          <w:sz w:val="32"/>
          <w:szCs w:val="32"/>
        </w:rPr>
        <w:t>THE AGE OF PLEASURE</w:t>
      </w:r>
    </w:p>
    <w:p w:rsidRPr="00316D9B" w:rsidR="00725F2E" w:rsidP="00316D9B" w:rsidRDefault="00725F2E" w14:paraId="1CD59521" w14:textId="77777777">
      <w:pPr>
        <w:shd w:val="clear" w:color="auto" w:fill="FFFFFF"/>
        <w:spacing w:line="240" w:lineRule="auto"/>
        <w:jc w:val="center"/>
        <w:rPr>
          <w:rFonts w:ascii="Calibri" w:hAnsi="Calibri" w:eastAsia="Calibri" w:cs="Calibri"/>
          <w:b/>
          <w:sz w:val="24"/>
          <w:szCs w:val="24"/>
        </w:rPr>
      </w:pPr>
    </w:p>
    <w:p w:rsidRPr="00316D9B" w:rsidR="00725F2E" w:rsidP="00316D9B" w:rsidRDefault="00000000" w14:paraId="48C6DDD7" w14:textId="2DC8DA1B">
      <w:pPr>
        <w:shd w:val="clear" w:color="auto" w:fill="FFFFFF"/>
        <w:spacing w:line="240" w:lineRule="auto"/>
        <w:jc w:val="center"/>
        <w:rPr>
          <w:rFonts w:eastAsia="Calibri" w:asciiTheme="majorHAnsi" w:hAnsiTheme="majorHAnsi" w:cstheme="majorHAnsi"/>
          <w:b/>
          <w:sz w:val="24"/>
          <w:szCs w:val="24"/>
        </w:rPr>
      </w:pPr>
      <w:r w:rsidRPr="00316D9B">
        <w:rPr>
          <w:rFonts w:eastAsia="Calibri" w:asciiTheme="majorHAnsi" w:hAnsiTheme="majorHAnsi" w:cstheme="majorHAnsi"/>
          <w:b/>
          <w:sz w:val="24"/>
          <w:szCs w:val="24"/>
        </w:rPr>
        <w:t xml:space="preserve">AWARD-WINNING </w:t>
      </w:r>
      <w:r w:rsidRPr="00316D9B" w:rsidR="00316D9B">
        <w:rPr>
          <w:rFonts w:eastAsia="Calibri" w:asciiTheme="majorHAnsi" w:hAnsiTheme="majorHAnsi" w:cstheme="majorHAnsi"/>
          <w:b/>
          <w:sz w:val="24"/>
          <w:szCs w:val="24"/>
        </w:rPr>
        <w:t>SUPERSTAR</w:t>
      </w:r>
      <w:r w:rsidRPr="00316D9B">
        <w:rPr>
          <w:rFonts w:eastAsia="Calibri" w:asciiTheme="majorHAnsi" w:hAnsiTheme="majorHAnsi" w:cstheme="majorHAnsi"/>
          <w:b/>
          <w:sz w:val="24"/>
          <w:szCs w:val="24"/>
        </w:rPr>
        <w:t xml:space="preserve"> </w:t>
      </w:r>
      <w:r w:rsidRPr="00316D9B" w:rsidR="00316D9B">
        <w:rPr>
          <w:rFonts w:eastAsia="Calibri" w:asciiTheme="majorHAnsi" w:hAnsiTheme="majorHAnsi" w:cstheme="majorHAnsi"/>
          <w:b/>
          <w:sz w:val="24"/>
          <w:szCs w:val="24"/>
        </w:rPr>
        <w:t>UNVEILS</w:t>
      </w:r>
      <w:r w:rsidRPr="00316D9B">
        <w:rPr>
          <w:rFonts w:eastAsia="Calibri" w:asciiTheme="majorHAnsi" w:hAnsiTheme="majorHAnsi" w:cstheme="majorHAnsi"/>
          <w:b/>
          <w:sz w:val="24"/>
          <w:szCs w:val="24"/>
        </w:rPr>
        <w:t xml:space="preserve"> </w:t>
      </w:r>
      <w:r w:rsidRPr="00316D9B" w:rsidR="00316D9B">
        <w:rPr>
          <w:rFonts w:eastAsia="Calibri" w:asciiTheme="majorHAnsi" w:hAnsiTheme="majorHAnsi" w:cstheme="majorHAnsi"/>
          <w:b/>
          <w:sz w:val="24"/>
          <w:szCs w:val="24"/>
        </w:rPr>
        <w:t>HUGELY ANTICIPATED NEW ALBUM</w:t>
      </w:r>
    </w:p>
    <w:p w:rsidRPr="00316D9B" w:rsidR="00316D9B" w:rsidP="00316D9B" w:rsidRDefault="00316D9B" w14:paraId="53A15057" w14:textId="77777777">
      <w:pPr>
        <w:shd w:val="clear" w:color="auto" w:fill="FFFFFF"/>
        <w:spacing w:line="240" w:lineRule="auto"/>
        <w:jc w:val="center"/>
        <w:rPr>
          <w:rFonts w:eastAsia="Calibri" w:asciiTheme="majorHAnsi" w:hAnsiTheme="majorHAnsi" w:cstheme="majorHAnsi"/>
          <w:b/>
          <w:sz w:val="24"/>
          <w:szCs w:val="24"/>
        </w:rPr>
      </w:pPr>
    </w:p>
    <w:p w:rsidRPr="00316D9B" w:rsidR="00316D9B" w:rsidP="6FA63603" w:rsidRDefault="00316D9B" w14:paraId="3BAD3C92" w14:textId="60651940">
      <w:pPr>
        <w:shd w:val="clear" w:color="auto" w:fill="FFFFFF" w:themeFill="background1"/>
        <w:spacing w:line="240" w:lineRule="auto"/>
        <w:jc w:val="center"/>
        <w:rPr>
          <w:rFonts w:ascii="Calibri" w:hAnsi="Calibri" w:eastAsia="Calibri" w:cs="Calibri" w:asciiTheme="majorAscii" w:hAnsiTheme="majorAscii" w:cstheme="majorAscii"/>
          <w:b w:val="1"/>
          <w:bCs w:val="1"/>
          <w:sz w:val="24"/>
          <w:szCs w:val="24"/>
        </w:rPr>
      </w:pPr>
      <w:r w:rsidRPr="6FA63603" w:rsidR="6F6042F5">
        <w:rPr>
          <w:rFonts w:ascii="Calibri" w:hAnsi="Calibri" w:eastAsia="Calibri" w:cs="Calibri" w:asciiTheme="majorAscii" w:hAnsiTheme="majorAscii" w:cstheme="majorAscii"/>
          <w:b w:val="1"/>
          <w:bCs w:val="1"/>
          <w:sz w:val="24"/>
          <w:szCs w:val="24"/>
        </w:rPr>
        <w:t>NEW SINGLE</w:t>
      </w:r>
      <w:r w:rsidRPr="6FA63603" w:rsidR="00316D9B">
        <w:rPr>
          <w:rFonts w:ascii="Calibri" w:hAnsi="Calibri" w:eastAsia="Calibri" w:cs="Calibri" w:asciiTheme="majorAscii" w:hAnsiTheme="majorAscii" w:cstheme="majorAscii"/>
          <w:b w:val="1"/>
          <w:bCs w:val="1"/>
          <w:sz w:val="24"/>
          <w:szCs w:val="24"/>
        </w:rPr>
        <w:t xml:space="preserve"> “LIPSTICK LOVER” PREMIERES TODAY</w:t>
      </w:r>
    </w:p>
    <w:p w:rsidR="270670A7" w:rsidP="6FA63603" w:rsidRDefault="270670A7" w14:paraId="05901F6A" w14:textId="3999CD7F">
      <w:pPr>
        <w:pStyle w:val="Normal"/>
        <w:shd w:val="clear" w:color="auto" w:fill="FFFFFF" w:themeFill="background1"/>
        <w:spacing w:line="240" w:lineRule="auto"/>
        <w:jc w:val="center"/>
        <w:rPr>
          <w:rFonts w:ascii="Calibri" w:hAnsi="Calibri" w:eastAsia="Calibri" w:cs="Calibri" w:asciiTheme="majorAscii" w:hAnsiTheme="majorAscii" w:cstheme="majorAscii"/>
          <w:b w:val="1"/>
          <w:bCs w:val="1"/>
          <w:sz w:val="24"/>
          <w:szCs w:val="24"/>
        </w:rPr>
      </w:pPr>
      <w:r w:rsidRPr="6FA63603" w:rsidR="270670A7">
        <w:rPr>
          <w:rFonts w:ascii="Calibri" w:hAnsi="Calibri" w:eastAsia="Calibri" w:cs="Calibri" w:asciiTheme="majorAscii" w:hAnsiTheme="majorAscii" w:cstheme="majorAscii"/>
          <w:b w:val="1"/>
          <w:bCs w:val="1"/>
          <w:sz w:val="24"/>
          <w:szCs w:val="24"/>
        </w:rPr>
        <w:t>RELEASED ALONGSIDE OFFICIAL VIDEO</w:t>
      </w:r>
    </w:p>
    <w:p w:rsidRPr="00316D9B" w:rsidR="00725F2E" w:rsidP="00316D9B" w:rsidRDefault="00000000" w14:paraId="10396C8E" w14:textId="77777777">
      <w:pPr>
        <w:shd w:val="clear" w:color="auto" w:fill="FFFFFF"/>
        <w:spacing w:line="240" w:lineRule="auto"/>
        <w:jc w:val="center"/>
        <w:rPr>
          <w:rFonts w:eastAsia="Calibri" w:asciiTheme="majorHAnsi" w:hAnsiTheme="majorHAnsi" w:cstheme="majorHAnsi"/>
          <w:b/>
          <w:sz w:val="24"/>
          <w:szCs w:val="24"/>
        </w:rPr>
      </w:pPr>
      <w:r w:rsidRPr="00316D9B">
        <w:rPr>
          <w:rFonts w:eastAsia="Calibri" w:asciiTheme="majorHAnsi" w:hAnsiTheme="majorHAnsi" w:cstheme="majorHAnsi"/>
          <w:b/>
          <w:sz w:val="24"/>
          <w:szCs w:val="24"/>
        </w:rPr>
        <w:t xml:space="preserve">    </w:t>
      </w:r>
    </w:p>
    <w:p w:rsidRPr="00316D9B" w:rsidR="00316D9B" w:rsidP="6FA63603" w:rsidRDefault="00316D9B" w14:paraId="4277151E" w14:textId="6DF89B9B">
      <w:pPr>
        <w:shd w:val="clear" w:color="auto" w:fill="FFFFFF" w:themeFill="background1"/>
        <w:spacing w:line="240" w:lineRule="auto"/>
        <w:jc w:val="center"/>
        <w:rPr>
          <w:rFonts w:ascii="Calibri" w:hAnsi="Calibri" w:eastAsia="Calibri" w:cs="Calibri" w:asciiTheme="majorAscii" w:hAnsiTheme="majorAscii" w:cstheme="majorAscii"/>
          <w:b w:val="1"/>
          <w:bCs w:val="1"/>
          <w:sz w:val="24"/>
          <w:szCs w:val="24"/>
        </w:rPr>
      </w:pPr>
      <w:r w:rsidRPr="6FA63603" w:rsidR="00316D9B">
        <w:rPr>
          <w:rFonts w:ascii="Calibri" w:hAnsi="Calibri" w:eastAsia="Calibri" w:cs="Calibri" w:asciiTheme="majorAscii" w:hAnsiTheme="majorAscii" w:cstheme="majorAscii"/>
          <w:b w:val="1"/>
          <w:bCs w:val="1"/>
          <w:i w:val="1"/>
          <w:iCs w:val="1"/>
          <w:sz w:val="24"/>
          <w:szCs w:val="24"/>
        </w:rPr>
        <w:t>THE AGE OF PLEASURE</w:t>
      </w:r>
      <w:r w:rsidRPr="6FA63603" w:rsidR="00316D9B">
        <w:rPr>
          <w:rFonts w:ascii="Calibri" w:hAnsi="Calibri" w:eastAsia="Calibri" w:cs="Calibri" w:asciiTheme="majorAscii" w:hAnsiTheme="majorAscii" w:cstheme="majorAscii"/>
          <w:b w:val="1"/>
          <w:bCs w:val="1"/>
          <w:sz w:val="24"/>
          <w:szCs w:val="24"/>
        </w:rPr>
        <w:t xml:space="preserve"> ARRIVES</w:t>
      </w:r>
      <w:r w:rsidRPr="6FA63603" w:rsidR="00000000">
        <w:rPr>
          <w:rFonts w:ascii="Calibri" w:hAnsi="Calibri" w:eastAsia="Calibri" w:cs="Calibri" w:asciiTheme="majorAscii" w:hAnsiTheme="majorAscii" w:cstheme="majorAscii"/>
          <w:b w:val="1"/>
          <w:bCs w:val="1"/>
          <w:sz w:val="24"/>
          <w:szCs w:val="24"/>
        </w:rPr>
        <w:t xml:space="preserve"> VIA WONDALAND ARTS SOCIETY/ATLANTIC RECORDS</w:t>
      </w:r>
    </w:p>
    <w:p w:rsidRPr="00316D9B" w:rsidR="00316D9B" w:rsidP="6FA63603" w:rsidRDefault="00316D9B" w14:paraId="493031B4" w14:textId="3E79A9B9" w14:noSpellErr="1">
      <w:pPr>
        <w:shd w:val="clear" w:color="auto" w:fill="FFFFFF" w:themeFill="background1"/>
        <w:spacing w:line="240" w:lineRule="auto"/>
        <w:jc w:val="center"/>
        <w:rPr>
          <w:rFonts w:ascii="Calibri" w:hAnsi="Calibri" w:eastAsia="Calibri" w:cs="Calibri" w:asciiTheme="majorAscii" w:hAnsiTheme="majorAscii" w:cstheme="majorAscii"/>
          <w:b w:val="1"/>
          <w:bCs w:val="1"/>
          <w:sz w:val="24"/>
          <w:szCs w:val="24"/>
        </w:rPr>
      </w:pPr>
      <w:r w:rsidRPr="6FA63603" w:rsidR="00316D9B">
        <w:rPr>
          <w:rFonts w:ascii="Calibri" w:hAnsi="Calibri" w:eastAsia="Calibri" w:cs="Calibri" w:asciiTheme="majorAscii" w:hAnsiTheme="majorAscii" w:cstheme="majorAscii"/>
          <w:b w:val="1"/>
          <w:bCs w:val="1"/>
          <w:sz w:val="24"/>
          <w:szCs w:val="24"/>
        </w:rPr>
        <w:t>PRE-ORDERS/PRE-SAVE</w:t>
      </w:r>
      <w:r w:rsidRPr="6FA63603" w:rsidR="00316D9B">
        <w:rPr>
          <w:rFonts w:ascii="Calibri" w:hAnsi="Calibri" w:eastAsia="Calibri" w:cs="Calibri" w:asciiTheme="majorAscii" w:hAnsiTheme="majorAscii" w:cstheme="majorAscii"/>
          <w:b w:val="1"/>
          <w:bCs w:val="1"/>
          <w:sz w:val="24"/>
          <w:szCs w:val="24"/>
        </w:rPr>
        <w:t>S</w:t>
      </w:r>
      <w:r w:rsidRPr="6FA63603" w:rsidR="00316D9B">
        <w:rPr>
          <w:rFonts w:ascii="Calibri" w:hAnsi="Calibri" w:eastAsia="Calibri" w:cs="Calibri" w:asciiTheme="majorAscii" w:hAnsiTheme="majorAscii" w:cstheme="majorAscii"/>
          <w:b w:val="1"/>
          <w:bCs w:val="1"/>
          <w:sz w:val="24"/>
          <w:szCs w:val="24"/>
        </w:rPr>
        <w:t xml:space="preserve"> AVAILABLE NOW </w:t>
      </w:r>
      <w:r w:rsidRPr="6FA63603" w:rsidR="00316D9B">
        <w:rPr>
          <w:rFonts w:ascii="Calibri" w:hAnsi="Calibri" w:eastAsia="Calibri" w:cs="Calibri" w:asciiTheme="majorAscii" w:hAnsiTheme="majorAscii" w:cstheme="majorAscii"/>
          <w:b w:val="1"/>
          <w:bCs w:val="1"/>
          <w:color w:val="FF0000"/>
          <w:sz w:val="24"/>
          <w:szCs w:val="24"/>
        </w:rPr>
        <w:t>HERE</w:t>
      </w:r>
    </w:p>
    <w:p w:rsidRPr="00316D9B" w:rsidR="00316D9B" w:rsidP="00316D9B" w:rsidRDefault="00316D9B" w14:paraId="1347A755" w14:textId="77777777">
      <w:pPr>
        <w:shd w:val="clear" w:color="auto" w:fill="FFFFFF"/>
        <w:spacing w:line="240" w:lineRule="auto"/>
        <w:jc w:val="center"/>
        <w:rPr>
          <w:rFonts w:eastAsia="Calibri" w:asciiTheme="majorHAnsi" w:hAnsiTheme="majorHAnsi" w:cstheme="majorHAnsi"/>
          <w:b/>
          <w:sz w:val="24"/>
          <w:szCs w:val="24"/>
        </w:rPr>
      </w:pPr>
    </w:p>
    <w:p w:rsidRPr="00316D9B" w:rsidR="00316D9B" w:rsidP="6FA63603" w:rsidRDefault="00316D9B" w14:paraId="5DE6D3D2" w14:textId="58F748E9">
      <w:pPr>
        <w:shd w:val="clear" w:color="auto" w:fill="FFFFFF" w:themeFill="background1"/>
        <w:spacing w:line="240" w:lineRule="auto"/>
        <w:jc w:val="center"/>
        <w:rPr>
          <w:rFonts w:ascii="Calibri" w:hAnsi="Calibri" w:eastAsia="Calibri" w:cs="Calibri" w:asciiTheme="majorAscii" w:hAnsiTheme="majorAscii" w:cstheme="majorAscii"/>
          <w:b w:val="1"/>
          <w:bCs w:val="1"/>
          <w:color w:val="FF0000"/>
          <w:sz w:val="24"/>
          <w:szCs w:val="24"/>
        </w:rPr>
      </w:pPr>
      <w:r w:rsidRPr="6FA63603" w:rsidR="00316D9B">
        <w:rPr>
          <w:rFonts w:ascii="Calibri" w:hAnsi="Calibri" w:eastAsia="Calibri" w:cs="Calibri" w:asciiTheme="majorAscii" w:hAnsiTheme="majorAscii" w:cstheme="majorAscii"/>
          <w:b w:val="1"/>
          <w:bCs w:val="1"/>
          <w:color w:val="FF0000"/>
          <w:sz w:val="24"/>
          <w:szCs w:val="24"/>
        </w:rPr>
        <w:t xml:space="preserve">LISTEN </w:t>
      </w:r>
      <w:r w:rsidRPr="6FA63603" w:rsidR="0260F339">
        <w:rPr>
          <w:rFonts w:ascii="Calibri" w:hAnsi="Calibri" w:eastAsia="Calibri" w:cs="Calibri" w:asciiTheme="majorAscii" w:hAnsiTheme="majorAscii" w:cstheme="majorAscii"/>
          <w:b w:val="1"/>
          <w:bCs w:val="1"/>
          <w:color w:val="FF0000"/>
          <w:sz w:val="24"/>
          <w:szCs w:val="24"/>
        </w:rPr>
        <w:t>HERE</w:t>
      </w:r>
      <w:r w:rsidRPr="6FA63603" w:rsidR="00316D9B">
        <w:rPr>
          <w:rFonts w:ascii="Calibri" w:hAnsi="Calibri" w:eastAsia="Calibri" w:cs="Calibri" w:asciiTheme="majorAscii" w:hAnsiTheme="majorAscii" w:cstheme="majorAscii"/>
          <w:b w:val="1"/>
          <w:bCs w:val="1"/>
          <w:sz w:val="24"/>
          <w:szCs w:val="24"/>
        </w:rPr>
        <w:t xml:space="preserve"> | </w:t>
      </w:r>
      <w:r w:rsidRPr="6FA63603" w:rsidR="00316D9B">
        <w:rPr>
          <w:rFonts w:ascii="Calibri" w:hAnsi="Calibri" w:eastAsia="Calibri" w:cs="Calibri" w:asciiTheme="majorAscii" w:hAnsiTheme="majorAscii" w:cstheme="majorAscii"/>
          <w:b w:val="1"/>
          <w:bCs w:val="1"/>
          <w:color w:val="FF0000"/>
          <w:sz w:val="24"/>
          <w:szCs w:val="24"/>
        </w:rPr>
        <w:t xml:space="preserve">WATCH </w:t>
      </w:r>
      <w:r w:rsidRPr="6FA63603" w:rsidR="69ED3A43">
        <w:rPr>
          <w:rFonts w:ascii="Calibri" w:hAnsi="Calibri" w:eastAsia="Calibri" w:cs="Calibri" w:asciiTheme="majorAscii" w:hAnsiTheme="majorAscii" w:cstheme="majorAscii"/>
          <w:b w:val="1"/>
          <w:bCs w:val="1"/>
          <w:color w:val="FF0000"/>
          <w:sz w:val="24"/>
          <w:szCs w:val="24"/>
        </w:rPr>
        <w:t>HERE</w:t>
      </w:r>
    </w:p>
    <w:p w:rsidRPr="00316D9B" w:rsidR="00725F2E" w:rsidP="00C93E91" w:rsidRDefault="00725F2E" w14:paraId="0FA49FFC" w14:textId="32F62A2A">
      <w:pPr>
        <w:shd w:val="clear" w:color="auto" w:fill="FFFFFF"/>
        <w:spacing w:line="240" w:lineRule="auto"/>
        <w:jc w:val="center"/>
        <w:rPr>
          <w:rFonts w:ascii="Times New Roman" w:hAnsi="Times New Roman" w:eastAsia="Times New Roman" w:cs="Times New Roman"/>
          <w:sz w:val="20"/>
          <w:szCs w:val="20"/>
        </w:rPr>
      </w:pPr>
    </w:p>
    <w:p w:rsidR="00316D9B" w:rsidP="6FA63603" w:rsidRDefault="00316D9B" w14:paraId="0FC2371E" w14:textId="1FC03C2A">
      <w:pPr>
        <w:pStyle w:val="Normal"/>
        <w:jc w:val="center"/>
      </w:pPr>
      <w:r w:rsidR="036738A3">
        <w:drawing>
          <wp:inline wp14:editId="2BFD5892" wp14:anchorId="79F91447">
            <wp:extent cx="3104812" cy="3098344"/>
            <wp:effectExtent l="0" t="0" r="0" b="0"/>
            <wp:docPr id="1111437804" name="" title=""/>
            <wp:cNvGraphicFramePr>
              <a:graphicFrameLocks noChangeAspect="1"/>
            </wp:cNvGraphicFramePr>
            <a:graphic>
              <a:graphicData uri="http://schemas.openxmlformats.org/drawingml/2006/picture">
                <pic:pic>
                  <pic:nvPicPr>
                    <pic:cNvPr id="0" name=""/>
                    <pic:cNvPicPr/>
                  </pic:nvPicPr>
                  <pic:blipFill>
                    <a:blip r:embed="Rde5d6309b3544e71">
                      <a:extLst>
                        <a:ext xmlns:a="http://schemas.openxmlformats.org/drawingml/2006/main" uri="{28A0092B-C50C-407E-A947-70E740481C1C}">
                          <a14:useLocalDpi val="0"/>
                        </a:ext>
                      </a:extLst>
                    </a:blip>
                    <a:stretch>
                      <a:fillRect/>
                    </a:stretch>
                  </pic:blipFill>
                  <pic:spPr>
                    <a:xfrm>
                      <a:off x="0" y="0"/>
                      <a:ext cx="3104812" cy="3098344"/>
                    </a:xfrm>
                    <a:prstGeom prst="rect">
                      <a:avLst/>
                    </a:prstGeom>
                  </pic:spPr>
                </pic:pic>
              </a:graphicData>
            </a:graphic>
          </wp:inline>
        </w:drawing>
      </w:r>
    </w:p>
    <w:p w:rsidR="00316D9B" w:rsidP="6FA63603" w:rsidRDefault="00000000" w14:paraId="2EFF6E97" w14:textId="77777777" w14:noSpellErr="1">
      <w:pPr>
        <w:jc w:val="center"/>
        <w:rPr>
          <w:rFonts w:ascii="Calibri" w:hAnsi="Calibri" w:cs="Calibri"/>
          <w:color w:val="FF0000"/>
          <w:sz w:val="20"/>
          <w:szCs w:val="20"/>
        </w:rPr>
      </w:pPr>
      <w:hyperlink r:id="R7bd0b868bf8a472d">
        <w:r w:rsidRPr="6FA63603" w:rsidR="00000000">
          <w:rPr>
            <w:rStyle w:val="Hyperlink"/>
            <w:rFonts w:ascii="Calibri" w:hAnsi="Calibri" w:cs="Calibri"/>
            <w:sz w:val="20"/>
            <w:szCs w:val="20"/>
          </w:rPr>
          <w:t>DOWNLOAD HI-RES ARTWORK</w:t>
        </w:r>
      </w:hyperlink>
    </w:p>
    <w:p w:rsidRPr="00316D9B" w:rsidR="00725F2E" w:rsidP="00316D9B" w:rsidRDefault="00000000" w14:paraId="6F17EE2C" w14:textId="5F67DFBE">
      <w:pPr>
        <w:jc w:val="center"/>
        <w:rPr>
          <w:rFonts w:ascii="Calibri" w:hAnsi="Calibri" w:cs="Calibri"/>
        </w:rPr>
      </w:pPr>
      <w:r w:rsidRPr="00C93E91">
        <w:rPr>
          <w:rFonts w:ascii="Calibri" w:hAnsi="Calibri" w:eastAsia="Calibri" w:cs="Calibri"/>
          <w:sz w:val="24"/>
          <w:szCs w:val="24"/>
        </w:rPr>
        <w:t xml:space="preserve">  </w:t>
      </w:r>
    </w:p>
    <w:p w:rsidR="00C93E91" w:rsidP="6FA63603" w:rsidRDefault="00316D9B" w14:paraId="288520B1" w14:textId="3072DB6E">
      <w:pPr>
        <w:shd w:val="clear" w:color="auto" w:fill="FFFFFF" w:themeFill="background1"/>
        <w:spacing w:line="240" w:lineRule="auto"/>
        <w:jc w:val="both"/>
        <w:rPr>
          <w:rFonts w:ascii="Calibri" w:hAnsi="Calibri" w:eastAsia="Calibri" w:cs="Calibri"/>
          <w:sz w:val="24"/>
          <w:szCs w:val="24"/>
        </w:rPr>
      </w:pPr>
      <w:r w:rsidRPr="6FA63603" w:rsidR="00000000">
        <w:rPr>
          <w:rFonts w:ascii="Calibri" w:hAnsi="Calibri" w:eastAsia="Calibri" w:cs="Calibri"/>
          <w:b w:val="1"/>
          <w:bCs w:val="1"/>
          <w:sz w:val="24"/>
          <w:szCs w:val="24"/>
        </w:rPr>
        <w:t>Janelle Monáe</w:t>
      </w:r>
      <w:r w:rsidRPr="6FA63603" w:rsidR="0CDD0DBF">
        <w:rPr>
          <w:rFonts w:ascii="Calibri" w:hAnsi="Calibri" w:eastAsia="Calibri" w:cs="Calibri"/>
          <w:b w:val="0"/>
          <w:bCs w:val="0"/>
          <w:sz w:val="24"/>
          <w:szCs w:val="24"/>
        </w:rPr>
        <w:t>, music’s foremost freeassmuthafucka,</w:t>
      </w:r>
      <w:r w:rsidRPr="6FA63603" w:rsidR="00C93E91">
        <w:rPr>
          <w:rFonts w:ascii="Calibri" w:hAnsi="Calibri" w:eastAsia="Calibri" w:cs="Calibri"/>
          <w:b w:val="0"/>
          <w:bCs w:val="0"/>
          <w:sz w:val="24"/>
          <w:szCs w:val="24"/>
        </w:rPr>
        <w:t xml:space="preserve"> </w:t>
      </w:r>
      <w:r w:rsidRPr="6FA63603" w:rsidR="00C93E91">
        <w:rPr>
          <w:rFonts w:ascii="Calibri" w:hAnsi="Calibri" w:eastAsia="Calibri" w:cs="Calibri"/>
          <w:sz w:val="24"/>
          <w:szCs w:val="24"/>
        </w:rPr>
        <w:t>has shared her scintillating new single, “</w:t>
      </w:r>
      <w:r w:rsidRPr="6FA63603" w:rsidR="00C93E91">
        <w:rPr>
          <w:rFonts w:ascii="Calibri" w:hAnsi="Calibri" w:eastAsia="Calibri" w:cs="Calibri"/>
          <w:b w:val="1"/>
          <w:bCs w:val="1"/>
          <w:color w:val="FF0000"/>
          <w:sz w:val="24"/>
          <w:szCs w:val="24"/>
        </w:rPr>
        <w:t>Lipstick Lover</w:t>
      </w:r>
      <w:r w:rsidRPr="6FA63603" w:rsidR="00C93E91">
        <w:rPr>
          <w:rFonts w:ascii="Calibri" w:hAnsi="Calibri" w:eastAsia="Calibri" w:cs="Calibri"/>
          <w:sz w:val="24"/>
          <w:szCs w:val="24"/>
        </w:rPr>
        <w:t xml:space="preserve">,” </w:t>
      </w:r>
      <w:r w:rsidRPr="6FA63603" w:rsidR="00C93E91">
        <w:rPr>
          <w:rFonts w:ascii="Calibri" w:hAnsi="Calibri" w:eastAsia="Calibri" w:cs="Calibri"/>
          <w:sz w:val="24"/>
          <w:szCs w:val="24"/>
        </w:rPr>
        <w:t>available now via Wondaland Arts Society/Atlantic Records</w:t>
      </w:r>
      <w:hyperlink r:id="R7faaec2bd435456c">
        <w:r w:rsidRPr="6FA63603" w:rsidR="00C93E91">
          <w:rPr>
            <w:rFonts w:ascii="Calibri" w:hAnsi="Calibri" w:eastAsia="Calibri" w:cs="Calibri"/>
            <w:sz w:val="24"/>
            <w:szCs w:val="24"/>
          </w:rPr>
          <w:t>.</w:t>
        </w:r>
      </w:hyperlink>
      <w:r w:rsidRPr="6FA63603" w:rsidR="00C93E91">
        <w:rPr>
          <w:rFonts w:ascii="Calibri" w:hAnsi="Calibri" w:eastAsia="Calibri" w:cs="Calibri"/>
          <w:sz w:val="24"/>
          <w:szCs w:val="24"/>
        </w:rPr>
        <w:t xml:space="preserve"> An official music video premieres today at YouTube</w:t>
      </w:r>
      <w:r w:rsidRPr="6FA63603" w:rsidR="26383A54">
        <w:rPr>
          <w:rFonts w:ascii="Calibri" w:hAnsi="Calibri" w:eastAsia="Calibri" w:cs="Calibri"/>
          <w:sz w:val="24"/>
          <w:szCs w:val="24"/>
        </w:rPr>
        <w:t xml:space="preserve"> – Watch </w:t>
      </w:r>
      <w:r w:rsidRPr="6FA63603" w:rsidR="26383A54">
        <w:rPr>
          <w:rFonts w:ascii="Calibri" w:hAnsi="Calibri" w:eastAsia="Calibri" w:cs="Calibri"/>
          <w:color w:val="FF0000"/>
          <w:sz w:val="24"/>
          <w:szCs w:val="24"/>
        </w:rPr>
        <w:t>HERE</w:t>
      </w:r>
      <w:r w:rsidRPr="6FA63603" w:rsidR="26383A54">
        <w:rPr>
          <w:rFonts w:ascii="Calibri" w:hAnsi="Calibri" w:eastAsia="Calibri" w:cs="Calibri"/>
          <w:sz w:val="24"/>
          <w:szCs w:val="24"/>
        </w:rPr>
        <w:t xml:space="preserve">. </w:t>
      </w:r>
    </w:p>
    <w:p w:rsidR="00C93E91" w:rsidP="00C93E91" w:rsidRDefault="00C93E91" w14:paraId="17A68505" w14:textId="77777777">
      <w:pPr>
        <w:shd w:val="clear" w:color="auto" w:fill="FFFFFF"/>
        <w:spacing w:line="240" w:lineRule="auto"/>
        <w:jc w:val="both"/>
        <w:rPr>
          <w:rFonts w:ascii="Calibri" w:hAnsi="Calibri" w:eastAsia="Calibri" w:cs="Calibri"/>
          <w:sz w:val="24"/>
          <w:szCs w:val="24"/>
        </w:rPr>
      </w:pPr>
    </w:p>
    <w:p w:rsidR="00C93E91" w:rsidP="6FA63603" w:rsidRDefault="00C93E91" w14:paraId="2BEDB80E" w14:textId="6BB4618E">
      <w:pPr>
        <w:shd w:val="clear" w:color="auto" w:fill="FFFFFF" w:themeFill="background1"/>
        <w:spacing w:line="240" w:lineRule="auto"/>
        <w:jc w:val="both"/>
        <w:rPr>
          <w:rFonts w:ascii="Calibri" w:hAnsi="Calibri" w:eastAsia="Calibri" w:cs="Calibri"/>
          <w:sz w:val="24"/>
          <w:szCs w:val="24"/>
        </w:rPr>
      </w:pPr>
      <w:r w:rsidRPr="6FA63603" w:rsidR="00C93E91">
        <w:rPr>
          <w:rFonts w:ascii="Calibri" w:hAnsi="Calibri" w:eastAsia="Calibri" w:cs="Calibri"/>
          <w:sz w:val="24"/>
          <w:szCs w:val="24"/>
        </w:rPr>
        <w:t xml:space="preserve">“Lipstick Lover” heralds the arrival of </w:t>
      </w:r>
      <w:r w:rsidRPr="6FA63603" w:rsidR="00C93E91">
        <w:rPr>
          <w:rFonts w:ascii="Calibri" w:hAnsi="Calibri" w:eastAsia="Calibri" w:cs="Calibri" w:asciiTheme="majorAscii" w:hAnsiTheme="majorAscii" w:cstheme="majorAscii"/>
          <w:sz w:val="24"/>
          <w:szCs w:val="24"/>
        </w:rPr>
        <w:t>Monáe</w:t>
      </w:r>
      <w:r w:rsidRPr="6FA63603" w:rsidR="00C93E91">
        <w:rPr>
          <w:rFonts w:ascii="Calibri" w:hAnsi="Calibri" w:eastAsia="Calibri" w:cs="Calibri" w:asciiTheme="majorAscii" w:hAnsiTheme="majorAscii" w:cstheme="majorAscii"/>
          <w:sz w:val="24"/>
          <w:szCs w:val="24"/>
        </w:rPr>
        <w:t xml:space="preserve">’s </w:t>
      </w:r>
      <w:r w:rsidRPr="6FA63603" w:rsidR="00C93E91">
        <w:rPr>
          <w:rFonts w:ascii="Calibri" w:hAnsi="Calibri" w:eastAsia="Calibri" w:cs="Calibri"/>
          <w:sz w:val="24"/>
          <w:szCs w:val="24"/>
        </w:rPr>
        <w:t>hugely anticipated</w:t>
      </w:r>
      <w:r w:rsidRPr="6FA63603" w:rsidR="00C93E91">
        <w:rPr>
          <w:rFonts w:ascii="Calibri" w:hAnsi="Calibri" w:eastAsia="Calibri" w:cs="Calibri"/>
          <w:sz w:val="24"/>
          <w:szCs w:val="24"/>
        </w:rPr>
        <w:t xml:space="preserve"> new album, </w:t>
      </w:r>
      <w:r w:rsidRPr="6FA63603" w:rsidR="00316D9B">
        <w:rPr>
          <w:rFonts w:ascii="Calibri" w:hAnsi="Calibri" w:eastAsia="Calibri" w:cs="Calibri"/>
          <w:b w:val="1"/>
          <w:bCs w:val="1"/>
          <w:i w:val="1"/>
          <w:iCs w:val="1"/>
          <w:sz w:val="24"/>
          <w:szCs w:val="24"/>
        </w:rPr>
        <w:t>THE AGE OF PLEASURE</w:t>
      </w:r>
      <w:r w:rsidRPr="6FA63603" w:rsidR="00C93E91">
        <w:rPr>
          <w:rFonts w:ascii="Calibri" w:hAnsi="Calibri" w:eastAsia="Calibri" w:cs="Calibri"/>
          <w:sz w:val="24"/>
          <w:szCs w:val="24"/>
        </w:rPr>
        <w:t xml:space="preserve">. Pre-orders/pre-saves – including limited edition vinyl – are available now </w:t>
      </w:r>
      <w:r w:rsidRPr="6FA63603" w:rsidR="00C93E91">
        <w:rPr>
          <w:rFonts w:ascii="Calibri" w:hAnsi="Calibri" w:eastAsia="Calibri" w:cs="Calibri"/>
          <w:color w:val="FF0000"/>
          <w:sz w:val="24"/>
          <w:szCs w:val="24"/>
        </w:rPr>
        <w:t>HERE</w:t>
      </w:r>
      <w:r w:rsidRPr="6FA63603" w:rsidR="00C93E91">
        <w:rPr>
          <w:rFonts w:ascii="Calibri" w:hAnsi="Calibri" w:eastAsia="Calibri" w:cs="Calibri"/>
          <w:sz w:val="24"/>
          <w:szCs w:val="24"/>
        </w:rPr>
        <w:t xml:space="preserve">. </w:t>
      </w:r>
    </w:p>
    <w:p w:rsidR="00C93E91" w:rsidP="00C93E91" w:rsidRDefault="00C93E91" w14:paraId="2B789C4B" w14:textId="77777777">
      <w:pPr>
        <w:shd w:val="clear" w:color="auto" w:fill="FFFFFF"/>
        <w:spacing w:line="240" w:lineRule="auto"/>
        <w:jc w:val="both"/>
        <w:rPr>
          <w:rFonts w:ascii="Calibri" w:hAnsi="Calibri" w:eastAsia="Calibri" w:cs="Calibri"/>
          <w:sz w:val="24"/>
          <w:szCs w:val="24"/>
        </w:rPr>
      </w:pPr>
    </w:p>
    <w:p w:rsidRPr="00C93E91" w:rsidR="00C93E91" w:rsidP="6FA63603" w:rsidRDefault="00316D9B" w14:paraId="6CF95716" w14:textId="35CC1DCB">
      <w:pPr>
        <w:shd w:val="clear" w:color="auto" w:fill="FFFFFF" w:themeFill="background1"/>
        <w:spacing w:line="240" w:lineRule="auto"/>
        <w:jc w:val="both"/>
        <w:rPr>
          <w:rFonts w:ascii="Calibri" w:hAnsi="Calibri" w:eastAsia="Calibri" w:cs="Calibri"/>
          <w:sz w:val="24"/>
          <w:szCs w:val="24"/>
        </w:rPr>
      </w:pPr>
      <w:r w:rsidRPr="6FA63603" w:rsidR="00316D9B">
        <w:rPr>
          <w:rFonts w:ascii="Calibri" w:hAnsi="Calibri" w:eastAsia="Calibri" w:cs="Calibri"/>
          <w:i w:val="1"/>
          <w:iCs w:val="1"/>
          <w:sz w:val="24"/>
          <w:szCs w:val="24"/>
        </w:rPr>
        <w:t>THE AGE OF PLEASURE</w:t>
      </w:r>
      <w:r w:rsidRPr="6FA63603" w:rsidR="00316D9B">
        <w:rPr>
          <w:rFonts w:ascii="Calibri" w:hAnsi="Calibri" w:eastAsia="Calibri" w:cs="Calibri"/>
          <w:sz w:val="24"/>
          <w:szCs w:val="24"/>
        </w:rPr>
        <w:t xml:space="preserve"> </w:t>
      </w:r>
      <w:r w:rsidRPr="6FA63603" w:rsidR="00C93E91">
        <w:rPr>
          <w:rFonts w:ascii="Calibri" w:hAnsi="Calibri" w:eastAsia="Calibri" w:cs="Calibri"/>
          <w:sz w:val="24"/>
          <w:szCs w:val="24"/>
        </w:rPr>
        <w:t>also includes the acclaimed new single, “</w:t>
      </w:r>
      <w:hyperlink r:id="Re1069f8dc9ba4709">
        <w:r w:rsidRPr="6FA63603" w:rsidR="00C93E91">
          <w:rPr>
            <w:rStyle w:val="Hyperlink"/>
            <w:rFonts w:ascii="Calibri" w:hAnsi="Calibri" w:eastAsia="Calibri" w:cs="Calibri"/>
            <w:sz w:val="24"/>
            <w:szCs w:val="24"/>
          </w:rPr>
          <w:t xml:space="preserve">Float (Feat. </w:t>
        </w:r>
        <w:r w:rsidRPr="6FA63603" w:rsidR="00C93E91">
          <w:rPr>
            <w:rStyle w:val="Hyperlink"/>
            <w:rFonts w:ascii="Calibri" w:hAnsi="Calibri" w:eastAsia="Calibri" w:cs="Calibri"/>
            <w:sz w:val="24"/>
            <w:szCs w:val="24"/>
          </w:rPr>
          <w:t>Seun Kuti + Egypt 80</w:t>
        </w:r>
        <w:r w:rsidRPr="6FA63603" w:rsidR="00C93E91">
          <w:rPr>
            <w:rStyle w:val="Hyperlink"/>
            <w:rFonts w:ascii="Calibri" w:hAnsi="Calibri" w:eastAsia="Calibri" w:cs="Calibri"/>
            <w:sz w:val="24"/>
            <w:szCs w:val="24"/>
          </w:rPr>
          <w:t>)</w:t>
        </w:r>
        <w:r w:rsidRPr="6FA63603" w:rsidR="353E9AF5">
          <w:rPr>
            <w:rStyle w:val="Hyperlink"/>
            <w:rFonts w:ascii="Calibri" w:hAnsi="Calibri" w:eastAsia="Calibri" w:cs="Calibri"/>
            <w:sz w:val="24"/>
            <w:szCs w:val="24"/>
          </w:rPr>
          <w:t>.</w:t>
        </w:r>
      </w:hyperlink>
      <w:r w:rsidRPr="6FA63603" w:rsidR="00C93E91">
        <w:rPr>
          <w:rFonts w:ascii="Calibri" w:hAnsi="Calibri" w:eastAsia="Calibri" w:cs="Calibri"/>
          <w:sz w:val="24"/>
          <w:szCs w:val="24"/>
        </w:rPr>
        <w:t xml:space="preserve">” </w:t>
      </w:r>
      <w:r w:rsidRPr="6FA63603" w:rsidR="00C93E91">
        <w:rPr>
          <w:rFonts w:ascii="Calibri" w:hAnsi="Calibri" w:eastAsia="Calibri" w:cs="Calibri"/>
          <w:sz w:val="24"/>
          <w:szCs w:val="24"/>
        </w:rPr>
        <w:t xml:space="preserve">Hailed by </w:t>
      </w:r>
      <w:r w:rsidRPr="6FA63603" w:rsidR="00C93E91">
        <w:rPr>
          <w:rFonts w:ascii="Calibri" w:hAnsi="Calibri" w:eastAsia="Calibri" w:cs="Calibri"/>
          <w:i w:val="1"/>
          <w:iCs w:val="1"/>
          <w:sz w:val="24"/>
          <w:szCs w:val="24"/>
        </w:rPr>
        <w:t>Pitchfork</w:t>
      </w:r>
      <w:r w:rsidRPr="6FA63603" w:rsidR="00C93E91">
        <w:rPr>
          <w:rFonts w:ascii="Calibri" w:hAnsi="Calibri" w:eastAsia="Calibri" w:cs="Calibri"/>
          <w:sz w:val="24"/>
          <w:szCs w:val="24"/>
        </w:rPr>
        <w:t xml:space="preserve"> as “</w:t>
      </w:r>
      <w:r w:rsidRPr="6FA63603" w:rsidR="00C93E91">
        <w:rPr>
          <w:rFonts w:ascii="Calibri" w:hAnsi="Calibri" w:eastAsia="Calibri" w:cs="Calibri"/>
          <w:i w:val="1"/>
          <w:iCs w:val="1"/>
          <w:sz w:val="24"/>
          <w:szCs w:val="24"/>
        </w:rPr>
        <w:t>swaggering, brass-heavy</w:t>
      </w:r>
      <w:r w:rsidRPr="6FA63603" w:rsidR="00C93E91">
        <w:rPr>
          <w:rFonts w:ascii="Calibri" w:hAnsi="Calibri" w:eastAsia="Calibri" w:cs="Calibri"/>
          <w:i w:val="1"/>
          <w:iCs w:val="1"/>
          <w:sz w:val="24"/>
          <w:szCs w:val="24"/>
        </w:rPr>
        <w:t>…</w:t>
      </w:r>
      <w:r w:rsidRPr="6FA63603" w:rsidR="00C93E91">
        <w:rPr>
          <w:rFonts w:ascii="Calibri" w:hAnsi="Calibri" w:eastAsia="Calibri" w:cs="Calibri"/>
          <w:i w:val="1"/>
          <w:iCs w:val="1"/>
          <w:sz w:val="24"/>
          <w:szCs w:val="24"/>
        </w:rPr>
        <w:t>the sound of a top-tier talent doing a little victory dance</w:t>
      </w:r>
      <w:r w:rsidRPr="6FA63603" w:rsidR="00C93E91">
        <w:rPr>
          <w:rFonts w:ascii="Calibri" w:hAnsi="Calibri" w:eastAsia="Calibri" w:cs="Calibri"/>
          <w:i w:val="1"/>
          <w:iCs w:val="1"/>
          <w:sz w:val="24"/>
          <w:szCs w:val="24"/>
        </w:rPr>
        <w:t>,</w:t>
      </w:r>
      <w:r w:rsidRPr="6FA63603" w:rsidR="00C93E91">
        <w:rPr>
          <w:rFonts w:ascii="Calibri" w:hAnsi="Calibri" w:eastAsia="Calibri" w:cs="Calibri"/>
          <w:sz w:val="24"/>
          <w:szCs w:val="24"/>
        </w:rPr>
        <w:t xml:space="preserve">” the track is joined by an official dance video currently boasting over </w:t>
      </w:r>
      <w:r w:rsidRPr="6FA63603" w:rsidR="00C93E91">
        <w:rPr>
          <w:rFonts w:ascii="Calibri" w:hAnsi="Calibri" w:eastAsia="Calibri" w:cs="Calibri"/>
          <w:b w:val="1"/>
          <w:bCs w:val="1"/>
          <w:sz w:val="24"/>
          <w:szCs w:val="24"/>
        </w:rPr>
        <w:t>1M</w:t>
      </w:r>
      <w:r w:rsidRPr="6FA63603" w:rsidR="00C93E91">
        <w:rPr>
          <w:rFonts w:ascii="Calibri" w:hAnsi="Calibri" w:eastAsia="Calibri" w:cs="Calibri"/>
          <w:sz w:val="24"/>
          <w:szCs w:val="24"/>
        </w:rPr>
        <w:t xml:space="preserve"> views via YouTube </w:t>
      </w:r>
      <w:hyperlink r:id="R201911d774114141">
        <w:r w:rsidRPr="6FA63603" w:rsidR="00C93E91">
          <w:rPr>
            <w:rStyle w:val="Hyperlink"/>
            <w:rFonts w:ascii="Calibri" w:hAnsi="Calibri" w:eastAsia="Calibri" w:cs="Calibri"/>
            <w:sz w:val="24"/>
            <w:szCs w:val="24"/>
          </w:rPr>
          <w:t>HERE</w:t>
        </w:r>
      </w:hyperlink>
      <w:r w:rsidRPr="6FA63603" w:rsidR="00C93E91">
        <w:rPr>
          <w:rFonts w:ascii="Calibri" w:hAnsi="Calibri" w:eastAsia="Calibri" w:cs="Calibri"/>
          <w:sz w:val="24"/>
          <w:szCs w:val="24"/>
        </w:rPr>
        <w:t>.</w:t>
      </w:r>
    </w:p>
    <w:p w:rsidRPr="00C93E91" w:rsidR="00B846F2" w:rsidP="00C93E91" w:rsidRDefault="00B846F2" w14:paraId="1C110E36" w14:textId="77777777">
      <w:pPr>
        <w:shd w:val="clear" w:color="auto" w:fill="FFFFFF"/>
        <w:spacing w:line="240" w:lineRule="auto"/>
        <w:jc w:val="both"/>
        <w:rPr>
          <w:rFonts w:eastAsia="Calibri" w:asciiTheme="majorHAnsi" w:hAnsiTheme="majorHAnsi" w:cstheme="majorHAnsi"/>
          <w:sz w:val="24"/>
          <w:szCs w:val="24"/>
        </w:rPr>
      </w:pPr>
    </w:p>
    <w:p w:rsidRPr="00C93E91" w:rsidR="00725F2E" w:rsidP="00C93E91" w:rsidRDefault="00000000" w14:paraId="6ECA8416" w14:textId="4292CAFC">
      <w:pPr>
        <w:shd w:val="clear" w:color="auto" w:fill="FFFFFF"/>
        <w:spacing w:line="240" w:lineRule="auto"/>
        <w:jc w:val="both"/>
        <w:rPr>
          <w:rFonts w:eastAsia="Calibri" w:asciiTheme="majorHAnsi" w:hAnsiTheme="majorHAnsi" w:cstheme="majorHAnsi"/>
          <w:sz w:val="24"/>
          <w:szCs w:val="24"/>
        </w:rPr>
      </w:pPr>
      <w:r w:rsidRPr="00C93E91">
        <w:rPr>
          <w:rFonts w:eastAsia="Calibri" w:asciiTheme="majorHAnsi" w:hAnsiTheme="majorHAnsi" w:cstheme="majorHAnsi"/>
          <w:sz w:val="24"/>
          <w:szCs w:val="24"/>
        </w:rPr>
        <w:t xml:space="preserve">“Float” – which Monáe </w:t>
      </w:r>
      <w:r w:rsidR="00C93E91">
        <w:rPr>
          <w:rFonts w:eastAsia="Calibri" w:asciiTheme="majorHAnsi" w:hAnsiTheme="majorHAnsi" w:cstheme="majorHAnsi"/>
          <w:sz w:val="24"/>
          <w:szCs w:val="24"/>
        </w:rPr>
        <w:t>initially</w:t>
      </w:r>
      <w:r w:rsidRPr="00C93E91">
        <w:rPr>
          <w:rFonts w:eastAsia="Calibri" w:asciiTheme="majorHAnsi" w:hAnsiTheme="majorHAnsi" w:cstheme="majorHAnsi"/>
          <w:sz w:val="24"/>
          <w:szCs w:val="24"/>
        </w:rPr>
        <w:t xml:space="preserve"> teased on her hugely popular</w:t>
      </w:r>
      <w:hyperlink r:id="rId12">
        <w:r w:rsidRPr="00C93E91">
          <w:rPr>
            <w:rFonts w:eastAsia="Calibri" w:asciiTheme="majorHAnsi" w:hAnsiTheme="majorHAnsi" w:cstheme="majorHAnsi"/>
            <w:color w:val="0000FF"/>
            <w:sz w:val="24"/>
            <w:szCs w:val="24"/>
            <w:u w:val="single"/>
          </w:rPr>
          <w:t xml:space="preserve"> Instagram</w:t>
        </w:r>
      </w:hyperlink>
      <w:r w:rsidRPr="00C93E91">
        <w:rPr>
          <w:rFonts w:eastAsia="Calibri" w:asciiTheme="majorHAnsi" w:hAnsiTheme="majorHAnsi" w:cstheme="majorHAnsi"/>
          <w:sz w:val="24"/>
          <w:szCs w:val="24"/>
        </w:rPr>
        <w:t xml:space="preserve"> – was first heard late last year as the official anthem of ABC/ESPN’s NBA Saturday Primetime campaign, with Janelle contributing voiceover narration to promo spots highlighting the biggest matchups and stars in the league. The track </w:t>
      </w:r>
      <w:r w:rsidR="00316D9B">
        <w:rPr>
          <w:rFonts w:eastAsia="Calibri" w:asciiTheme="majorHAnsi" w:hAnsiTheme="majorHAnsi" w:cstheme="majorHAnsi"/>
          <w:sz w:val="24"/>
          <w:szCs w:val="24"/>
        </w:rPr>
        <w:t>was</w:t>
      </w:r>
      <w:r w:rsidRPr="00C93E91">
        <w:rPr>
          <w:rFonts w:eastAsia="Calibri" w:asciiTheme="majorHAnsi" w:hAnsiTheme="majorHAnsi" w:cstheme="majorHAnsi"/>
          <w:sz w:val="24"/>
          <w:szCs w:val="24"/>
        </w:rPr>
        <w:t xml:space="preserve"> used extensively throughout all NBA coverage through mid-March, spanning promos, Primetime matchups, in-game placement, social media, and more. </w:t>
      </w:r>
      <w:r w:rsidR="00316D9B">
        <w:rPr>
          <w:rFonts w:eastAsia="Calibri" w:asciiTheme="majorHAnsi" w:hAnsiTheme="majorHAnsi" w:cstheme="majorHAnsi"/>
          <w:sz w:val="24"/>
          <w:szCs w:val="24"/>
        </w:rPr>
        <w:t>In addition,</w:t>
      </w:r>
      <w:r w:rsidRPr="00C93E91">
        <w:rPr>
          <w:rFonts w:eastAsia="Calibri" w:asciiTheme="majorHAnsi" w:hAnsiTheme="majorHAnsi" w:cstheme="majorHAnsi"/>
          <w:sz w:val="24"/>
          <w:szCs w:val="24"/>
        </w:rPr>
        <w:t xml:space="preserve"> “Float” was featured in an animated piece marking Los Angeles Lakers superstar LeBron James surpassing Kareem Abdul-Jabbar for the #1 spot on the NBA’s all-time regular-season scoring list, shared across ESPN’s socials and James’ Instagram to reach more than 275M combined followers. </w:t>
      </w:r>
    </w:p>
    <w:p w:rsidRPr="00316D9B" w:rsidR="00725F2E" w:rsidP="00C93E91" w:rsidRDefault="00000000" w14:paraId="2E76C75F" w14:textId="14820336">
      <w:pPr>
        <w:shd w:val="clear" w:color="auto" w:fill="FFFFFF"/>
        <w:spacing w:line="240" w:lineRule="auto"/>
        <w:jc w:val="both"/>
        <w:rPr>
          <w:rFonts w:eastAsia="Calibri" w:asciiTheme="majorHAnsi" w:hAnsiTheme="majorHAnsi" w:cstheme="majorHAnsi"/>
          <w:sz w:val="24"/>
          <w:szCs w:val="24"/>
        </w:rPr>
      </w:pPr>
      <w:r w:rsidRPr="00C93E91">
        <w:rPr>
          <w:rFonts w:eastAsia="Calibri" w:asciiTheme="majorHAnsi" w:hAnsiTheme="majorHAnsi" w:cstheme="majorHAnsi"/>
          <w:sz w:val="24"/>
          <w:szCs w:val="24"/>
        </w:rPr>
        <w:lastRenderedPageBreak/>
        <w:t xml:space="preserve">  </w:t>
      </w:r>
      <w:r w:rsidRPr="00C93E91">
        <w:rPr>
          <w:rFonts w:ascii="Calibri" w:hAnsi="Calibri" w:eastAsia="Calibri" w:cs="Calibri"/>
          <w:sz w:val="24"/>
          <w:szCs w:val="24"/>
        </w:rPr>
        <w:t xml:space="preserve">  </w:t>
      </w:r>
    </w:p>
    <w:p w:rsidRPr="00C93E91" w:rsidR="00725F2E" w:rsidP="00C93E91" w:rsidRDefault="00000000" w14:paraId="1DCB476E"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Janelle Monáe is without question one of the most celebrated artists of the modern era, an 8x GRAMMY® Award-nominated singer, songwriter, producer, performer, and fashion icon known worldwide for her inimitable style and visionary sound. Her genre-bending debut album, </w:t>
      </w:r>
      <w:r w:rsidRPr="00C93E91">
        <w:rPr>
          <w:rFonts w:ascii="Calibri" w:hAnsi="Calibri" w:eastAsia="Calibri" w:cs="Calibri"/>
          <w:i/>
          <w:sz w:val="24"/>
          <w:szCs w:val="24"/>
        </w:rPr>
        <w:t>THE ARCHANDROID</w:t>
      </w:r>
      <w:r w:rsidRPr="00C93E91">
        <w:rPr>
          <w:rFonts w:ascii="Calibri" w:hAnsi="Calibri" w:eastAsia="Calibri" w:cs="Calibri"/>
          <w:sz w:val="24"/>
          <w:szCs w:val="24"/>
        </w:rPr>
        <w:t xml:space="preserve">, arrived in 2010 and immediately ascended to the top 20 on the </w:t>
      </w:r>
      <w:r w:rsidRPr="00C93E91">
        <w:rPr>
          <w:rFonts w:ascii="Calibri" w:hAnsi="Calibri" w:eastAsia="Calibri" w:cs="Calibri"/>
          <w:i/>
          <w:sz w:val="24"/>
          <w:szCs w:val="24"/>
        </w:rPr>
        <w:t>Billboard 200</w:t>
      </w:r>
      <w:r w:rsidRPr="00C93E91">
        <w:rPr>
          <w:rFonts w:ascii="Calibri" w:hAnsi="Calibri" w:eastAsia="Calibri" w:cs="Calibri"/>
          <w:sz w:val="24"/>
          <w:szCs w:val="24"/>
        </w:rPr>
        <w:t xml:space="preserve"> while also earning two GRAMMY® Award nominations including “Best Contemporary R&amp;B Album” and “Best Urban/Alternative Performance” for the RIAA Gold-certified single, “Tightrope (Feat. Big Boi).” </w:t>
      </w:r>
    </w:p>
    <w:p w:rsidRPr="00C93E91" w:rsidR="00725F2E" w:rsidP="00C93E91" w:rsidRDefault="00000000" w14:paraId="1A7FF81E"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000000" w14:paraId="3A5E505E"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i/>
          <w:sz w:val="24"/>
          <w:szCs w:val="24"/>
        </w:rPr>
        <w:t>THE ELECTRIC LADY</w:t>
      </w:r>
      <w:r w:rsidRPr="00C93E91">
        <w:rPr>
          <w:rFonts w:ascii="Calibri" w:hAnsi="Calibri" w:eastAsia="Calibri" w:cs="Calibri"/>
          <w:sz w:val="24"/>
          <w:szCs w:val="24"/>
        </w:rPr>
        <w:t xml:space="preserve"> entered the SoundScan/</w:t>
      </w:r>
      <w:r w:rsidRPr="00C93E91">
        <w:rPr>
          <w:rFonts w:ascii="Calibri" w:hAnsi="Calibri" w:eastAsia="Calibri" w:cs="Calibri"/>
          <w:sz w:val="24"/>
          <w:szCs w:val="24"/>
          <w:u w:val="single"/>
        </w:rPr>
        <w:t>Billboard 200</w:t>
      </w:r>
      <w:r w:rsidRPr="00C93E91">
        <w:rPr>
          <w:rFonts w:ascii="Calibri" w:hAnsi="Calibri" w:eastAsia="Calibri" w:cs="Calibri"/>
          <w:sz w:val="24"/>
          <w:szCs w:val="24"/>
        </w:rPr>
        <w:t xml:space="preserve"> at #5 upon its 2013 release, fueled by collaborations with such like-minded artists as Solange, Esperanza Spalding, and Monáe’s lifelong hero, the one and only Prince, as well as hit singles/music videos like the MTV Video Music Award-winning “Q.U.E.E.N. (Feat. Erykah Badu).” 2018’s </w:t>
      </w:r>
      <w:r w:rsidRPr="00C93E91">
        <w:rPr>
          <w:rFonts w:ascii="Calibri" w:hAnsi="Calibri" w:eastAsia="Calibri" w:cs="Calibri"/>
          <w:i/>
          <w:sz w:val="24"/>
          <w:szCs w:val="24"/>
        </w:rPr>
        <w:t>DIRTY COMPUTER</w:t>
      </w:r>
      <w:r w:rsidRPr="00C93E91">
        <w:rPr>
          <w:rFonts w:ascii="Calibri" w:hAnsi="Calibri" w:eastAsia="Calibri" w:cs="Calibri"/>
          <w:sz w:val="24"/>
          <w:szCs w:val="24"/>
        </w:rPr>
        <w:t xml:space="preserve"> – which received a coveted GRAMMY® Award-nomination as “Album Of The Year” – features the RIAA Gold-certified hit singles “Make Me Feel” and “I Like That” and was accompanied by a groundbreaking “Emotion Picture” incorporating a number of the album’s visually stunning music videos. </w:t>
      </w:r>
    </w:p>
    <w:p w:rsidRPr="00C93E91" w:rsidR="00725F2E" w:rsidP="00C93E91" w:rsidRDefault="00000000" w14:paraId="4F3E0C33"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000000" w14:paraId="1A66E981"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Undoubtedly among the 21</w:t>
      </w:r>
      <w:r w:rsidRPr="00C93E91">
        <w:rPr>
          <w:rFonts w:ascii="Calibri" w:hAnsi="Calibri" w:eastAsia="Calibri" w:cs="Calibri"/>
          <w:sz w:val="24"/>
          <w:szCs w:val="24"/>
          <w:vertAlign w:val="superscript"/>
        </w:rPr>
        <w:t>st</w:t>
      </w:r>
      <w:r w:rsidRPr="00C93E91">
        <w:rPr>
          <w:rFonts w:ascii="Calibri" w:hAnsi="Calibri" w:eastAsia="Calibri" w:cs="Calibri"/>
          <w:sz w:val="24"/>
          <w:szCs w:val="24"/>
        </w:rPr>
        <w:t xml:space="preserve"> Century’s most inventive and creative live performers, Monáe has traveled the globe for sold out headline tours, a range of festival appearances, and special guest runs alongside Bruno Mars, Amy Winehouse, No Doubt, Katy Perry, Erykah Badu, and Red Hot Chili Peppers. An in-demand collaborator, Monáe is featured on tracks by an incredibly diverse group of artists including Outkast, Big Boi, Kelly Clarkson, Sérgio Mendes, Of Montreal, The Coup, Grimes, Estelle, Paolo Nutini, The Internet, Chic, Duran Duran, Goodie Mob, and of course fun., whose “We Are Young (Feat. Janelle Monáe)” proved the biggest single of 2012, a worldwide #1 phenomenon named in three GRAMMY® Award categories: “Record of the Year,” “Song of the Year,” and “Best Pop Duo/Group Performance.” </w:t>
      </w:r>
    </w:p>
    <w:p w:rsidRPr="00C93E91" w:rsidR="00725F2E" w:rsidP="00C93E91" w:rsidRDefault="00000000" w14:paraId="7918BFB1"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000000" w14:paraId="457EF498"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2016 saw Monáe embark on her film acting career with stellar performances in two milestone films, </w:t>
      </w:r>
      <w:r w:rsidRPr="00C93E91">
        <w:rPr>
          <w:rFonts w:ascii="Calibri" w:hAnsi="Calibri" w:eastAsia="Calibri" w:cs="Calibri"/>
          <w:i/>
          <w:sz w:val="24"/>
          <w:szCs w:val="24"/>
        </w:rPr>
        <w:t>Hidden Figures</w:t>
      </w:r>
      <w:r w:rsidRPr="00C93E91">
        <w:rPr>
          <w:rFonts w:ascii="Calibri" w:hAnsi="Calibri" w:eastAsia="Calibri" w:cs="Calibri"/>
          <w:sz w:val="24"/>
          <w:szCs w:val="24"/>
        </w:rPr>
        <w:t xml:space="preserve"> and </w:t>
      </w:r>
      <w:r w:rsidRPr="00C93E91">
        <w:rPr>
          <w:rFonts w:ascii="Calibri" w:hAnsi="Calibri" w:eastAsia="Calibri" w:cs="Calibri"/>
          <w:i/>
          <w:sz w:val="24"/>
          <w:szCs w:val="24"/>
        </w:rPr>
        <w:t>Moonlight</w:t>
      </w:r>
      <w:r w:rsidRPr="00C93E91">
        <w:rPr>
          <w:rFonts w:ascii="Calibri" w:hAnsi="Calibri" w:eastAsia="Calibri" w:cs="Calibri"/>
          <w:sz w:val="24"/>
          <w:szCs w:val="24"/>
        </w:rPr>
        <w:t>; both films received Academy Award nominations for Best Picture, with the latter winning the award at the 89</w:t>
      </w:r>
      <w:r w:rsidRPr="00C93E91">
        <w:rPr>
          <w:rFonts w:ascii="Calibri" w:hAnsi="Calibri" w:eastAsia="Calibri" w:cs="Calibri"/>
          <w:sz w:val="24"/>
          <w:szCs w:val="24"/>
          <w:vertAlign w:val="superscript"/>
        </w:rPr>
        <w:t>th</w:t>
      </w:r>
      <w:r w:rsidRPr="00C93E91">
        <w:rPr>
          <w:rFonts w:ascii="Calibri" w:hAnsi="Calibri" w:eastAsia="Calibri" w:cs="Calibri"/>
          <w:sz w:val="24"/>
          <w:szCs w:val="24"/>
        </w:rPr>
        <w:t xml:space="preserve"> Academy Awards. Her filmography quickly grew to include acclaimed roles in 2018’s </w:t>
      </w:r>
      <w:r w:rsidRPr="00C93E91">
        <w:rPr>
          <w:rFonts w:ascii="Calibri" w:hAnsi="Calibri" w:eastAsia="Calibri" w:cs="Calibri"/>
          <w:i/>
          <w:sz w:val="24"/>
          <w:szCs w:val="24"/>
        </w:rPr>
        <w:t>Harriet</w:t>
      </w:r>
      <w:r w:rsidRPr="00C93E91">
        <w:rPr>
          <w:rFonts w:ascii="Calibri" w:hAnsi="Calibri" w:eastAsia="Calibri" w:cs="Calibri"/>
          <w:sz w:val="24"/>
          <w:szCs w:val="24"/>
        </w:rPr>
        <w:t xml:space="preserve">, 2020’s </w:t>
      </w:r>
      <w:r w:rsidRPr="00C93E91">
        <w:rPr>
          <w:rFonts w:ascii="Calibri" w:hAnsi="Calibri" w:eastAsia="Calibri" w:cs="Calibri"/>
          <w:i/>
          <w:sz w:val="24"/>
          <w:szCs w:val="24"/>
        </w:rPr>
        <w:t>Antebellum</w:t>
      </w:r>
      <w:r w:rsidRPr="00C93E91">
        <w:rPr>
          <w:rFonts w:ascii="Calibri" w:hAnsi="Calibri" w:eastAsia="Calibri" w:cs="Calibri"/>
          <w:sz w:val="24"/>
          <w:szCs w:val="24"/>
        </w:rPr>
        <w:t xml:space="preserve">, and 2022’s </w:t>
      </w:r>
      <w:r w:rsidRPr="00C93E91">
        <w:rPr>
          <w:rFonts w:ascii="Calibri" w:hAnsi="Calibri" w:eastAsia="Calibri" w:cs="Calibri"/>
          <w:i/>
          <w:sz w:val="24"/>
          <w:szCs w:val="24"/>
        </w:rPr>
        <w:t>Glass Onion: A Knives Out Mystery</w:t>
      </w:r>
      <w:r w:rsidRPr="00C93E91">
        <w:rPr>
          <w:rFonts w:ascii="Calibri" w:hAnsi="Calibri" w:eastAsia="Calibri" w:cs="Calibri"/>
          <w:sz w:val="24"/>
          <w:szCs w:val="24"/>
        </w:rPr>
        <w:t xml:space="preserve">, to name but a few. Monáe has also made countless TV appearances, including a lead role on Amazon Prime’s </w:t>
      </w:r>
      <w:r w:rsidRPr="00C93E91">
        <w:rPr>
          <w:rFonts w:ascii="Calibri" w:hAnsi="Calibri" w:eastAsia="Calibri" w:cs="Calibri"/>
          <w:i/>
          <w:sz w:val="24"/>
          <w:szCs w:val="24"/>
        </w:rPr>
        <w:t>Homecoming</w:t>
      </w:r>
      <w:r w:rsidRPr="00C93E91">
        <w:rPr>
          <w:rFonts w:ascii="Calibri" w:hAnsi="Calibri" w:eastAsia="Calibri" w:cs="Calibri"/>
          <w:sz w:val="24"/>
          <w:szCs w:val="24"/>
        </w:rPr>
        <w:t xml:space="preserve"> and performances on NBC’s </w:t>
      </w:r>
      <w:r w:rsidRPr="00C93E91">
        <w:rPr>
          <w:rFonts w:ascii="Calibri" w:hAnsi="Calibri" w:eastAsia="Calibri" w:cs="Calibri"/>
          <w:i/>
          <w:sz w:val="24"/>
          <w:szCs w:val="24"/>
        </w:rPr>
        <w:t>Saturday Night Live</w:t>
      </w:r>
      <w:r w:rsidRPr="00C93E91">
        <w:rPr>
          <w:rFonts w:ascii="Calibri" w:hAnsi="Calibri" w:eastAsia="Calibri" w:cs="Calibri"/>
          <w:sz w:val="24"/>
          <w:szCs w:val="24"/>
        </w:rPr>
        <w:t xml:space="preserve"> and </w:t>
      </w:r>
      <w:r w:rsidRPr="00C93E91">
        <w:rPr>
          <w:rFonts w:ascii="Calibri" w:hAnsi="Calibri" w:eastAsia="Calibri" w:cs="Calibri"/>
          <w:i/>
          <w:sz w:val="24"/>
          <w:szCs w:val="24"/>
        </w:rPr>
        <w:t>TODAY</w:t>
      </w:r>
      <w:r w:rsidRPr="00C93E91">
        <w:rPr>
          <w:rFonts w:ascii="Calibri" w:hAnsi="Calibri" w:eastAsia="Calibri" w:cs="Calibri"/>
          <w:sz w:val="24"/>
          <w:szCs w:val="24"/>
        </w:rPr>
        <w:t xml:space="preserve">, ABC’s </w:t>
      </w:r>
      <w:r w:rsidRPr="00C93E91">
        <w:rPr>
          <w:rFonts w:ascii="Calibri" w:hAnsi="Calibri" w:eastAsia="Calibri" w:cs="Calibri"/>
          <w:i/>
          <w:sz w:val="24"/>
          <w:szCs w:val="24"/>
        </w:rPr>
        <w:t>Dancing With The Stars</w:t>
      </w:r>
      <w:r w:rsidRPr="00C93E91">
        <w:rPr>
          <w:rFonts w:ascii="Calibri" w:hAnsi="Calibri" w:eastAsia="Calibri" w:cs="Calibri"/>
          <w:sz w:val="24"/>
          <w:szCs w:val="24"/>
        </w:rPr>
        <w:t xml:space="preserve">, PBS’ </w:t>
      </w:r>
      <w:r w:rsidRPr="00C93E91">
        <w:rPr>
          <w:rFonts w:ascii="Calibri" w:hAnsi="Calibri" w:eastAsia="Calibri" w:cs="Calibri"/>
          <w:i/>
          <w:sz w:val="24"/>
          <w:szCs w:val="24"/>
        </w:rPr>
        <w:t>Sesame Street</w:t>
      </w:r>
      <w:r w:rsidRPr="00C93E91">
        <w:rPr>
          <w:rFonts w:ascii="Calibri" w:hAnsi="Calibri" w:eastAsia="Calibri" w:cs="Calibri"/>
          <w:sz w:val="24"/>
          <w:szCs w:val="24"/>
        </w:rPr>
        <w:t xml:space="preserve">, MTV’s </w:t>
      </w:r>
      <w:r w:rsidRPr="00C93E91">
        <w:rPr>
          <w:rFonts w:ascii="Calibri" w:hAnsi="Calibri" w:eastAsia="Calibri" w:cs="Calibri"/>
          <w:i/>
          <w:sz w:val="24"/>
          <w:szCs w:val="24"/>
        </w:rPr>
        <w:t>RuPaul’s Drag Race</w:t>
      </w:r>
      <w:r w:rsidRPr="00C93E91">
        <w:rPr>
          <w:rFonts w:ascii="Calibri" w:hAnsi="Calibri" w:eastAsia="Calibri" w:cs="Calibri"/>
          <w:sz w:val="24"/>
          <w:szCs w:val="24"/>
        </w:rPr>
        <w:t xml:space="preserve">, Netflix’s </w:t>
      </w:r>
      <w:r w:rsidRPr="00C93E91">
        <w:rPr>
          <w:rFonts w:ascii="Calibri" w:hAnsi="Calibri" w:eastAsia="Calibri" w:cs="Calibri"/>
          <w:i/>
          <w:sz w:val="24"/>
          <w:szCs w:val="24"/>
        </w:rPr>
        <w:t>We The People</w:t>
      </w:r>
      <w:r w:rsidRPr="00C93E91">
        <w:rPr>
          <w:rFonts w:ascii="Calibri" w:hAnsi="Calibri" w:eastAsia="Calibri" w:cs="Calibri"/>
          <w:sz w:val="24"/>
          <w:szCs w:val="24"/>
        </w:rPr>
        <w:t xml:space="preserve">, and many more. </w:t>
      </w:r>
    </w:p>
    <w:p w:rsidRPr="00C93E91" w:rsidR="00725F2E" w:rsidP="00C93E91" w:rsidRDefault="00000000" w14:paraId="327A3879"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000000" w14:paraId="15D537DA"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Recently honored with the National Board of Review’s 2022 “Best Supporting Actress” Award for her role in </w:t>
      </w:r>
      <w:r w:rsidRPr="00C93E91">
        <w:rPr>
          <w:rFonts w:ascii="Calibri" w:hAnsi="Calibri" w:eastAsia="Calibri" w:cs="Calibri"/>
          <w:i/>
          <w:sz w:val="24"/>
          <w:szCs w:val="24"/>
        </w:rPr>
        <w:t>Glass Onion: A Knives Out Mystery</w:t>
      </w:r>
      <w:r w:rsidRPr="00C93E91">
        <w:rPr>
          <w:rFonts w:ascii="Calibri" w:hAnsi="Calibri" w:eastAsia="Calibri" w:cs="Calibri"/>
          <w:sz w:val="24"/>
          <w:szCs w:val="24"/>
        </w:rPr>
        <w:t xml:space="preserve">, Monáe has received a long series of accolades and other honors, including three Critics Choice Awards, two Billboard Women In Music Awards, an NAACP Image Award, two Soul Train Awards (out of 13 nominations), an Essence Black Women in Hollywood Award, eight GRAMMY® Award nominations, and multiple nominations for BET Awards, BRIT Awards, and MTV Video Music Awards, along with many more laurels around the world. </w:t>
      </w:r>
    </w:p>
    <w:p w:rsidRPr="00C93E91" w:rsidR="00725F2E" w:rsidP="00C93E91" w:rsidRDefault="00000000" w14:paraId="2FCC5B05" w14:textId="77777777">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t xml:space="preserve">  </w:t>
      </w:r>
    </w:p>
    <w:p w:rsidRPr="00C93E91" w:rsidR="009545D0" w:rsidP="00C93E91" w:rsidRDefault="00000000" w14:paraId="7400BD8B" w14:textId="7CECB843">
      <w:pPr>
        <w:shd w:val="clear" w:color="auto" w:fill="FFFFFF"/>
        <w:spacing w:line="240" w:lineRule="auto"/>
        <w:jc w:val="both"/>
        <w:rPr>
          <w:rFonts w:ascii="Calibri" w:hAnsi="Calibri" w:eastAsia="Calibri" w:cs="Calibri"/>
          <w:sz w:val="24"/>
          <w:szCs w:val="24"/>
        </w:rPr>
      </w:pPr>
      <w:r w:rsidRPr="00C93E91">
        <w:rPr>
          <w:rFonts w:ascii="Calibri" w:hAnsi="Calibri" w:eastAsia="Calibri" w:cs="Calibri"/>
          <w:sz w:val="24"/>
          <w:szCs w:val="24"/>
        </w:rPr>
        <w:lastRenderedPageBreak/>
        <w:t xml:space="preserve">Always an eclectic and creative visual presence, Monáe was chosen as the new face of CoverGirl in 2012, later became a spokesperson for the home audio company Sonos, and recently joined forces with Target for its “I Got The Juice” co-branded campaign for Marvel’s </w:t>
      </w:r>
      <w:r w:rsidRPr="00C93E91">
        <w:rPr>
          <w:rFonts w:ascii="Calibri" w:hAnsi="Calibri" w:eastAsia="Calibri" w:cs="Calibri"/>
          <w:i/>
          <w:sz w:val="24"/>
          <w:szCs w:val="24"/>
        </w:rPr>
        <w:t>Black Panther: Wakanda Forever</w:t>
      </w:r>
      <w:r w:rsidRPr="00C93E91">
        <w:rPr>
          <w:rFonts w:ascii="Calibri" w:hAnsi="Calibri" w:eastAsia="Calibri" w:cs="Calibri"/>
          <w:sz w:val="24"/>
          <w:szCs w:val="24"/>
        </w:rPr>
        <w:t>.</w:t>
      </w:r>
    </w:p>
    <w:p w:rsidRPr="00C93E91" w:rsidR="009545D0" w:rsidP="6FA63603" w:rsidRDefault="009545D0" w14:paraId="1BA8B493" w14:textId="41DBD7B6" w14:noSpellErr="1">
      <w:pPr>
        <w:shd w:val="clear" w:color="auto" w:fill="FFFFFF" w:themeFill="background1"/>
        <w:spacing w:line="240" w:lineRule="auto"/>
        <w:jc w:val="center"/>
        <w:rPr>
          <w:rFonts w:ascii="Calibri" w:hAnsi="Calibri" w:eastAsia="Calibri" w:cs="Calibri"/>
          <w:color w:val="FF0000"/>
          <w:sz w:val="24"/>
          <w:szCs w:val="24"/>
        </w:rPr>
      </w:pPr>
    </w:p>
    <w:p w:rsidR="2BFD5892" w:rsidP="6FA63603" w:rsidRDefault="2BFD5892" w14:paraId="29317F7F" w14:textId="69370480">
      <w:pPr>
        <w:pStyle w:val="Normal"/>
        <w:shd w:val="clear" w:color="auto" w:fill="FFFFFF" w:themeFill="background1"/>
        <w:spacing w:line="240" w:lineRule="auto"/>
        <w:jc w:val="center"/>
        <w:rPr>
          <w:rFonts w:ascii="Calibri" w:hAnsi="Calibri" w:eastAsia="Calibri" w:cs="Calibri"/>
          <w:b w:val="1"/>
          <w:bCs w:val="1"/>
          <w:color w:val="FF0000"/>
          <w:sz w:val="24"/>
          <w:szCs w:val="24"/>
        </w:rPr>
      </w:pPr>
      <w:r w:rsidRPr="6FA63603" w:rsidR="2BFD5892">
        <w:rPr>
          <w:rFonts w:ascii="Calibri" w:hAnsi="Calibri" w:eastAsia="Calibri" w:cs="Calibri"/>
          <w:b w:val="1"/>
          <w:bCs w:val="1"/>
          <w:color w:val="FF0000"/>
          <w:sz w:val="24"/>
          <w:szCs w:val="24"/>
        </w:rPr>
        <w:t>[INSERT PRESS PHOTO]</w:t>
      </w:r>
    </w:p>
    <w:p w:rsidRPr="00C93E91" w:rsidR="009545D0" w:rsidP="6FA63603" w:rsidRDefault="00C93E91" w14:paraId="18141022" w14:textId="7980C5AC">
      <w:pPr>
        <w:shd w:val="clear" w:color="auto" w:fill="FFFFFF" w:themeFill="background1"/>
        <w:spacing w:line="240" w:lineRule="auto"/>
        <w:jc w:val="center"/>
        <w:rPr>
          <w:rFonts w:ascii="Calibri" w:hAnsi="Calibri" w:eastAsia="Calibri" w:cs="Calibri"/>
          <w:b w:val="1"/>
          <w:bCs w:val="1"/>
          <w:color w:val="FF0000" w:themeColor="text1"/>
          <w:sz w:val="20"/>
          <w:szCs w:val="20"/>
        </w:rPr>
      </w:pPr>
      <w:r w:rsidRPr="6FA63603" w:rsidR="00C93E91">
        <w:rPr>
          <w:rFonts w:ascii="Calibri" w:hAnsi="Calibri" w:eastAsia="Calibri" w:cs="Calibri"/>
          <w:b w:val="1"/>
          <w:bCs w:val="1"/>
          <w:color w:val="FF0000"/>
          <w:sz w:val="20"/>
          <w:szCs w:val="20"/>
        </w:rPr>
        <w:t>DOWNLOAD PRESS IMAGE</w:t>
      </w:r>
    </w:p>
    <w:p w:rsidRPr="00C93E91" w:rsidR="009545D0" w:rsidP="00C93E91" w:rsidRDefault="009545D0" w14:paraId="3BB383DD" w14:textId="77777777">
      <w:pPr>
        <w:shd w:val="clear" w:color="auto" w:fill="FFFFFF"/>
        <w:spacing w:line="240" w:lineRule="auto"/>
        <w:jc w:val="center"/>
        <w:rPr>
          <w:rFonts w:ascii="Calibri" w:hAnsi="Calibri" w:eastAsia="Calibri" w:cs="Calibri"/>
          <w:b/>
          <w:bCs/>
          <w:color w:val="000000" w:themeColor="text1"/>
          <w:sz w:val="24"/>
          <w:szCs w:val="24"/>
        </w:rPr>
      </w:pPr>
    </w:p>
    <w:p w:rsidRPr="00C93E91" w:rsidR="00725F2E" w:rsidP="00C93E91" w:rsidRDefault="00000000" w14:paraId="2D750CD3" w14:textId="77777777">
      <w:pPr>
        <w:shd w:val="clear" w:color="auto" w:fill="FFFFFF"/>
        <w:spacing w:line="240" w:lineRule="auto"/>
        <w:jc w:val="center"/>
        <w:rPr>
          <w:rFonts w:ascii="Calibri" w:hAnsi="Calibri" w:eastAsia="Calibri" w:cs="Calibri"/>
          <w:sz w:val="24"/>
          <w:szCs w:val="24"/>
        </w:rPr>
      </w:pPr>
      <w:r w:rsidRPr="00C93E91">
        <w:rPr>
          <w:rFonts w:ascii="Calibri" w:hAnsi="Calibri" w:eastAsia="Calibri" w:cs="Calibri"/>
          <w:sz w:val="24"/>
          <w:szCs w:val="24"/>
        </w:rPr>
        <w:t xml:space="preserve">CONNECT WITH JANELLE MONÁE </w:t>
      </w:r>
    </w:p>
    <w:p w:rsidRPr="00C93E91" w:rsidR="00725F2E" w:rsidP="00C93E91" w:rsidRDefault="00000000" w14:paraId="7E79D097" w14:textId="77777777">
      <w:pPr>
        <w:shd w:val="clear" w:color="auto" w:fill="FFFFFF"/>
        <w:spacing w:line="240" w:lineRule="auto"/>
        <w:jc w:val="center"/>
        <w:rPr>
          <w:rFonts w:ascii="Times New Roman" w:hAnsi="Times New Roman" w:eastAsia="Times New Roman" w:cs="Times New Roman"/>
          <w:sz w:val="24"/>
          <w:szCs w:val="24"/>
        </w:rPr>
      </w:pPr>
      <w:r w:rsidRPr="00C93E91">
        <w:rPr>
          <w:sz w:val="24"/>
          <w:szCs w:val="24"/>
        </w:rPr>
        <w:fldChar w:fldCharType="begin"/>
      </w:r>
      <w:r w:rsidRPr="00C93E91">
        <w:rPr>
          <w:sz w:val="24"/>
          <w:szCs w:val="24"/>
        </w:rPr>
        <w:instrText>HYPERLINK "https://www.jmonae.com/" \h</w:instrText>
      </w:r>
      <w:r w:rsidRPr="00C93E91">
        <w:rPr>
          <w:sz w:val="24"/>
          <w:szCs w:val="24"/>
        </w:rPr>
      </w:r>
      <w:r w:rsidRPr="00C93E91">
        <w:rPr>
          <w:sz w:val="24"/>
          <w:szCs w:val="24"/>
        </w:rPr>
        <w:fldChar w:fldCharType="separate"/>
      </w:r>
      <w:r w:rsidRPr="00C93E91">
        <w:rPr>
          <w:rFonts w:ascii="Calibri" w:hAnsi="Calibri" w:eastAsia="Calibri" w:cs="Calibri"/>
          <w:color w:val="0000FF"/>
          <w:sz w:val="24"/>
          <w:szCs w:val="24"/>
          <w:u w:val="single"/>
        </w:rPr>
        <w:t>OFFICIAL</w:t>
      </w:r>
      <w:r w:rsidRPr="00C93E91">
        <w:rPr>
          <w:rFonts w:ascii="Calibri" w:hAnsi="Calibri" w:eastAsia="Calibri" w:cs="Calibri"/>
          <w:color w:val="0000FF"/>
          <w:sz w:val="24"/>
          <w:szCs w:val="24"/>
          <w:u w:val="single"/>
        </w:rPr>
        <w:fldChar w:fldCharType="end"/>
      </w:r>
      <w:r w:rsidRPr="00C93E91">
        <w:rPr>
          <w:rFonts w:ascii="Calibri" w:hAnsi="Calibri" w:eastAsia="Calibri" w:cs="Calibri"/>
          <w:sz w:val="24"/>
          <w:szCs w:val="24"/>
        </w:rPr>
        <w:t xml:space="preserve"> |</w:t>
      </w:r>
      <w:hyperlink r:id="rId13">
        <w:r w:rsidRPr="00C93E91">
          <w:rPr>
            <w:rFonts w:ascii="Calibri" w:hAnsi="Calibri" w:eastAsia="Calibri" w:cs="Calibri"/>
            <w:color w:val="0000FF"/>
            <w:sz w:val="24"/>
            <w:szCs w:val="24"/>
            <w:u w:val="single"/>
          </w:rPr>
          <w:t xml:space="preserve"> FACEBOOK</w:t>
        </w:r>
      </w:hyperlink>
      <w:r w:rsidRPr="00C93E91">
        <w:rPr>
          <w:rFonts w:ascii="Calibri" w:hAnsi="Calibri" w:eastAsia="Calibri" w:cs="Calibri"/>
          <w:sz w:val="24"/>
          <w:szCs w:val="24"/>
        </w:rPr>
        <w:t xml:space="preserve"> |</w:t>
      </w:r>
      <w:hyperlink r:id="rId14">
        <w:r w:rsidRPr="00C93E91">
          <w:rPr>
            <w:rFonts w:ascii="Calibri" w:hAnsi="Calibri" w:eastAsia="Calibri" w:cs="Calibri"/>
            <w:color w:val="0000FF"/>
            <w:sz w:val="24"/>
            <w:szCs w:val="24"/>
            <w:u w:val="single"/>
          </w:rPr>
          <w:t xml:space="preserve"> INSTAGRAM</w:t>
        </w:r>
      </w:hyperlink>
      <w:r w:rsidRPr="00C93E91">
        <w:rPr>
          <w:rFonts w:ascii="Calibri" w:hAnsi="Calibri" w:eastAsia="Calibri" w:cs="Calibri"/>
          <w:sz w:val="24"/>
          <w:szCs w:val="24"/>
        </w:rPr>
        <w:t xml:space="preserve"> |</w:t>
      </w:r>
      <w:hyperlink r:id="rId15">
        <w:r w:rsidRPr="00C93E91">
          <w:rPr>
            <w:rFonts w:ascii="Calibri" w:hAnsi="Calibri" w:eastAsia="Calibri" w:cs="Calibri"/>
            <w:color w:val="0000FF"/>
            <w:sz w:val="24"/>
            <w:szCs w:val="24"/>
            <w:u w:val="single"/>
          </w:rPr>
          <w:t xml:space="preserve"> TWITTER</w:t>
        </w:r>
      </w:hyperlink>
      <w:r w:rsidRPr="00C93E91">
        <w:rPr>
          <w:rFonts w:ascii="Calibri" w:hAnsi="Calibri" w:eastAsia="Calibri" w:cs="Calibri"/>
          <w:sz w:val="24"/>
          <w:szCs w:val="24"/>
        </w:rPr>
        <w:t xml:space="preserve"> |</w:t>
      </w:r>
      <w:hyperlink r:id="rId16">
        <w:r w:rsidRPr="00C93E91">
          <w:rPr>
            <w:rFonts w:ascii="Calibri" w:hAnsi="Calibri" w:eastAsia="Calibri" w:cs="Calibri"/>
            <w:color w:val="0000FF"/>
            <w:sz w:val="24"/>
            <w:szCs w:val="24"/>
            <w:u w:val="single"/>
          </w:rPr>
          <w:t xml:space="preserve"> </w:t>
        </w:r>
      </w:hyperlink>
      <w:hyperlink r:id="rId17">
        <w:r w:rsidRPr="00C93E91">
          <w:rPr>
            <w:rFonts w:ascii="Calibri" w:hAnsi="Calibri" w:eastAsia="Calibri" w:cs="Calibri"/>
            <w:color w:val="0000FF"/>
            <w:sz w:val="24"/>
            <w:szCs w:val="24"/>
            <w:u w:val="single"/>
          </w:rPr>
          <w:t>YOUTUBE</w:t>
        </w:r>
      </w:hyperlink>
      <w:r w:rsidRPr="00C93E91">
        <w:rPr>
          <w:rFonts w:ascii="Times New Roman" w:hAnsi="Times New Roman" w:eastAsia="Times New Roman" w:cs="Times New Roman"/>
          <w:sz w:val="24"/>
          <w:szCs w:val="24"/>
        </w:rPr>
        <w:t xml:space="preserve"> </w:t>
      </w:r>
    </w:p>
    <w:p w:rsidRPr="00C93E91" w:rsidR="00725F2E" w:rsidP="00C93E91" w:rsidRDefault="00000000" w14:paraId="22443E2C" w14:textId="77777777">
      <w:pPr>
        <w:shd w:val="clear" w:color="auto" w:fill="FFFFFF"/>
        <w:spacing w:line="240" w:lineRule="auto"/>
        <w:jc w:val="center"/>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000000" w14:paraId="2F11E7A4" w14:textId="77777777">
      <w:pPr>
        <w:shd w:val="clear" w:color="auto" w:fill="FFFFFF"/>
        <w:spacing w:line="240" w:lineRule="auto"/>
        <w:jc w:val="center"/>
        <w:rPr>
          <w:rFonts w:ascii="Calibri" w:hAnsi="Calibri" w:eastAsia="Calibri" w:cs="Calibri"/>
          <w:sz w:val="24"/>
          <w:szCs w:val="24"/>
        </w:rPr>
      </w:pPr>
      <w:r w:rsidRPr="00C93E91">
        <w:rPr>
          <w:rFonts w:ascii="Calibri" w:hAnsi="Calibri" w:eastAsia="Calibri" w:cs="Calibri"/>
          <w:sz w:val="24"/>
          <w:szCs w:val="24"/>
        </w:rPr>
        <w:t xml:space="preserve">JANELLE MONÁE PR CONTACTS </w:t>
      </w:r>
    </w:p>
    <w:p w:rsidRPr="00C93E91" w:rsidR="00725F2E" w:rsidP="00C93E91" w:rsidRDefault="00000000" w14:paraId="5CF04742"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Sheila Richman // </w:t>
      </w:r>
      <w:r w:rsidRPr="00C93E91">
        <w:rPr>
          <w:rFonts w:ascii="Calibri" w:hAnsi="Calibri" w:eastAsia="Calibri" w:cs="Calibri"/>
          <w:color w:val="0000FF"/>
          <w:sz w:val="24"/>
          <w:szCs w:val="24"/>
          <w:u w:val="single"/>
        </w:rPr>
        <w:t>Sheila.Richman@atlanticrecords.com</w:t>
      </w:r>
      <w:r w:rsidRPr="00C93E91">
        <w:rPr>
          <w:rFonts w:ascii="Times New Roman" w:hAnsi="Times New Roman" w:eastAsia="Times New Roman" w:cs="Times New Roman"/>
          <w:sz w:val="24"/>
          <w:szCs w:val="24"/>
        </w:rPr>
        <w:t xml:space="preserve"> </w:t>
      </w:r>
    </w:p>
    <w:p w:rsidRPr="00C93E91" w:rsidR="00725F2E" w:rsidP="00C93E91" w:rsidRDefault="00000000" w14:paraId="08EA902A"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Fairley McCaskill // </w:t>
      </w:r>
      <w:r w:rsidRPr="00C93E91">
        <w:rPr>
          <w:rFonts w:ascii="Calibri" w:hAnsi="Calibri" w:eastAsia="Calibri" w:cs="Calibri"/>
          <w:color w:val="0000FF"/>
          <w:sz w:val="24"/>
          <w:szCs w:val="24"/>
          <w:u w:val="single"/>
        </w:rPr>
        <w:t>Fairley.McCaskill@atlanticrecords.com</w:t>
      </w:r>
      <w:r w:rsidRPr="00C93E91">
        <w:rPr>
          <w:rFonts w:ascii="Times New Roman" w:hAnsi="Times New Roman" w:eastAsia="Times New Roman" w:cs="Times New Roman"/>
          <w:sz w:val="24"/>
          <w:szCs w:val="24"/>
        </w:rPr>
        <w:t xml:space="preserve"> </w:t>
      </w:r>
    </w:p>
    <w:p w:rsidRPr="00C93E91" w:rsidR="00725F2E" w:rsidP="00C93E91" w:rsidRDefault="00000000" w14:paraId="29A93EED"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Jessica Nall // </w:t>
      </w:r>
      <w:r w:rsidRPr="00C93E91">
        <w:rPr>
          <w:rFonts w:ascii="Calibri" w:hAnsi="Calibri" w:eastAsia="Calibri" w:cs="Calibri"/>
          <w:color w:val="0000FF"/>
          <w:sz w:val="24"/>
          <w:szCs w:val="24"/>
          <w:u w:val="single"/>
        </w:rPr>
        <w:t>Jessica.Nall@atlanticrecords.com</w:t>
      </w:r>
      <w:r w:rsidRPr="00C93E91">
        <w:rPr>
          <w:rFonts w:ascii="Times New Roman" w:hAnsi="Times New Roman" w:eastAsia="Times New Roman" w:cs="Times New Roman"/>
          <w:sz w:val="24"/>
          <w:szCs w:val="24"/>
        </w:rPr>
        <w:t xml:space="preserve"> </w:t>
      </w:r>
    </w:p>
    <w:p w:rsidRPr="00C93E91" w:rsidR="00725F2E" w:rsidP="00C93E91" w:rsidRDefault="00000000" w14:paraId="5CDFCF41"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Kelly Bush Novak // </w:t>
      </w:r>
      <w:r w:rsidRPr="00C93E91">
        <w:rPr>
          <w:rFonts w:ascii="Calibri" w:hAnsi="Calibri" w:eastAsia="Calibri" w:cs="Calibri"/>
          <w:color w:val="0000FF"/>
          <w:sz w:val="24"/>
          <w:szCs w:val="24"/>
          <w:u w:val="single"/>
        </w:rPr>
        <w:t>kbushnovak@id-pr.com</w:t>
      </w:r>
      <w:r w:rsidRPr="00C93E91">
        <w:rPr>
          <w:rFonts w:ascii="Times New Roman" w:hAnsi="Times New Roman" w:eastAsia="Times New Roman" w:cs="Times New Roman"/>
          <w:sz w:val="24"/>
          <w:szCs w:val="24"/>
        </w:rPr>
        <w:t xml:space="preserve"> </w:t>
      </w:r>
    </w:p>
    <w:p w:rsidRPr="00C93E91" w:rsidR="00725F2E" w:rsidP="00C93E91" w:rsidRDefault="00000000" w14:paraId="111EE38E"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Court Barrett // </w:t>
      </w:r>
      <w:r w:rsidRPr="00C93E91">
        <w:rPr>
          <w:rFonts w:ascii="Calibri" w:hAnsi="Calibri" w:eastAsia="Calibri" w:cs="Calibri"/>
          <w:color w:val="0000FF"/>
          <w:sz w:val="24"/>
          <w:szCs w:val="24"/>
          <w:u w:val="single"/>
        </w:rPr>
        <w:t>cbarrett@id-pr.com</w:t>
      </w:r>
      <w:r w:rsidRPr="00C93E91">
        <w:rPr>
          <w:rFonts w:ascii="Times New Roman" w:hAnsi="Times New Roman" w:eastAsia="Times New Roman" w:cs="Times New Roman"/>
          <w:sz w:val="24"/>
          <w:szCs w:val="24"/>
        </w:rPr>
        <w:t xml:space="preserve"> </w:t>
      </w:r>
    </w:p>
    <w:p w:rsidRPr="00C93E91" w:rsidR="00725F2E" w:rsidP="00C93E91" w:rsidRDefault="00000000" w14:paraId="690C8A7C" w14:textId="77777777">
      <w:pPr>
        <w:shd w:val="clear" w:color="auto" w:fill="FFFFFF"/>
        <w:spacing w:line="240" w:lineRule="auto"/>
        <w:jc w:val="center"/>
        <w:rPr>
          <w:rFonts w:ascii="Times New Roman" w:hAnsi="Times New Roman" w:eastAsia="Times New Roman" w:cs="Times New Roman"/>
          <w:sz w:val="24"/>
          <w:szCs w:val="24"/>
        </w:rPr>
      </w:pPr>
      <w:r w:rsidRPr="00C93E91">
        <w:rPr>
          <w:rFonts w:ascii="Calibri" w:hAnsi="Calibri" w:eastAsia="Calibri" w:cs="Calibri"/>
          <w:sz w:val="24"/>
          <w:szCs w:val="24"/>
        </w:rPr>
        <w:t xml:space="preserve">Elif Mamak // </w:t>
      </w:r>
      <w:r w:rsidRPr="00C93E91">
        <w:rPr>
          <w:rFonts w:ascii="Calibri" w:hAnsi="Calibri" w:eastAsia="Calibri" w:cs="Calibri"/>
          <w:color w:val="0000FF"/>
          <w:sz w:val="24"/>
          <w:szCs w:val="24"/>
          <w:u w:val="single"/>
        </w:rPr>
        <w:t>emamak@id-pr.com</w:t>
      </w:r>
      <w:r w:rsidRPr="00C93E91">
        <w:rPr>
          <w:rFonts w:ascii="Times New Roman" w:hAnsi="Times New Roman" w:eastAsia="Times New Roman" w:cs="Times New Roman"/>
          <w:sz w:val="24"/>
          <w:szCs w:val="24"/>
        </w:rPr>
        <w:t xml:space="preserve"> </w:t>
      </w:r>
    </w:p>
    <w:p w:rsidRPr="00C93E91" w:rsidR="00725F2E" w:rsidP="00C93E91" w:rsidRDefault="00000000" w14:paraId="2129B754" w14:textId="77777777">
      <w:pPr>
        <w:shd w:val="clear" w:color="auto" w:fill="FFFFFF"/>
        <w:spacing w:line="240" w:lineRule="auto"/>
        <w:rPr>
          <w:rFonts w:ascii="Times New Roman" w:hAnsi="Times New Roman" w:eastAsia="Times New Roman" w:cs="Times New Roman"/>
          <w:sz w:val="24"/>
          <w:szCs w:val="24"/>
        </w:rPr>
      </w:pPr>
      <w:r w:rsidRPr="00C93E91">
        <w:rPr>
          <w:rFonts w:ascii="Times New Roman" w:hAnsi="Times New Roman" w:eastAsia="Times New Roman" w:cs="Times New Roman"/>
          <w:sz w:val="24"/>
          <w:szCs w:val="24"/>
        </w:rPr>
        <w:t xml:space="preserve"> </w:t>
      </w:r>
    </w:p>
    <w:p w:rsidRPr="00C93E91" w:rsidR="00725F2E" w:rsidP="00C93E91" w:rsidRDefault="00000000" w14:paraId="586AC3CB" w14:textId="77777777">
      <w:pPr>
        <w:shd w:val="clear" w:color="auto" w:fill="FFFFFF"/>
        <w:spacing w:line="240" w:lineRule="auto"/>
        <w:rPr>
          <w:rFonts w:ascii="Times New Roman" w:hAnsi="Times New Roman" w:eastAsia="Times New Roman" w:cs="Times New Roman"/>
          <w:sz w:val="24"/>
          <w:szCs w:val="24"/>
        </w:rPr>
      </w:pPr>
      <w:r w:rsidRPr="00C93E91">
        <w:rPr>
          <w:rFonts w:ascii="Times New Roman" w:hAnsi="Times New Roman" w:eastAsia="Times New Roman" w:cs="Times New Roman"/>
          <w:sz w:val="24"/>
          <w:szCs w:val="24"/>
        </w:rPr>
        <w:t xml:space="preserve"> </w:t>
      </w:r>
    </w:p>
    <w:p w:rsidRPr="00C93E91" w:rsidR="00725F2E" w:rsidP="00C93E91" w:rsidRDefault="00000000" w14:paraId="12E61804" w14:textId="77777777">
      <w:pPr>
        <w:shd w:val="clear" w:color="auto" w:fill="FFFFFF"/>
        <w:spacing w:line="240" w:lineRule="auto"/>
        <w:rPr>
          <w:rFonts w:ascii="Times New Roman" w:hAnsi="Times New Roman" w:eastAsia="Times New Roman" w:cs="Times New Roman"/>
          <w:sz w:val="24"/>
          <w:szCs w:val="24"/>
        </w:rPr>
      </w:pPr>
      <w:r w:rsidRPr="00C93E91">
        <w:rPr>
          <w:rFonts w:ascii="Times New Roman" w:hAnsi="Times New Roman" w:eastAsia="Times New Roman" w:cs="Times New Roman"/>
          <w:sz w:val="24"/>
          <w:szCs w:val="24"/>
        </w:rPr>
        <w:t xml:space="preserve"> </w:t>
      </w:r>
    </w:p>
    <w:p w:rsidRPr="00C93E91" w:rsidR="00725F2E" w:rsidP="00C93E91" w:rsidRDefault="00000000" w14:paraId="2034200E" w14:textId="77777777">
      <w:pPr>
        <w:shd w:val="clear" w:color="auto" w:fill="FFFFFF"/>
        <w:spacing w:line="240" w:lineRule="auto"/>
        <w:rPr>
          <w:rFonts w:ascii="Calibri" w:hAnsi="Calibri" w:eastAsia="Calibri" w:cs="Calibri"/>
          <w:sz w:val="24"/>
          <w:szCs w:val="24"/>
        </w:rPr>
      </w:pPr>
      <w:r w:rsidRPr="00C93E91">
        <w:rPr>
          <w:rFonts w:ascii="Calibri" w:hAnsi="Calibri" w:eastAsia="Calibri" w:cs="Calibri"/>
          <w:sz w:val="24"/>
          <w:szCs w:val="24"/>
        </w:rPr>
        <w:t xml:space="preserve"> </w:t>
      </w:r>
    </w:p>
    <w:p w:rsidRPr="00C93E91" w:rsidR="00725F2E" w:rsidP="00C93E91" w:rsidRDefault="00725F2E" w14:paraId="0ABE8152" w14:textId="77777777">
      <w:pPr>
        <w:spacing w:line="240" w:lineRule="auto"/>
        <w:rPr>
          <w:rFonts w:ascii="Calibri" w:hAnsi="Calibri" w:eastAsia="Calibri" w:cs="Calibri"/>
          <w:sz w:val="24"/>
          <w:szCs w:val="24"/>
        </w:rPr>
      </w:pPr>
    </w:p>
    <w:p w:rsidRPr="00C93E91" w:rsidR="00725F2E" w:rsidP="00C93E91" w:rsidRDefault="00725F2E" w14:paraId="4973DE29" w14:textId="77777777">
      <w:pPr>
        <w:spacing w:line="240" w:lineRule="auto"/>
        <w:rPr>
          <w:sz w:val="24"/>
          <w:szCs w:val="24"/>
        </w:rPr>
      </w:pPr>
    </w:p>
    <w:sectPr w:rsidRPr="00C93E91" w:rsidR="00725F2E">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F2E"/>
    <w:rsid w:val="00000000"/>
    <w:rsid w:val="00144D09"/>
    <w:rsid w:val="001F10B6"/>
    <w:rsid w:val="002B7D6A"/>
    <w:rsid w:val="002E66EB"/>
    <w:rsid w:val="00316D9B"/>
    <w:rsid w:val="003C76FD"/>
    <w:rsid w:val="005E388B"/>
    <w:rsid w:val="006745D3"/>
    <w:rsid w:val="00686070"/>
    <w:rsid w:val="006E3268"/>
    <w:rsid w:val="00725F2E"/>
    <w:rsid w:val="0085019A"/>
    <w:rsid w:val="008B25E2"/>
    <w:rsid w:val="009545D0"/>
    <w:rsid w:val="00B846F2"/>
    <w:rsid w:val="00B93198"/>
    <w:rsid w:val="00C93E91"/>
    <w:rsid w:val="00D22D7F"/>
    <w:rsid w:val="00D23510"/>
    <w:rsid w:val="00F57DC0"/>
    <w:rsid w:val="00F67F02"/>
    <w:rsid w:val="00FD2941"/>
    <w:rsid w:val="0260F339"/>
    <w:rsid w:val="036738A3"/>
    <w:rsid w:val="05256E98"/>
    <w:rsid w:val="06C13EF9"/>
    <w:rsid w:val="0CDD0DBF"/>
    <w:rsid w:val="2130CAD3"/>
    <w:rsid w:val="228A119D"/>
    <w:rsid w:val="26383A54"/>
    <w:rsid w:val="270670A7"/>
    <w:rsid w:val="2BFD5892"/>
    <w:rsid w:val="353E9AF5"/>
    <w:rsid w:val="47D257B0"/>
    <w:rsid w:val="563D03D9"/>
    <w:rsid w:val="5845072F"/>
    <w:rsid w:val="5D3CBF00"/>
    <w:rsid w:val="69ED3A43"/>
    <w:rsid w:val="6F6042F5"/>
    <w:rsid w:val="6FA63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E97B45"/>
  <w15:docId w15:val="{521DF6FB-5A6A-834F-95F3-9906296A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apple-converted-space" w:customStyle="1">
    <w:name w:val="apple-converted-space"/>
    <w:basedOn w:val="DefaultParagraphFont"/>
    <w:rsid w:val="009545D0"/>
  </w:style>
  <w:style w:type="character" w:styleId="Hyperlink">
    <w:name w:val="Hyperlink"/>
    <w:basedOn w:val="DefaultParagraphFont"/>
    <w:uiPriority w:val="99"/>
    <w:unhideWhenUsed/>
    <w:rsid w:val="009545D0"/>
    <w:rPr>
      <w:color w:val="0000FF" w:themeColor="hyperlink"/>
      <w:u w:val="single"/>
    </w:rPr>
  </w:style>
  <w:style w:type="character" w:styleId="UnresolvedMention">
    <w:name w:val="Unresolved Mention"/>
    <w:basedOn w:val="DefaultParagraphFont"/>
    <w:uiPriority w:val="99"/>
    <w:semiHidden/>
    <w:unhideWhenUsed/>
    <w:rsid w:val="009545D0"/>
    <w:rPr>
      <w:color w:val="605E5C"/>
      <w:shd w:val="clear" w:color="auto" w:fill="E1DFDD"/>
    </w:rPr>
  </w:style>
  <w:style w:type="character" w:styleId="FollowedHyperlink">
    <w:name w:val="FollowedHyperlink"/>
    <w:basedOn w:val="DefaultParagraphFont"/>
    <w:uiPriority w:val="99"/>
    <w:semiHidden/>
    <w:unhideWhenUsed/>
    <w:rsid w:val="00B846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facebook.com/janellemona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hyperlink" Target="https://www.instagram.com/p/Coa5cY5DnDS/?hl=en" TargetMode="External" Id="rId12" /><Relationship Type="http://schemas.openxmlformats.org/officeDocument/2006/relationships/hyperlink" Target="https://www.youtube.com/user/janellemonae/featured" TargetMode="External" Id="rId17" /><Relationship Type="http://schemas.openxmlformats.org/officeDocument/2006/relationships/customXml" Target="../customXml/item2.xml" Id="rId2" /><Relationship Type="http://schemas.openxmlformats.org/officeDocument/2006/relationships/hyperlink" Target="https://www.youtube.com/user/janellemonae/featured" TargetMode="Externa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https://twitter.com/janellemonae" TargetMode="External" Id="rId15"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hyperlink" Target="https://www.instagram.com/janellemonae/" TargetMode="External" Id="rId14" /><Relationship Type="http://schemas.openxmlformats.org/officeDocument/2006/relationships/image" Target="/media/image.png" Id="Rde5d6309b3544e71" /><Relationship Type="http://schemas.openxmlformats.org/officeDocument/2006/relationships/hyperlink" Target="https://warnermusicgroup.box.com/s/047rr45c2p7q30oa4sw5u2ll6pe0wat2" TargetMode="External" Id="R7bd0b868bf8a472d" /><Relationship Type="http://schemas.openxmlformats.org/officeDocument/2006/relationships/hyperlink" Target="https://janellemonae.lnk.to/Float" TargetMode="External" Id="R7faaec2bd435456c" /><Relationship Type="http://schemas.openxmlformats.org/officeDocument/2006/relationships/hyperlink" Target="https://janellemonae.lnk.to/Float" TargetMode="External" Id="Re1069f8dc9ba4709" /><Relationship Type="http://schemas.openxmlformats.org/officeDocument/2006/relationships/hyperlink" Target="https://www.youtube.com/watch?v=ET_h_9_cF9M" TargetMode="External" Id="R201911d7741141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454B8-490D-463E-98E7-88A262E85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A8366-3710-4D23-B339-6A3253CD96B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947881A7-E4E3-420A-950A-4FD9028D46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Lee</cp:lastModifiedBy>
  <cp:revision>5</cp:revision>
  <dcterms:created xsi:type="dcterms:W3CDTF">2023-05-04T05:54:00Z</dcterms:created>
  <dcterms:modified xsi:type="dcterms:W3CDTF">2023-05-04T18:07:32Z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