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97322" w14:textId="38684C13" w:rsidR="00C340CD" w:rsidRDefault="00C340CD" w:rsidP="00A85970">
      <w:pPr>
        <w:jc w:val="center"/>
        <w:rPr>
          <w:b/>
          <w:bCs/>
          <w:sz w:val="28"/>
          <w:szCs w:val="28"/>
        </w:rPr>
      </w:pPr>
      <w:r w:rsidRPr="00C46DE8">
        <w:rPr>
          <w:b/>
          <w:bCs/>
          <w:sz w:val="28"/>
          <w:szCs w:val="28"/>
        </w:rPr>
        <w:t>INDIE-ELECTRONIC DUO THE HELLP RELEASE</w:t>
      </w:r>
      <w:r w:rsidR="00A85970">
        <w:rPr>
          <w:b/>
          <w:bCs/>
          <w:sz w:val="28"/>
          <w:szCs w:val="28"/>
        </w:rPr>
        <w:t xml:space="preserve">S SHORT FILM FOR SINGLE </w:t>
      </w:r>
      <w:r>
        <w:rPr>
          <w:b/>
          <w:bCs/>
          <w:sz w:val="28"/>
          <w:szCs w:val="28"/>
        </w:rPr>
        <w:t xml:space="preserve">“CALIFORNIA DREAM GIRL” – </w:t>
      </w:r>
      <w:r w:rsidR="00A85970">
        <w:rPr>
          <w:b/>
          <w:bCs/>
          <w:sz w:val="28"/>
          <w:szCs w:val="28"/>
        </w:rPr>
        <w:t xml:space="preserve">WATCH </w:t>
      </w:r>
      <w:hyperlink r:id="rId4" w:history="1">
        <w:r w:rsidR="00A85970" w:rsidRPr="00701D43">
          <w:rPr>
            <w:rStyle w:val="Hyperlink"/>
            <w:b/>
            <w:bCs/>
            <w:sz w:val="28"/>
            <w:szCs w:val="28"/>
          </w:rPr>
          <w:t>HERE</w:t>
        </w:r>
      </w:hyperlink>
    </w:p>
    <w:p w14:paraId="49B85A77" w14:textId="77777777" w:rsidR="00C340CD" w:rsidRPr="002F22B8" w:rsidRDefault="00C340CD" w:rsidP="00C340CD">
      <w:pPr>
        <w:jc w:val="center"/>
        <w:rPr>
          <w:b/>
          <w:bCs/>
          <w:sz w:val="22"/>
          <w:szCs w:val="22"/>
        </w:rPr>
      </w:pPr>
    </w:p>
    <w:p w14:paraId="40735CF3" w14:textId="77777777" w:rsidR="00C340CD" w:rsidRPr="005B2A1E" w:rsidRDefault="00C340CD" w:rsidP="00C340CD">
      <w:pPr>
        <w:jc w:val="center"/>
        <w:rPr>
          <w:b/>
          <w:bCs/>
          <w:i/>
          <w:iCs/>
        </w:rPr>
      </w:pPr>
      <w:r w:rsidRPr="005B2A1E">
        <w:rPr>
          <w:b/>
          <w:bCs/>
          <w:i/>
          <w:iCs/>
        </w:rPr>
        <w:t>THE HELLP IS: NOAH DILLON + CHANDLER RANSOM LUCY</w:t>
      </w:r>
    </w:p>
    <w:p w14:paraId="24C1A853" w14:textId="77777777" w:rsidR="00C340CD" w:rsidRPr="002F22B8" w:rsidRDefault="00C340CD" w:rsidP="00C340CD">
      <w:pPr>
        <w:jc w:val="center"/>
        <w:rPr>
          <w:b/>
          <w:bCs/>
          <w:sz w:val="22"/>
          <w:szCs w:val="22"/>
        </w:rPr>
      </w:pPr>
    </w:p>
    <w:p w14:paraId="34634E05" w14:textId="77777777" w:rsidR="00C340CD" w:rsidRPr="002F22B8" w:rsidRDefault="00C340CD" w:rsidP="00C340CD">
      <w:pPr>
        <w:jc w:val="center"/>
        <w:rPr>
          <w:sz w:val="22"/>
          <w:szCs w:val="22"/>
        </w:rPr>
      </w:pPr>
      <w:r w:rsidRPr="002F22B8">
        <w:rPr>
          <w:i/>
          <w:iCs/>
          <w:sz w:val="22"/>
          <w:szCs w:val="22"/>
        </w:rPr>
        <w:t xml:space="preserve">“The </w:t>
      </w:r>
      <w:proofErr w:type="spellStart"/>
      <w:r w:rsidRPr="002F22B8">
        <w:rPr>
          <w:i/>
          <w:iCs/>
          <w:sz w:val="22"/>
          <w:szCs w:val="22"/>
        </w:rPr>
        <w:t>Hellp</w:t>
      </w:r>
      <w:proofErr w:type="spellEnd"/>
      <w:r w:rsidRPr="002F22B8">
        <w:rPr>
          <w:i/>
          <w:iCs/>
          <w:sz w:val="22"/>
          <w:szCs w:val="22"/>
        </w:rPr>
        <w:t xml:space="preserve"> prefigured the vibe shift of Indie Sleaze”</w:t>
      </w:r>
      <w:r w:rsidRPr="002F22B8">
        <w:rPr>
          <w:sz w:val="22"/>
          <w:szCs w:val="22"/>
        </w:rPr>
        <w:t xml:space="preserve"> – </w:t>
      </w:r>
      <w:r w:rsidRPr="002F22B8">
        <w:rPr>
          <w:b/>
          <w:bCs/>
          <w:sz w:val="22"/>
          <w:szCs w:val="22"/>
        </w:rPr>
        <w:t>THE GUARDIAN</w:t>
      </w:r>
    </w:p>
    <w:p w14:paraId="60B4F5CC" w14:textId="77777777" w:rsidR="00C340CD" w:rsidRPr="002F22B8" w:rsidRDefault="00C340CD" w:rsidP="00C340CD">
      <w:pPr>
        <w:jc w:val="center"/>
        <w:rPr>
          <w:b/>
          <w:bCs/>
          <w:sz w:val="22"/>
          <w:szCs w:val="22"/>
        </w:rPr>
      </w:pPr>
    </w:p>
    <w:p w14:paraId="1946871A" w14:textId="77777777" w:rsidR="00C340CD" w:rsidRDefault="00C340CD" w:rsidP="00C340CD">
      <w:pPr>
        <w:jc w:val="center"/>
        <w:rPr>
          <w:b/>
          <w:bCs/>
          <w:sz w:val="22"/>
          <w:szCs w:val="22"/>
        </w:rPr>
      </w:pPr>
      <w:r w:rsidRPr="002F22B8">
        <w:rPr>
          <w:i/>
          <w:iCs/>
          <w:sz w:val="22"/>
          <w:szCs w:val="22"/>
        </w:rPr>
        <w:t xml:space="preserve">“Noah Dillon is leading a creative revolution” </w:t>
      </w:r>
      <w:r w:rsidRPr="002F22B8">
        <w:rPr>
          <w:sz w:val="22"/>
          <w:szCs w:val="22"/>
        </w:rPr>
        <w:t xml:space="preserve">– </w:t>
      </w:r>
      <w:proofErr w:type="spellStart"/>
      <w:r w:rsidRPr="002F22B8">
        <w:rPr>
          <w:b/>
          <w:bCs/>
          <w:sz w:val="22"/>
          <w:szCs w:val="22"/>
        </w:rPr>
        <w:t>i</w:t>
      </w:r>
      <w:proofErr w:type="spellEnd"/>
      <w:r w:rsidRPr="002F22B8">
        <w:rPr>
          <w:b/>
          <w:bCs/>
          <w:sz w:val="22"/>
          <w:szCs w:val="22"/>
        </w:rPr>
        <w:t>-</w:t>
      </w:r>
      <w:proofErr w:type="gramStart"/>
      <w:r w:rsidRPr="002F22B8">
        <w:rPr>
          <w:b/>
          <w:bCs/>
          <w:sz w:val="22"/>
          <w:szCs w:val="22"/>
        </w:rPr>
        <w:t>D</w:t>
      </w:r>
      <w:proofErr w:type="gramEnd"/>
    </w:p>
    <w:p w14:paraId="7D91C6B9" w14:textId="77777777" w:rsidR="00A85970" w:rsidRDefault="00A85970" w:rsidP="00C340CD">
      <w:pPr>
        <w:jc w:val="center"/>
        <w:rPr>
          <w:b/>
          <w:bCs/>
          <w:sz w:val="22"/>
          <w:szCs w:val="22"/>
        </w:rPr>
      </w:pPr>
    </w:p>
    <w:p w14:paraId="41B9AAD1" w14:textId="1876462A" w:rsidR="00C340CD" w:rsidRDefault="00A85970" w:rsidP="00A85970">
      <w:pPr>
        <w:jc w:val="center"/>
        <w:rPr>
          <w:sz w:val="22"/>
          <w:szCs w:val="22"/>
        </w:rPr>
      </w:pPr>
      <w:r w:rsidRPr="00A85970">
        <w:rPr>
          <w:i/>
          <w:iCs/>
          <w:sz w:val="22"/>
          <w:szCs w:val="22"/>
        </w:rPr>
        <w:t>“They are the gold standard. Their show in NYC on May 31</w:t>
      </w:r>
      <w:r w:rsidRPr="00A85970">
        <w:rPr>
          <w:i/>
          <w:iCs/>
          <w:sz w:val="22"/>
          <w:szCs w:val="22"/>
          <w:vertAlign w:val="superscript"/>
        </w:rPr>
        <w:t>st</w:t>
      </w:r>
      <w:r w:rsidRPr="00A85970">
        <w:rPr>
          <w:i/>
          <w:iCs/>
          <w:sz w:val="22"/>
          <w:szCs w:val="22"/>
        </w:rPr>
        <w:t> was one of the best I have ever been to</w:t>
      </w:r>
      <w:r>
        <w:rPr>
          <w:i/>
          <w:iCs/>
          <w:sz w:val="22"/>
          <w:szCs w:val="22"/>
        </w:rPr>
        <w:t>…</w:t>
      </w:r>
      <w:r w:rsidRPr="00A85970">
        <w:rPr>
          <w:i/>
          <w:iCs/>
          <w:sz w:val="22"/>
          <w:szCs w:val="22"/>
        </w:rPr>
        <w:t xml:space="preserve"> </w:t>
      </w:r>
      <w:r w:rsidR="00B84071">
        <w:rPr>
          <w:rFonts w:ascii="Calibri" w:hAnsi="Calibri" w:cs="Calibri"/>
          <w:i/>
          <w:iCs/>
          <w:color w:val="000000"/>
          <w:sz w:val="22"/>
          <w:szCs w:val="22"/>
        </w:rPr>
        <w:t>Their music is just leaps and bounds ahead of everyone else’s [in ‘Indie Sleaze</w:t>
      </w:r>
      <w:proofErr w:type="gramStart"/>
      <w:r w:rsidR="00B84071">
        <w:rPr>
          <w:rFonts w:ascii="Calibri" w:hAnsi="Calibri" w:cs="Calibri"/>
          <w:i/>
          <w:iCs/>
          <w:color w:val="000000"/>
          <w:sz w:val="22"/>
          <w:szCs w:val="22"/>
        </w:rPr>
        <w:t>’]…</w:t>
      </w:r>
      <w:proofErr w:type="gramEnd"/>
      <w:r w:rsidR="00B84071">
        <w:rPr>
          <w:rStyle w:val="apple-converted-space"/>
          <w:rFonts w:ascii="Calibri" w:hAnsi="Calibri" w:cs="Calibri"/>
          <w:i/>
          <w:iCs/>
          <w:color w:val="000000"/>
          <w:sz w:val="22"/>
          <w:szCs w:val="22"/>
        </w:rPr>
        <w:t xml:space="preserve"> they are </w:t>
      </w:r>
      <w:r w:rsidRPr="00A85970">
        <w:rPr>
          <w:i/>
          <w:iCs/>
          <w:sz w:val="22"/>
          <w:szCs w:val="22"/>
        </w:rPr>
        <w:t>ushering in the next evolution of punk.”</w:t>
      </w:r>
      <w:r>
        <w:rPr>
          <w:sz w:val="22"/>
          <w:szCs w:val="22"/>
        </w:rPr>
        <w:t xml:space="preserve"> – </w:t>
      </w:r>
      <w:r w:rsidRPr="00A85970">
        <w:rPr>
          <w:b/>
          <w:bCs/>
          <w:sz w:val="22"/>
          <w:szCs w:val="22"/>
        </w:rPr>
        <w:t>NO BELLS</w:t>
      </w:r>
    </w:p>
    <w:p w14:paraId="28FBC179" w14:textId="77777777" w:rsidR="00A85970" w:rsidRDefault="00A85970" w:rsidP="00C340CD">
      <w:pPr>
        <w:jc w:val="center"/>
        <w:rPr>
          <w:sz w:val="22"/>
          <w:szCs w:val="22"/>
        </w:rPr>
      </w:pPr>
    </w:p>
    <w:p w14:paraId="3B8B5743" w14:textId="5E4C96FF" w:rsidR="00947FAC" w:rsidRDefault="00947FAC" w:rsidP="00C340CD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B49A51B" wp14:editId="09391402">
            <wp:extent cx="3705726" cy="2078532"/>
            <wp:effectExtent l="0" t="0" r="3175" b="4445"/>
            <wp:docPr id="335087822" name="Picture 1" descr="A close-up of a person'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087822" name="Picture 1" descr="A close-up of a person's fac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117" cy="2131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F172B" w14:textId="31CE6A1C" w:rsidR="00947FAC" w:rsidRPr="00947FAC" w:rsidRDefault="00947FAC" w:rsidP="00C340CD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download hi-res thumbnail </w:t>
      </w:r>
      <w:hyperlink r:id="rId6" w:history="1">
        <w:r w:rsidRPr="003901EB">
          <w:rPr>
            <w:rStyle w:val="Hyperlink"/>
            <w:i/>
            <w:iCs/>
            <w:sz w:val="20"/>
            <w:szCs w:val="20"/>
          </w:rPr>
          <w:t>here</w:t>
        </w:r>
      </w:hyperlink>
    </w:p>
    <w:p w14:paraId="6F247C51" w14:textId="77777777" w:rsidR="00C340CD" w:rsidRDefault="00C340CD" w:rsidP="00C340CD">
      <w:pPr>
        <w:rPr>
          <w:sz w:val="22"/>
          <w:szCs w:val="22"/>
        </w:rPr>
      </w:pPr>
    </w:p>
    <w:p w14:paraId="66D65149" w14:textId="06345461" w:rsidR="00A85970" w:rsidRDefault="00A85970" w:rsidP="00C340CD">
      <w:pPr>
        <w:jc w:val="both"/>
        <w:rPr>
          <w:sz w:val="22"/>
          <w:szCs w:val="22"/>
        </w:rPr>
      </w:pPr>
      <w:r>
        <w:rPr>
          <w:sz w:val="22"/>
          <w:szCs w:val="22"/>
        </w:rPr>
        <w:t>July 21,</w:t>
      </w:r>
      <w:r w:rsidR="00C340CD">
        <w:rPr>
          <w:sz w:val="22"/>
          <w:szCs w:val="22"/>
        </w:rPr>
        <w:t xml:space="preserve"> 2023 – </w:t>
      </w:r>
      <w:r>
        <w:rPr>
          <w:sz w:val="22"/>
          <w:szCs w:val="22"/>
        </w:rPr>
        <w:t>Today, L</w:t>
      </w:r>
      <w:r w:rsidR="00C340CD">
        <w:rPr>
          <w:sz w:val="22"/>
          <w:szCs w:val="22"/>
        </w:rPr>
        <w:t xml:space="preserve">os Angeles-based indie-electronic duo </w:t>
      </w:r>
      <w:r w:rsidR="00C340CD" w:rsidRPr="002F22B8">
        <w:rPr>
          <w:b/>
          <w:bCs/>
          <w:sz w:val="22"/>
          <w:szCs w:val="22"/>
        </w:rPr>
        <w:t xml:space="preserve">The </w:t>
      </w:r>
      <w:proofErr w:type="spellStart"/>
      <w:r w:rsidR="00C340CD" w:rsidRPr="002F22B8">
        <w:rPr>
          <w:b/>
          <w:bCs/>
          <w:sz w:val="22"/>
          <w:szCs w:val="22"/>
        </w:rPr>
        <w:t>Hellp</w:t>
      </w:r>
      <w:proofErr w:type="spellEnd"/>
      <w:r w:rsidR="00C340CD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shares the </w:t>
      </w:r>
      <w:r w:rsidR="000C4B66">
        <w:rPr>
          <w:sz w:val="22"/>
          <w:szCs w:val="22"/>
        </w:rPr>
        <w:t xml:space="preserve">captivating </w:t>
      </w:r>
      <w:r w:rsidR="000C4B66" w:rsidRPr="000C4B66">
        <w:rPr>
          <w:b/>
          <w:bCs/>
          <w:sz w:val="22"/>
          <w:szCs w:val="22"/>
        </w:rPr>
        <w:t>short film</w:t>
      </w:r>
      <w:r w:rsidR="000C4B66">
        <w:rPr>
          <w:sz w:val="22"/>
          <w:szCs w:val="22"/>
        </w:rPr>
        <w:t xml:space="preserve"> for “</w:t>
      </w:r>
      <w:r w:rsidR="000C4B66" w:rsidRPr="000C4B66">
        <w:rPr>
          <w:b/>
          <w:bCs/>
          <w:sz w:val="22"/>
          <w:szCs w:val="22"/>
        </w:rPr>
        <w:t>California Dream Girl</w:t>
      </w:r>
      <w:r w:rsidR="000C4B66">
        <w:rPr>
          <w:sz w:val="22"/>
          <w:szCs w:val="22"/>
        </w:rPr>
        <w:t>” (</w:t>
      </w:r>
      <w:r w:rsidR="000C4B66" w:rsidRPr="000C4B66">
        <w:rPr>
          <w:b/>
          <w:bCs/>
          <w:sz w:val="22"/>
          <w:szCs w:val="22"/>
        </w:rPr>
        <w:t xml:space="preserve">watch </w:t>
      </w:r>
      <w:hyperlink r:id="rId7" w:history="1">
        <w:r w:rsidR="000C4B66" w:rsidRPr="00701D43">
          <w:rPr>
            <w:rStyle w:val="Hyperlink"/>
            <w:b/>
            <w:bCs/>
            <w:sz w:val="22"/>
            <w:szCs w:val="22"/>
          </w:rPr>
          <w:t>HERE</w:t>
        </w:r>
      </w:hyperlink>
      <w:r w:rsidR="000C4B66">
        <w:rPr>
          <w:sz w:val="22"/>
          <w:szCs w:val="22"/>
        </w:rPr>
        <w:t>)</w:t>
      </w:r>
      <w:r w:rsidR="00B84071">
        <w:rPr>
          <w:sz w:val="22"/>
          <w:szCs w:val="22"/>
        </w:rPr>
        <w:t>.</w:t>
      </w:r>
      <w:r w:rsidR="000C4B66">
        <w:rPr>
          <w:sz w:val="22"/>
          <w:szCs w:val="22"/>
        </w:rPr>
        <w:t xml:space="preserve"> </w:t>
      </w:r>
      <w:r w:rsidR="00B84071">
        <w:rPr>
          <w:sz w:val="22"/>
          <w:szCs w:val="22"/>
        </w:rPr>
        <w:t xml:space="preserve">A companion piece to their </w:t>
      </w:r>
      <w:r w:rsidR="000C4B66">
        <w:rPr>
          <w:sz w:val="22"/>
          <w:szCs w:val="22"/>
        </w:rPr>
        <w:t xml:space="preserve">debut single </w:t>
      </w:r>
      <w:r w:rsidR="00B84071">
        <w:rPr>
          <w:sz w:val="22"/>
          <w:szCs w:val="22"/>
        </w:rPr>
        <w:t>with</w:t>
      </w:r>
      <w:r w:rsidR="000C4B66">
        <w:rPr>
          <w:sz w:val="22"/>
          <w:szCs w:val="22"/>
        </w:rPr>
        <w:t xml:space="preserve"> Atlantic Records (listen </w:t>
      </w:r>
      <w:hyperlink r:id="rId8" w:history="1">
        <w:r w:rsidR="000C4B66" w:rsidRPr="002F22B8">
          <w:rPr>
            <w:rStyle w:val="Hyperlink"/>
            <w:sz w:val="22"/>
            <w:szCs w:val="22"/>
          </w:rPr>
          <w:t>HERE</w:t>
        </w:r>
      </w:hyperlink>
      <w:r w:rsidR="000C4B66">
        <w:rPr>
          <w:sz w:val="22"/>
          <w:szCs w:val="22"/>
        </w:rPr>
        <w:t>)</w:t>
      </w:r>
      <w:r w:rsidR="00B84071">
        <w:rPr>
          <w:sz w:val="22"/>
          <w:szCs w:val="22"/>
        </w:rPr>
        <w:t xml:space="preserve">, which arrived in May, the video was directed by songwriter and vocalist </w:t>
      </w:r>
      <w:r w:rsidR="00B84071" w:rsidRPr="00B84071">
        <w:rPr>
          <w:b/>
          <w:bCs/>
          <w:sz w:val="22"/>
          <w:szCs w:val="22"/>
        </w:rPr>
        <w:t>Noah Dillon</w:t>
      </w:r>
      <w:r w:rsidR="00B84071">
        <w:rPr>
          <w:sz w:val="22"/>
          <w:szCs w:val="22"/>
        </w:rPr>
        <w:t>.</w:t>
      </w:r>
    </w:p>
    <w:p w14:paraId="3FA4F5F8" w14:textId="77777777" w:rsidR="00B84071" w:rsidRDefault="00B84071" w:rsidP="00C340CD">
      <w:pPr>
        <w:jc w:val="both"/>
        <w:rPr>
          <w:sz w:val="22"/>
          <w:szCs w:val="22"/>
        </w:rPr>
      </w:pPr>
    </w:p>
    <w:p w14:paraId="72D771A7" w14:textId="7F6C108B" w:rsidR="00B84071" w:rsidRPr="00B84071" w:rsidRDefault="00B84071" w:rsidP="00C340CD">
      <w:pPr>
        <w:jc w:val="both"/>
        <w:rPr>
          <w:rFonts w:ascii="Calibri" w:hAnsi="Calibri" w:cs="Calibri"/>
          <w:i/>
          <w:iCs/>
          <w:color w:val="1B1B1B"/>
          <w:sz w:val="22"/>
          <w:szCs w:val="22"/>
        </w:rPr>
      </w:pPr>
      <w:r>
        <w:rPr>
          <w:rFonts w:ascii="Calibri" w:hAnsi="Calibri" w:cs="Calibri"/>
          <w:color w:val="1B1B1B"/>
          <w:sz w:val="22"/>
          <w:szCs w:val="22"/>
        </w:rPr>
        <w:t xml:space="preserve">Also in May, The </w:t>
      </w:r>
      <w:proofErr w:type="spellStart"/>
      <w:r>
        <w:rPr>
          <w:rFonts w:ascii="Calibri" w:hAnsi="Calibri" w:cs="Calibri"/>
          <w:color w:val="1B1B1B"/>
          <w:sz w:val="22"/>
          <w:szCs w:val="22"/>
        </w:rPr>
        <w:t>Hellp</w:t>
      </w:r>
      <w:proofErr w:type="spellEnd"/>
      <w:r>
        <w:rPr>
          <w:rFonts w:ascii="Calibri" w:hAnsi="Calibri" w:cs="Calibri"/>
          <w:color w:val="1B1B1B"/>
          <w:sz w:val="22"/>
          <w:szCs w:val="22"/>
        </w:rPr>
        <w:t xml:space="preserve"> celebrated “California Dream Girl” with a pair of </w:t>
      </w:r>
      <w:r w:rsidRPr="00163E77">
        <w:rPr>
          <w:rFonts w:ascii="Calibri" w:hAnsi="Calibri" w:cs="Calibri"/>
          <w:b/>
          <w:bCs/>
          <w:color w:val="1B1B1B"/>
          <w:sz w:val="22"/>
          <w:szCs w:val="22"/>
        </w:rPr>
        <w:t>sold-out</w:t>
      </w:r>
      <w:r>
        <w:rPr>
          <w:rFonts w:ascii="Calibri" w:hAnsi="Calibri" w:cs="Calibri"/>
          <w:color w:val="1B1B1B"/>
          <w:sz w:val="22"/>
          <w:szCs w:val="22"/>
        </w:rPr>
        <w:t xml:space="preserve"> </w:t>
      </w:r>
      <w:r w:rsidRPr="00163E77">
        <w:rPr>
          <w:rFonts w:ascii="Calibri" w:hAnsi="Calibri" w:cs="Calibri"/>
          <w:b/>
          <w:bCs/>
          <w:color w:val="1B1B1B"/>
          <w:sz w:val="22"/>
          <w:szCs w:val="22"/>
        </w:rPr>
        <w:t>headline</w:t>
      </w:r>
      <w:r>
        <w:rPr>
          <w:rFonts w:ascii="Calibri" w:hAnsi="Calibri" w:cs="Calibri"/>
          <w:color w:val="1B1B1B"/>
          <w:sz w:val="22"/>
          <w:szCs w:val="22"/>
        </w:rPr>
        <w:t xml:space="preserve"> </w:t>
      </w:r>
      <w:r w:rsidRPr="000C4B66">
        <w:rPr>
          <w:rFonts w:ascii="Calibri" w:hAnsi="Calibri" w:cs="Calibri"/>
          <w:b/>
          <w:bCs/>
          <w:color w:val="1B1B1B"/>
          <w:sz w:val="22"/>
          <w:szCs w:val="22"/>
        </w:rPr>
        <w:t>shows</w:t>
      </w:r>
      <w:r>
        <w:rPr>
          <w:rFonts w:ascii="Calibri" w:hAnsi="Calibri" w:cs="Calibri"/>
          <w:color w:val="1B1B1B"/>
          <w:sz w:val="22"/>
          <w:szCs w:val="22"/>
        </w:rPr>
        <w:t xml:space="preserve">, at </w:t>
      </w:r>
      <w:r w:rsidRPr="000C4B66">
        <w:rPr>
          <w:rFonts w:ascii="Calibri" w:hAnsi="Calibri" w:cs="Calibri"/>
          <w:b/>
          <w:bCs/>
          <w:color w:val="1B1B1B"/>
          <w:sz w:val="22"/>
          <w:szCs w:val="22"/>
        </w:rPr>
        <w:t>LA</w:t>
      </w:r>
      <w:r>
        <w:rPr>
          <w:rFonts w:ascii="Calibri" w:hAnsi="Calibri" w:cs="Calibri"/>
          <w:color w:val="1B1B1B"/>
          <w:sz w:val="22"/>
          <w:szCs w:val="22"/>
        </w:rPr>
        <w:t xml:space="preserve">’s </w:t>
      </w:r>
      <w:proofErr w:type="spellStart"/>
      <w:r w:rsidRPr="00B84071">
        <w:rPr>
          <w:rFonts w:ascii="Calibri" w:hAnsi="Calibri" w:cs="Calibri"/>
          <w:b/>
          <w:bCs/>
          <w:color w:val="1B1B1B"/>
          <w:sz w:val="22"/>
          <w:szCs w:val="22"/>
        </w:rPr>
        <w:t>Teragram</w:t>
      </w:r>
      <w:proofErr w:type="spellEnd"/>
      <w:r w:rsidRPr="00B84071">
        <w:rPr>
          <w:rFonts w:ascii="Calibri" w:hAnsi="Calibri" w:cs="Calibri"/>
          <w:b/>
          <w:bCs/>
          <w:color w:val="1B1B1B"/>
          <w:sz w:val="22"/>
          <w:szCs w:val="22"/>
        </w:rPr>
        <w:t xml:space="preserve"> Ballroom</w:t>
      </w:r>
      <w:r>
        <w:rPr>
          <w:rFonts w:ascii="Calibri" w:hAnsi="Calibri" w:cs="Calibri"/>
          <w:color w:val="1B1B1B"/>
          <w:sz w:val="22"/>
          <w:szCs w:val="22"/>
        </w:rPr>
        <w:t xml:space="preserve"> and </w:t>
      </w:r>
      <w:r w:rsidRPr="00B84071">
        <w:rPr>
          <w:rFonts w:ascii="Calibri" w:hAnsi="Calibri" w:cs="Calibri"/>
          <w:b/>
          <w:bCs/>
          <w:color w:val="1B1B1B"/>
          <w:sz w:val="22"/>
          <w:szCs w:val="22"/>
        </w:rPr>
        <w:t>NYC</w:t>
      </w:r>
      <w:r>
        <w:rPr>
          <w:rFonts w:ascii="Calibri" w:hAnsi="Calibri" w:cs="Calibri"/>
          <w:color w:val="1B1B1B"/>
          <w:sz w:val="22"/>
          <w:szCs w:val="22"/>
        </w:rPr>
        <w:t xml:space="preserve">’s </w:t>
      </w:r>
      <w:r w:rsidRPr="000C4B66">
        <w:rPr>
          <w:rFonts w:ascii="Calibri" w:hAnsi="Calibri" w:cs="Calibri"/>
          <w:b/>
          <w:bCs/>
          <w:color w:val="1B1B1B"/>
          <w:sz w:val="22"/>
          <w:szCs w:val="22"/>
        </w:rPr>
        <w:t>Bowery</w:t>
      </w:r>
      <w:r>
        <w:rPr>
          <w:rFonts w:ascii="Calibri" w:hAnsi="Calibri" w:cs="Calibri"/>
          <w:color w:val="1B1B1B"/>
          <w:sz w:val="22"/>
          <w:szCs w:val="22"/>
        </w:rPr>
        <w:t xml:space="preserve"> </w:t>
      </w:r>
      <w:r w:rsidRPr="00CC24BA">
        <w:rPr>
          <w:rFonts w:ascii="Calibri" w:hAnsi="Calibri" w:cs="Calibri"/>
          <w:b/>
          <w:bCs/>
          <w:color w:val="1B1B1B"/>
          <w:sz w:val="22"/>
          <w:szCs w:val="22"/>
        </w:rPr>
        <w:t>Ballroom</w:t>
      </w:r>
      <w:r>
        <w:rPr>
          <w:rFonts w:ascii="Calibri" w:hAnsi="Calibri" w:cs="Calibri"/>
          <w:color w:val="1B1B1B"/>
          <w:sz w:val="22"/>
          <w:szCs w:val="22"/>
        </w:rPr>
        <w:t xml:space="preserve">. In a review of the latter date, </w:t>
      </w:r>
      <w:r w:rsidRPr="000C4B66">
        <w:rPr>
          <w:rFonts w:ascii="Calibri" w:hAnsi="Calibri" w:cs="Calibri"/>
          <w:b/>
          <w:bCs/>
          <w:color w:val="1B1B1B"/>
          <w:sz w:val="22"/>
          <w:szCs w:val="22"/>
        </w:rPr>
        <w:t>No Bells</w:t>
      </w:r>
      <w:r>
        <w:rPr>
          <w:rFonts w:ascii="Calibri" w:hAnsi="Calibri" w:cs="Calibri"/>
          <w:color w:val="1B1B1B"/>
          <w:sz w:val="22"/>
          <w:szCs w:val="22"/>
        </w:rPr>
        <w:t xml:space="preserve"> hailed the duo as </w:t>
      </w:r>
      <w:r w:rsidRPr="000C4B66">
        <w:rPr>
          <w:rFonts w:ascii="Calibri" w:hAnsi="Calibri" w:cs="Calibri"/>
          <w:i/>
          <w:iCs/>
          <w:color w:val="1B1B1B"/>
          <w:sz w:val="22"/>
          <w:szCs w:val="22"/>
        </w:rPr>
        <w:t>“the gold standard… ushering in the next evolution of punk</w:t>
      </w:r>
      <w:r>
        <w:rPr>
          <w:rFonts w:ascii="Calibri" w:hAnsi="Calibri" w:cs="Calibri"/>
          <w:i/>
          <w:iCs/>
          <w:color w:val="1B1B1B"/>
          <w:sz w:val="22"/>
          <w:szCs w:val="22"/>
        </w:rPr>
        <w:t>,</w:t>
      </w:r>
      <w:r w:rsidRPr="000C4B66">
        <w:rPr>
          <w:rFonts w:ascii="Calibri" w:hAnsi="Calibri" w:cs="Calibri"/>
          <w:i/>
          <w:iCs/>
          <w:color w:val="1B1B1B"/>
          <w:sz w:val="22"/>
          <w:szCs w:val="22"/>
        </w:rPr>
        <w:t>”</w:t>
      </w:r>
      <w:r>
        <w:rPr>
          <w:rFonts w:ascii="Calibri" w:hAnsi="Calibri" w:cs="Calibri"/>
          <w:color w:val="1B1B1B"/>
          <w:sz w:val="22"/>
          <w:szCs w:val="22"/>
        </w:rPr>
        <w:t xml:space="preserve"> and specifically praised the show as </w:t>
      </w:r>
      <w:r w:rsidRPr="000C4B66">
        <w:rPr>
          <w:rFonts w:ascii="Calibri" w:hAnsi="Calibri" w:cs="Calibri"/>
          <w:i/>
          <w:iCs/>
          <w:color w:val="1B1B1B"/>
          <w:sz w:val="22"/>
          <w:szCs w:val="22"/>
        </w:rPr>
        <w:t>“one of the best I have ever been to.”</w:t>
      </w:r>
    </w:p>
    <w:p w14:paraId="6134EF6E" w14:textId="77777777" w:rsidR="00C340CD" w:rsidRDefault="00C340CD" w:rsidP="00C340CD">
      <w:pPr>
        <w:jc w:val="both"/>
        <w:rPr>
          <w:sz w:val="22"/>
          <w:szCs w:val="22"/>
        </w:rPr>
      </w:pPr>
    </w:p>
    <w:p w14:paraId="46D2311E" w14:textId="3DA3CF05" w:rsidR="00C340CD" w:rsidRDefault="00C340CD" w:rsidP="00C340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Comprised of </w:t>
      </w:r>
      <w:r w:rsidRPr="002F22B8">
        <w:rPr>
          <w:b/>
          <w:bCs/>
          <w:sz w:val="22"/>
          <w:szCs w:val="22"/>
        </w:rPr>
        <w:t>Dillon</w:t>
      </w:r>
      <w:r>
        <w:rPr>
          <w:sz w:val="22"/>
          <w:szCs w:val="22"/>
        </w:rPr>
        <w:t xml:space="preserve"> and producer </w:t>
      </w:r>
      <w:r w:rsidRPr="002F22B8">
        <w:rPr>
          <w:b/>
          <w:bCs/>
          <w:sz w:val="22"/>
          <w:szCs w:val="22"/>
        </w:rPr>
        <w:t>Chandler Ransom Lucy</w:t>
      </w:r>
      <w:r>
        <w:rPr>
          <w:sz w:val="22"/>
          <w:szCs w:val="22"/>
        </w:rPr>
        <w:t xml:space="preserve">, The </w:t>
      </w:r>
      <w:proofErr w:type="spellStart"/>
      <w:r>
        <w:rPr>
          <w:sz w:val="22"/>
          <w:szCs w:val="22"/>
        </w:rPr>
        <w:t>Hellp</w:t>
      </w:r>
      <w:proofErr w:type="spellEnd"/>
      <w:r>
        <w:rPr>
          <w:sz w:val="22"/>
          <w:szCs w:val="22"/>
        </w:rPr>
        <w:t xml:space="preserve"> bears a wide range of sonic influences – equally influenced by the songwriting of Bruce Springsteen’s </w:t>
      </w:r>
      <w:r w:rsidRPr="00B10374">
        <w:rPr>
          <w:i/>
          <w:iCs/>
          <w:sz w:val="22"/>
          <w:szCs w:val="22"/>
        </w:rPr>
        <w:t>Nebraska</w:t>
      </w:r>
      <w:r>
        <w:rPr>
          <w:sz w:val="22"/>
          <w:szCs w:val="22"/>
        </w:rPr>
        <w:t xml:space="preserve"> as they are by the production of Crystal Castles.</w:t>
      </w:r>
    </w:p>
    <w:p w14:paraId="5D05F8C2" w14:textId="77777777" w:rsidR="00A85970" w:rsidRDefault="00A85970" w:rsidP="00C340CD">
      <w:pPr>
        <w:jc w:val="both"/>
        <w:rPr>
          <w:rFonts w:ascii="Calibri" w:hAnsi="Calibri" w:cs="Calibri"/>
          <w:color w:val="1B1B1B"/>
          <w:sz w:val="22"/>
          <w:szCs w:val="22"/>
        </w:rPr>
      </w:pPr>
    </w:p>
    <w:p w14:paraId="45FD767D" w14:textId="77777777" w:rsidR="00A85970" w:rsidRPr="002F22B8" w:rsidRDefault="00A85970" w:rsidP="00A85970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4F72CA26" wp14:editId="1F6072FD">
            <wp:extent cx="3101206" cy="3101206"/>
            <wp:effectExtent l="0" t="0" r="0" b="0"/>
            <wp:docPr id="3" name="Picture 3" descr="A collage of a person with long hai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ollage of a person with long hair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6123" cy="3156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76B02" w14:textId="77777777" w:rsidR="00A85970" w:rsidRDefault="00A85970" w:rsidP="00A85970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Chandler Ransom Lucy (L) + Noah Dillon (R) </w:t>
      </w:r>
    </w:p>
    <w:p w14:paraId="2C3D47EF" w14:textId="17B6CF80" w:rsidR="00A85970" w:rsidRPr="00A85970" w:rsidRDefault="00A85970" w:rsidP="00A85970">
      <w:pPr>
        <w:jc w:val="center"/>
        <w:rPr>
          <w:i/>
          <w:iCs/>
          <w:sz w:val="20"/>
          <w:szCs w:val="20"/>
        </w:rPr>
      </w:pPr>
      <w:r w:rsidRPr="00BF0432">
        <w:rPr>
          <w:i/>
          <w:iCs/>
          <w:sz w:val="20"/>
          <w:szCs w:val="20"/>
        </w:rPr>
        <w:t>photo</w:t>
      </w:r>
      <w:r>
        <w:rPr>
          <w:i/>
          <w:iCs/>
          <w:sz w:val="20"/>
          <w:szCs w:val="20"/>
        </w:rPr>
        <w:t xml:space="preserve"> courtesy of the artist</w:t>
      </w:r>
      <w:r w:rsidRPr="00BF0432">
        <w:rPr>
          <w:i/>
          <w:iCs/>
          <w:sz w:val="20"/>
          <w:szCs w:val="20"/>
        </w:rPr>
        <w:t xml:space="preserve">; download hi-res </w:t>
      </w:r>
      <w:hyperlink r:id="rId10" w:history="1">
        <w:r w:rsidRPr="00F10977">
          <w:rPr>
            <w:rStyle w:val="Hyperlink"/>
            <w:i/>
            <w:iCs/>
            <w:sz w:val="20"/>
            <w:szCs w:val="20"/>
          </w:rPr>
          <w:t>here</w:t>
        </w:r>
      </w:hyperlink>
    </w:p>
    <w:p w14:paraId="1335F61D" w14:textId="77777777" w:rsidR="00C340CD" w:rsidRDefault="00C340CD" w:rsidP="00C340CD">
      <w:pPr>
        <w:jc w:val="both"/>
        <w:rPr>
          <w:sz w:val="22"/>
          <w:szCs w:val="22"/>
        </w:rPr>
      </w:pPr>
    </w:p>
    <w:p w14:paraId="182F7B06" w14:textId="77777777" w:rsidR="00C340CD" w:rsidRPr="005C190B" w:rsidRDefault="00C340CD" w:rsidP="00C340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duo has already gained an incredibly dedicated following throughout New York and LA, regularly hosting sold-out performances at pop-up parties and tastemaker industry events. They’ve been widely credited with </w:t>
      </w:r>
      <w:r w:rsidRPr="002F22B8">
        <w:rPr>
          <w:rFonts w:ascii="Calibri" w:hAnsi="Calibri" w:cs="Calibri"/>
          <w:color w:val="1B1B1B"/>
          <w:sz w:val="22"/>
          <w:szCs w:val="22"/>
        </w:rPr>
        <w:t>catalyz</w:t>
      </w:r>
      <w:r>
        <w:rPr>
          <w:rFonts w:ascii="Calibri" w:hAnsi="Calibri" w:cs="Calibri"/>
          <w:color w:val="1B1B1B"/>
          <w:sz w:val="22"/>
          <w:szCs w:val="22"/>
        </w:rPr>
        <w:t>ing</w:t>
      </w:r>
      <w:r w:rsidRPr="002F22B8">
        <w:rPr>
          <w:rFonts w:ascii="Calibri" w:hAnsi="Calibri" w:cs="Calibri"/>
          <w:color w:val="1B1B1B"/>
          <w:sz w:val="22"/>
          <w:szCs w:val="22"/>
        </w:rPr>
        <w:t xml:space="preserve"> the latest iteration of </w:t>
      </w:r>
      <w:r>
        <w:rPr>
          <w:rFonts w:ascii="Calibri" w:hAnsi="Calibri" w:cs="Calibri"/>
          <w:color w:val="1B1B1B"/>
          <w:sz w:val="22"/>
          <w:szCs w:val="22"/>
        </w:rPr>
        <w:t>‘</w:t>
      </w:r>
      <w:r w:rsidRPr="00163E77">
        <w:rPr>
          <w:rFonts w:ascii="Calibri" w:hAnsi="Calibri" w:cs="Calibri"/>
          <w:i/>
          <w:iCs/>
          <w:color w:val="1B1B1B"/>
          <w:sz w:val="22"/>
          <w:szCs w:val="22"/>
        </w:rPr>
        <w:t>Indie Sleaze</w:t>
      </w:r>
      <w:r>
        <w:rPr>
          <w:rFonts w:ascii="Calibri" w:hAnsi="Calibri" w:cs="Calibri"/>
          <w:color w:val="1B1B1B"/>
          <w:sz w:val="22"/>
          <w:szCs w:val="22"/>
        </w:rPr>
        <w:t xml:space="preserve">,’ even prompting </w:t>
      </w:r>
      <w:r w:rsidRPr="0075373F">
        <w:rPr>
          <w:rFonts w:ascii="Calibri" w:hAnsi="Calibri" w:cs="Calibri"/>
          <w:b/>
          <w:bCs/>
          <w:color w:val="1B1B1B"/>
          <w:sz w:val="22"/>
          <w:szCs w:val="22"/>
        </w:rPr>
        <w:t>The Guardian</w:t>
      </w:r>
      <w:r>
        <w:rPr>
          <w:rFonts w:ascii="Calibri" w:hAnsi="Calibri" w:cs="Calibri"/>
          <w:color w:val="1B1B1B"/>
          <w:sz w:val="22"/>
          <w:szCs w:val="22"/>
        </w:rPr>
        <w:t xml:space="preserve"> to suggest they </w:t>
      </w:r>
      <w:r w:rsidRPr="002F22B8">
        <w:rPr>
          <w:rFonts w:ascii="Calibri" w:hAnsi="Calibri" w:cs="Calibri"/>
          <w:i/>
          <w:iCs/>
          <w:color w:val="1B1B1B"/>
          <w:sz w:val="22"/>
          <w:szCs w:val="22"/>
        </w:rPr>
        <w:t>“prefigured the vibe shift”</w:t>
      </w:r>
      <w:r>
        <w:rPr>
          <w:rFonts w:ascii="Calibri" w:hAnsi="Calibri" w:cs="Calibri"/>
          <w:color w:val="1B1B1B"/>
          <w:sz w:val="22"/>
          <w:szCs w:val="22"/>
        </w:rPr>
        <w:t xml:space="preserve"> of the genre’s return. Via opening slots at their live shows and DJ sets, they’ve helped showcase their peers within the genre, including NY-based act </w:t>
      </w:r>
      <w:r w:rsidRPr="00771161">
        <w:rPr>
          <w:rFonts w:ascii="Calibri" w:hAnsi="Calibri" w:cs="Calibri"/>
          <w:b/>
          <w:bCs/>
          <w:color w:val="1B1B1B"/>
          <w:sz w:val="22"/>
          <w:szCs w:val="22"/>
        </w:rPr>
        <w:t>The Dare</w:t>
      </w:r>
      <w:r>
        <w:rPr>
          <w:rFonts w:ascii="Calibri" w:hAnsi="Calibri" w:cs="Calibri"/>
          <w:color w:val="1B1B1B"/>
          <w:sz w:val="22"/>
          <w:szCs w:val="22"/>
        </w:rPr>
        <w:t xml:space="preserve">. </w:t>
      </w:r>
    </w:p>
    <w:p w14:paraId="708F4967" w14:textId="77777777" w:rsidR="00C340CD" w:rsidRDefault="00C340CD" w:rsidP="00C340CD">
      <w:pPr>
        <w:jc w:val="both"/>
        <w:rPr>
          <w:rFonts w:ascii="Calibri" w:hAnsi="Calibri" w:cs="Calibri"/>
          <w:color w:val="1B1B1B"/>
          <w:sz w:val="22"/>
          <w:szCs w:val="22"/>
        </w:rPr>
      </w:pPr>
    </w:p>
    <w:p w14:paraId="43FFE569" w14:textId="77777777" w:rsidR="00C340CD" w:rsidRDefault="00C340CD" w:rsidP="00C340CD">
      <w:pPr>
        <w:jc w:val="both"/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1B1B1B"/>
          <w:sz w:val="22"/>
          <w:szCs w:val="22"/>
        </w:rPr>
        <w:t xml:space="preserve">Outside of The </w:t>
      </w:r>
      <w:proofErr w:type="spellStart"/>
      <w:r>
        <w:rPr>
          <w:rFonts w:ascii="Calibri" w:hAnsi="Calibri" w:cs="Calibri"/>
          <w:color w:val="1B1B1B"/>
          <w:sz w:val="22"/>
          <w:szCs w:val="22"/>
        </w:rPr>
        <w:t>Hellp</w:t>
      </w:r>
      <w:proofErr w:type="spellEnd"/>
      <w:r>
        <w:rPr>
          <w:rFonts w:ascii="Calibri" w:hAnsi="Calibri" w:cs="Calibri"/>
          <w:color w:val="1B1B1B"/>
          <w:sz w:val="22"/>
          <w:szCs w:val="22"/>
        </w:rPr>
        <w:t xml:space="preserve">, Chandler is an accomplished model and Noah is a renowned photographer whose work has been commissioned by the likes of </w:t>
      </w:r>
      <w:r w:rsidRPr="00D86A1B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GQ</w:t>
      </w:r>
      <w:r w:rsidRPr="005319C4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 w:rsidRPr="00D86A1B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Balenciaga</w:t>
      </w:r>
      <w:r w:rsidRPr="005319C4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 w:rsidRPr="00D86A1B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Versace</w:t>
      </w:r>
      <w:r w:rsidRPr="005319C4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 w:rsidRPr="00D86A1B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Gucci</w:t>
      </w:r>
      <w:r w:rsidRPr="005319C4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 w:rsidRPr="00D86A1B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Nike</w:t>
      </w:r>
      <w:r w:rsidRPr="005319C4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and </w:t>
      </w:r>
      <w:r w:rsidRPr="005319C4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more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– leading international fashion magazine </w:t>
      </w:r>
      <w:proofErr w:type="spellStart"/>
      <w:r w:rsidRPr="00D86A1B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i</w:t>
      </w:r>
      <w:proofErr w:type="spellEnd"/>
      <w:r w:rsidRPr="00D86A1B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-D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to declare: </w:t>
      </w:r>
      <w:r w:rsidRPr="001A397E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“Noah Dillon is leading a creative revolution.”</w:t>
      </w:r>
    </w:p>
    <w:p w14:paraId="4B10C3B0" w14:textId="77777777" w:rsidR="00C340CD" w:rsidRDefault="00C340CD" w:rsidP="00C340CD">
      <w:pPr>
        <w:jc w:val="both"/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</w:pPr>
    </w:p>
    <w:p w14:paraId="5D3008E8" w14:textId="77777777" w:rsidR="00C340CD" w:rsidRDefault="00C340CD" w:rsidP="00C340CD">
      <w:pPr>
        <w:jc w:val="both"/>
        <w:rPr>
          <w:rFonts w:ascii="Calibri" w:hAnsi="Calibri" w:cs="Calibri"/>
          <w:color w:val="1B1B1B"/>
          <w:sz w:val="22"/>
          <w:szCs w:val="22"/>
        </w:rPr>
      </w:pPr>
      <w:r>
        <w:rPr>
          <w:rFonts w:ascii="Calibri" w:hAnsi="Calibri" w:cs="Calibri"/>
          <w:color w:val="1B1B1B"/>
          <w:sz w:val="22"/>
          <w:szCs w:val="22"/>
        </w:rPr>
        <w:t xml:space="preserve">The two first met on the set of a </w:t>
      </w:r>
      <w:hyperlink r:id="rId11" w:history="1">
        <w:r w:rsidRPr="0063591F">
          <w:rPr>
            <w:rStyle w:val="Hyperlink"/>
            <w:rFonts w:ascii="Calibri" w:hAnsi="Calibri" w:cs="Calibri"/>
            <w:b/>
            <w:bCs/>
            <w:sz w:val="22"/>
            <w:szCs w:val="22"/>
          </w:rPr>
          <w:t>Hot Mess</w:t>
        </w:r>
      </w:hyperlink>
      <w:r>
        <w:rPr>
          <w:rFonts w:ascii="Calibri" w:hAnsi="Calibri" w:cs="Calibri"/>
          <w:color w:val="1B1B1B"/>
          <w:sz w:val="22"/>
          <w:szCs w:val="22"/>
        </w:rPr>
        <w:t xml:space="preserve"> photo shoot, the art platform Noah founded alongside acclaimed model/stylist </w:t>
      </w:r>
      <w:r w:rsidRPr="0063591F">
        <w:rPr>
          <w:rFonts w:ascii="Calibri" w:hAnsi="Calibri" w:cs="Calibri"/>
          <w:b/>
          <w:bCs/>
          <w:color w:val="1B1B1B"/>
          <w:sz w:val="22"/>
          <w:szCs w:val="22"/>
        </w:rPr>
        <w:t>Luka Sabbat</w:t>
      </w:r>
      <w:r>
        <w:rPr>
          <w:rFonts w:ascii="Calibri" w:hAnsi="Calibri" w:cs="Calibri"/>
          <w:color w:val="1B1B1B"/>
          <w:sz w:val="22"/>
          <w:szCs w:val="22"/>
        </w:rPr>
        <w:t>.</w:t>
      </w:r>
    </w:p>
    <w:p w14:paraId="2306A277" w14:textId="77777777" w:rsidR="00C340CD" w:rsidRPr="00D86A1B" w:rsidRDefault="00C340CD" w:rsidP="000C4B66">
      <w:pPr>
        <w:rPr>
          <w:sz w:val="22"/>
          <w:szCs w:val="22"/>
        </w:rPr>
      </w:pPr>
    </w:p>
    <w:p w14:paraId="45F2F53D" w14:textId="310527D4" w:rsidR="00C340CD" w:rsidRPr="000C4B66" w:rsidRDefault="00C340CD" w:rsidP="000C4B66">
      <w:pPr>
        <w:jc w:val="center"/>
        <w:rPr>
          <w:rFonts w:ascii="Calibri" w:eastAsia="Times New Roman" w:hAnsi="Calibri" w:cs="Calibri"/>
          <w:color w:val="212121"/>
          <w:sz w:val="20"/>
          <w:szCs w:val="20"/>
        </w:rPr>
      </w:pPr>
      <w:r w:rsidRPr="00E029E5">
        <w:rPr>
          <w:rFonts w:ascii="Calibri" w:eastAsia="Times New Roman" w:hAnsi="Calibri" w:cs="Calibri"/>
          <w:color w:val="212121"/>
          <w:sz w:val="20"/>
          <w:szCs w:val="20"/>
        </w:rPr>
        <w:t>###</w:t>
      </w:r>
    </w:p>
    <w:p w14:paraId="14B6FE2E" w14:textId="77777777" w:rsidR="00C340CD" w:rsidRDefault="00C340CD" w:rsidP="00C340CD">
      <w:pPr>
        <w:rPr>
          <w:sz w:val="22"/>
          <w:szCs w:val="22"/>
        </w:rPr>
      </w:pPr>
    </w:p>
    <w:p w14:paraId="4B41D618" w14:textId="77777777" w:rsidR="00C340CD" w:rsidRDefault="00C340CD" w:rsidP="00C340CD">
      <w:pPr>
        <w:rPr>
          <w:sz w:val="22"/>
          <w:szCs w:val="22"/>
        </w:rPr>
      </w:pPr>
      <w:r w:rsidRPr="005319C4">
        <w:rPr>
          <w:b/>
          <w:bCs/>
          <w:sz w:val="22"/>
          <w:szCs w:val="22"/>
          <w:u w:val="single"/>
        </w:rPr>
        <w:t>ABOUT THE HELLP</w:t>
      </w:r>
      <w:r>
        <w:rPr>
          <w:sz w:val="22"/>
          <w:szCs w:val="22"/>
        </w:rPr>
        <w:t>:</w:t>
      </w:r>
    </w:p>
    <w:p w14:paraId="37BF3714" w14:textId="77777777" w:rsidR="00C340CD" w:rsidRDefault="00C340CD" w:rsidP="00C340CD">
      <w:pPr>
        <w:jc w:val="both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319C4">
        <w:rPr>
          <w:rStyle w:val="normaltextrun"/>
          <w:rFonts w:ascii="Calibri" w:hAnsi="Calibri" w:cs="Calibri"/>
          <w:color w:val="070706"/>
          <w:sz w:val="22"/>
          <w:szCs w:val="22"/>
          <w:shd w:val="clear" w:color="auto" w:fill="FFFFFF"/>
        </w:rPr>
        <w:t>The</w:t>
      </w:r>
      <w:r w:rsidRPr="005319C4"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proofErr w:type="spellStart"/>
      <w:r w:rsidRPr="005319C4">
        <w:rPr>
          <w:rStyle w:val="normaltextrun"/>
          <w:rFonts w:ascii="Calibri" w:hAnsi="Calibri" w:cs="Calibri"/>
          <w:color w:val="070706"/>
          <w:sz w:val="22"/>
          <w:szCs w:val="22"/>
          <w:shd w:val="clear" w:color="auto" w:fill="FFFFFF"/>
        </w:rPr>
        <w:t>Hellp</w:t>
      </w:r>
      <w:proofErr w:type="spellEnd"/>
      <w:r w:rsidRPr="005319C4"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 w:rsidRPr="005319C4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are an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e</w:t>
      </w:r>
      <w:r w:rsidRPr="005319C4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lectronic music duo from Los Angeles, consisting of members Noah Dillon and Chandler Ransom Lucy. Outside of</w:t>
      </w:r>
      <w:r w:rsidRPr="005319C4"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 w:rsidRPr="005319C4">
        <w:rPr>
          <w:rStyle w:val="normaltextrun"/>
          <w:rFonts w:ascii="Calibri" w:hAnsi="Calibri" w:cs="Calibri"/>
          <w:color w:val="070706"/>
          <w:sz w:val="22"/>
          <w:szCs w:val="22"/>
          <w:shd w:val="clear" w:color="auto" w:fill="FFFFFF"/>
        </w:rPr>
        <w:t>The</w:t>
      </w:r>
      <w:r w:rsidRPr="005319C4"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proofErr w:type="spellStart"/>
      <w:r w:rsidRPr="005319C4">
        <w:rPr>
          <w:rStyle w:val="normaltextrun"/>
          <w:rFonts w:ascii="Calibri" w:hAnsi="Calibri" w:cs="Calibri"/>
          <w:color w:val="070706"/>
          <w:sz w:val="22"/>
          <w:szCs w:val="22"/>
          <w:shd w:val="clear" w:color="auto" w:fill="FFFFFF"/>
        </w:rPr>
        <w:t>Hellp</w:t>
      </w:r>
      <w:proofErr w:type="spellEnd"/>
      <w:r w:rsidRPr="005319C4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Noah</w:t>
      </w:r>
      <w:r w:rsidRPr="005319C4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is known for his photography and videography/documentary film. His work has been commissioned by the likes of GQ, Balenciaga, Versace, Gucci, Nike,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and </w:t>
      </w:r>
      <w:r w:rsidRPr="005319C4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more. He founded the art platform</w:t>
      </w:r>
      <w:r w:rsidRPr="005319C4"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hyperlink r:id="rId12" w:tooltip="Original URL:&#10;https://www.gq.com/story/luka-sabbat-hot-mess-pusha-t-art-opening-photos&#10;&#10;Click to follow link." w:history="1">
        <w:r w:rsidRPr="005319C4">
          <w:rPr>
            <w:rStyle w:val="Hyperlink"/>
            <w:rFonts w:ascii="Calibri" w:hAnsi="Calibri" w:cs="Calibri"/>
            <w:color w:val="0078D7"/>
            <w:sz w:val="22"/>
            <w:szCs w:val="22"/>
            <w:shd w:val="clear" w:color="auto" w:fill="FFFFFF"/>
          </w:rPr>
          <w:t>Hot Mess</w:t>
        </w:r>
      </w:hyperlink>
      <w:r w:rsidRPr="005319C4"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 w:rsidRPr="005319C4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alongside Luk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a</w:t>
      </w:r>
      <w:r w:rsidRPr="005319C4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Sabbat, and has lectured on his work at both Yale University and Otis College of Fine Arts.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Chandler is an accomplished model who has been featured in many of Noah’s photographs, starred in several music videos, and been the face of a Midnight Studios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lookbook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. </w:t>
      </w:r>
    </w:p>
    <w:p w14:paraId="3DB0C45F" w14:textId="77777777" w:rsidR="00C340CD" w:rsidRDefault="00C340CD" w:rsidP="00C340CD">
      <w:pPr>
        <w:jc w:val="both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416A3CA4" w14:textId="77777777" w:rsidR="00C340CD" w:rsidRDefault="00C340CD" w:rsidP="00C340CD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5D05DC">
        <w:rPr>
          <w:rFonts w:ascii="Calibri" w:eastAsia="Times New Roman" w:hAnsi="Calibri" w:cs="Calibri"/>
          <w:color w:val="000000"/>
          <w:sz w:val="22"/>
          <w:szCs w:val="22"/>
        </w:rPr>
        <w:t>Both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artists</w:t>
      </w:r>
      <w:r w:rsidRPr="005D05DC">
        <w:rPr>
          <w:rFonts w:ascii="Calibri" w:eastAsia="Times New Roman" w:hAnsi="Calibri" w:cs="Calibri"/>
          <w:color w:val="000000"/>
          <w:sz w:val="22"/>
          <w:szCs w:val="22"/>
        </w:rPr>
        <w:t xml:space="preserve"> come from entirely humble beginning</w:t>
      </w:r>
      <w:r>
        <w:rPr>
          <w:rFonts w:ascii="Calibri" w:eastAsia="Times New Roman" w:hAnsi="Calibri" w:cs="Calibri"/>
          <w:color w:val="000000"/>
          <w:sz w:val="22"/>
          <w:szCs w:val="22"/>
        </w:rPr>
        <w:t>s; Noah</w:t>
      </w:r>
      <w:r w:rsidRPr="005D05DC">
        <w:rPr>
          <w:rFonts w:ascii="Calibri" w:eastAsia="Times New Roman" w:hAnsi="Calibri" w:cs="Calibri"/>
          <w:color w:val="212121"/>
          <w:sz w:val="22"/>
          <w:szCs w:val="22"/>
        </w:rPr>
        <w:t xml:space="preserve"> lived in his car for a </w:t>
      </w: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full </w:t>
      </w:r>
      <w:r w:rsidRPr="005D05DC">
        <w:rPr>
          <w:rFonts w:ascii="Calibri" w:eastAsia="Times New Roman" w:hAnsi="Calibri" w:cs="Calibri"/>
          <w:color w:val="212121"/>
          <w:sz w:val="22"/>
          <w:szCs w:val="22"/>
        </w:rPr>
        <w:t>year while putting himself through med</w:t>
      </w:r>
      <w:r>
        <w:rPr>
          <w:rFonts w:ascii="Calibri" w:eastAsia="Times New Roman" w:hAnsi="Calibri" w:cs="Calibri"/>
          <w:color w:val="212121"/>
          <w:sz w:val="22"/>
          <w:szCs w:val="22"/>
        </w:rPr>
        <w:t>ical</w:t>
      </w:r>
      <w:r w:rsidRPr="005D05DC">
        <w:rPr>
          <w:rFonts w:ascii="Calibri" w:eastAsia="Times New Roman" w:hAnsi="Calibri" w:cs="Calibri"/>
          <w:color w:val="212121"/>
          <w:sz w:val="22"/>
          <w:szCs w:val="22"/>
        </w:rPr>
        <w:t xml:space="preserve"> school</w:t>
      </w:r>
      <w:r>
        <w:rPr>
          <w:rFonts w:ascii="Calibri" w:eastAsia="Times New Roman" w:hAnsi="Calibri" w:cs="Calibri"/>
          <w:color w:val="212121"/>
          <w:sz w:val="22"/>
          <w:szCs w:val="22"/>
        </w:rPr>
        <w:t>, and</w:t>
      </w:r>
      <w:r w:rsidRPr="005D05DC">
        <w:rPr>
          <w:rFonts w:ascii="Calibri" w:eastAsia="Times New Roman" w:hAnsi="Calibri" w:cs="Calibri"/>
          <w:color w:val="212121"/>
          <w:sz w:val="22"/>
          <w:szCs w:val="22"/>
        </w:rPr>
        <w:t xml:space="preserve"> Chandler is an entirely self-taught producer who has worked in construction for </w:t>
      </w:r>
      <w:proofErr w:type="gramStart"/>
      <w:r>
        <w:rPr>
          <w:rFonts w:ascii="Calibri" w:eastAsia="Times New Roman" w:hAnsi="Calibri" w:cs="Calibri"/>
          <w:color w:val="212121"/>
          <w:sz w:val="22"/>
          <w:szCs w:val="22"/>
        </w:rPr>
        <w:t>the majority</w:t>
      </w:r>
      <w:r w:rsidRPr="005D05DC">
        <w:rPr>
          <w:rFonts w:ascii="Calibri" w:eastAsia="Times New Roman" w:hAnsi="Calibri" w:cs="Calibri"/>
          <w:color w:val="212121"/>
          <w:sz w:val="22"/>
          <w:szCs w:val="22"/>
        </w:rPr>
        <w:t xml:space="preserve"> of</w:t>
      </w:r>
      <w:proofErr w:type="gramEnd"/>
      <w:r w:rsidRPr="005D05DC">
        <w:rPr>
          <w:rFonts w:ascii="Calibri" w:eastAsia="Times New Roman" w:hAnsi="Calibri" w:cs="Calibri"/>
          <w:color w:val="212121"/>
          <w:sz w:val="22"/>
          <w:szCs w:val="22"/>
        </w:rPr>
        <w:t xml:space="preserve"> his </w:t>
      </w: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adult </w:t>
      </w:r>
      <w:r w:rsidRPr="005D05DC">
        <w:rPr>
          <w:rFonts w:ascii="Calibri" w:eastAsia="Times New Roman" w:hAnsi="Calibri" w:cs="Calibri"/>
          <w:color w:val="212121"/>
          <w:sz w:val="22"/>
          <w:szCs w:val="22"/>
        </w:rPr>
        <w:t>life.</w:t>
      </w:r>
    </w:p>
    <w:p w14:paraId="23A52809" w14:textId="77777777" w:rsidR="00C340CD" w:rsidRDefault="00C340CD" w:rsidP="00C340CD">
      <w:pPr>
        <w:rPr>
          <w:rFonts w:ascii="Calibri" w:eastAsia="Times New Roman" w:hAnsi="Calibri" w:cs="Calibri"/>
          <w:color w:val="212121"/>
          <w:sz w:val="22"/>
          <w:szCs w:val="22"/>
        </w:rPr>
      </w:pPr>
    </w:p>
    <w:p w14:paraId="11FDAD8D" w14:textId="77777777" w:rsidR="00C340CD" w:rsidRPr="00E029E5" w:rsidRDefault="00C340CD" w:rsidP="00C340CD">
      <w:pPr>
        <w:jc w:val="center"/>
        <w:rPr>
          <w:rFonts w:ascii="Calibri" w:eastAsia="Times New Roman" w:hAnsi="Calibri" w:cs="Calibri"/>
          <w:color w:val="212121"/>
          <w:sz w:val="20"/>
          <w:szCs w:val="20"/>
        </w:rPr>
      </w:pPr>
      <w:r w:rsidRPr="00E029E5">
        <w:rPr>
          <w:rFonts w:ascii="Calibri" w:eastAsia="Times New Roman" w:hAnsi="Calibri" w:cs="Calibri"/>
          <w:color w:val="212121"/>
          <w:sz w:val="20"/>
          <w:szCs w:val="20"/>
        </w:rPr>
        <w:t>###</w:t>
      </w:r>
    </w:p>
    <w:p w14:paraId="4BF7AA40" w14:textId="77777777" w:rsidR="00C340CD" w:rsidRDefault="00C340CD" w:rsidP="00C340CD">
      <w:pPr>
        <w:rPr>
          <w:rFonts w:ascii="Calibri" w:eastAsia="Times New Roman" w:hAnsi="Calibri" w:cs="Calibri"/>
          <w:color w:val="212121"/>
          <w:sz w:val="22"/>
          <w:szCs w:val="22"/>
        </w:rPr>
      </w:pPr>
    </w:p>
    <w:p w14:paraId="774B43A5" w14:textId="77777777" w:rsidR="00C340CD" w:rsidRPr="00EC7A18" w:rsidRDefault="00C340CD" w:rsidP="00C340CD">
      <w:pPr>
        <w:jc w:val="center"/>
        <w:rPr>
          <w:rFonts w:ascii="Calibri" w:eastAsia="Times New Roman" w:hAnsi="Calibri" w:cs="Calibri"/>
          <w:b/>
          <w:bCs/>
          <w:color w:val="212121"/>
          <w:sz w:val="22"/>
          <w:szCs w:val="22"/>
        </w:rPr>
      </w:pPr>
      <w:r w:rsidRPr="00EC7A18">
        <w:rPr>
          <w:rFonts w:ascii="Calibri" w:eastAsia="Times New Roman" w:hAnsi="Calibri" w:cs="Calibri"/>
          <w:b/>
          <w:bCs/>
          <w:color w:val="212121"/>
          <w:sz w:val="22"/>
          <w:szCs w:val="22"/>
        </w:rPr>
        <w:t>CONNECT WITH THE HELLP</w:t>
      </w:r>
    </w:p>
    <w:p w14:paraId="1D6F0E73" w14:textId="77777777" w:rsidR="00C340CD" w:rsidRDefault="00000000" w:rsidP="00C340CD">
      <w:pPr>
        <w:jc w:val="center"/>
        <w:rPr>
          <w:rFonts w:ascii="Calibri" w:eastAsia="Times New Roman" w:hAnsi="Calibri" w:cs="Calibri"/>
          <w:color w:val="212121"/>
          <w:sz w:val="22"/>
          <w:szCs w:val="22"/>
        </w:rPr>
      </w:pPr>
      <w:hyperlink r:id="rId13" w:history="1">
        <w:r w:rsidR="00C340CD" w:rsidRPr="002D7681">
          <w:rPr>
            <w:rStyle w:val="Hyperlink"/>
            <w:rFonts w:ascii="Calibri" w:eastAsia="Times New Roman" w:hAnsi="Calibri" w:cs="Calibri"/>
            <w:sz w:val="22"/>
            <w:szCs w:val="22"/>
          </w:rPr>
          <w:t>INSTAGRAM</w:t>
        </w:r>
      </w:hyperlink>
      <w:r w:rsidR="00C340CD">
        <w:rPr>
          <w:rFonts w:ascii="Calibri" w:eastAsia="Times New Roman" w:hAnsi="Calibri" w:cs="Calibri"/>
          <w:color w:val="212121"/>
          <w:sz w:val="22"/>
          <w:szCs w:val="22"/>
        </w:rPr>
        <w:t xml:space="preserve"> | </w:t>
      </w:r>
      <w:hyperlink r:id="rId14" w:history="1">
        <w:r w:rsidR="00C340CD" w:rsidRPr="00C46DE8">
          <w:rPr>
            <w:rStyle w:val="Hyperlink"/>
            <w:rFonts w:ascii="Calibri" w:eastAsia="Times New Roman" w:hAnsi="Calibri" w:cs="Calibri"/>
            <w:sz w:val="22"/>
            <w:szCs w:val="22"/>
          </w:rPr>
          <w:t>TIKTOK</w:t>
        </w:r>
      </w:hyperlink>
      <w:r w:rsidR="00C340CD">
        <w:rPr>
          <w:rFonts w:ascii="Calibri" w:eastAsia="Times New Roman" w:hAnsi="Calibri" w:cs="Calibri"/>
          <w:color w:val="212121"/>
          <w:sz w:val="22"/>
          <w:szCs w:val="22"/>
        </w:rPr>
        <w:t xml:space="preserve"> | </w:t>
      </w:r>
      <w:hyperlink r:id="rId15" w:history="1">
        <w:r w:rsidR="00C340CD" w:rsidRPr="008E6A9F">
          <w:rPr>
            <w:rStyle w:val="Hyperlink"/>
            <w:rFonts w:ascii="Calibri" w:eastAsia="Times New Roman" w:hAnsi="Calibri" w:cs="Calibri"/>
            <w:sz w:val="22"/>
            <w:szCs w:val="22"/>
          </w:rPr>
          <w:t>YOUTUBE</w:t>
        </w:r>
      </w:hyperlink>
    </w:p>
    <w:p w14:paraId="488A0ED8" w14:textId="77777777" w:rsidR="00C340CD" w:rsidRDefault="00C340CD" w:rsidP="00C340CD">
      <w:pPr>
        <w:jc w:val="center"/>
        <w:rPr>
          <w:rFonts w:ascii="Calibri" w:eastAsia="Times New Roman" w:hAnsi="Calibri" w:cs="Calibri"/>
          <w:color w:val="212121"/>
          <w:sz w:val="22"/>
          <w:szCs w:val="22"/>
        </w:rPr>
      </w:pPr>
    </w:p>
    <w:p w14:paraId="73684FBB" w14:textId="77777777" w:rsidR="00C340CD" w:rsidRDefault="00C340CD" w:rsidP="00C340CD">
      <w:pPr>
        <w:jc w:val="center"/>
        <w:rPr>
          <w:rFonts w:ascii="Calibri" w:eastAsia="Times New Roman" w:hAnsi="Calibri" w:cs="Calibri"/>
          <w:color w:val="212121"/>
          <w:sz w:val="22"/>
          <w:szCs w:val="22"/>
        </w:rPr>
      </w:pPr>
      <w:r w:rsidRPr="00EC6007">
        <w:rPr>
          <w:rFonts w:ascii="Calibri" w:eastAsia="Times New Roman" w:hAnsi="Calibri" w:cs="Calibri"/>
          <w:b/>
          <w:bCs/>
          <w:color w:val="212121"/>
          <w:sz w:val="22"/>
          <w:szCs w:val="22"/>
        </w:rPr>
        <w:t>FOR ALL PRESS INQUIRIES, PLEASE CONTACT</w:t>
      </w:r>
      <w:r>
        <w:rPr>
          <w:rFonts w:ascii="Calibri" w:eastAsia="Times New Roman" w:hAnsi="Calibri" w:cs="Calibri"/>
          <w:color w:val="212121"/>
          <w:sz w:val="22"/>
          <w:szCs w:val="22"/>
        </w:rPr>
        <w:t>:</w:t>
      </w:r>
    </w:p>
    <w:p w14:paraId="03C79BEB" w14:textId="77777777" w:rsidR="00C340CD" w:rsidRDefault="00C340CD" w:rsidP="00C340CD">
      <w:pPr>
        <w:jc w:val="center"/>
        <w:rPr>
          <w:rFonts w:ascii="Calibri" w:eastAsia="Times New Roman" w:hAnsi="Calibri" w:cs="Calibri"/>
          <w:color w:val="212121"/>
          <w:sz w:val="22"/>
          <w:szCs w:val="22"/>
        </w:rPr>
      </w:pP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Libby </w:t>
      </w:r>
      <w:proofErr w:type="spellStart"/>
      <w:r>
        <w:rPr>
          <w:rFonts w:ascii="Calibri" w:eastAsia="Times New Roman" w:hAnsi="Calibri" w:cs="Calibri"/>
          <w:color w:val="212121"/>
          <w:sz w:val="22"/>
          <w:szCs w:val="22"/>
        </w:rPr>
        <w:t>Kober</w:t>
      </w:r>
      <w:proofErr w:type="spellEnd"/>
      <w:r>
        <w:rPr>
          <w:rFonts w:ascii="Calibri" w:eastAsia="Times New Roman" w:hAnsi="Calibri" w:cs="Calibri"/>
          <w:color w:val="212121"/>
          <w:sz w:val="22"/>
          <w:szCs w:val="22"/>
        </w:rPr>
        <w:t xml:space="preserve"> | </w:t>
      </w:r>
      <w:hyperlink r:id="rId16" w:history="1">
        <w:r w:rsidRPr="002F3565">
          <w:rPr>
            <w:rStyle w:val="Hyperlink"/>
            <w:rFonts w:ascii="Calibri" w:eastAsia="Times New Roman" w:hAnsi="Calibri" w:cs="Calibri"/>
            <w:sz w:val="22"/>
            <w:szCs w:val="22"/>
          </w:rPr>
          <w:t>Libby.Kober@atlanticrecords.com</w:t>
        </w:r>
      </w:hyperlink>
    </w:p>
    <w:p w14:paraId="1BB537E7" w14:textId="77777777" w:rsidR="00C340CD" w:rsidRDefault="00C340CD" w:rsidP="00C340CD">
      <w:pPr>
        <w:jc w:val="center"/>
        <w:rPr>
          <w:rFonts w:ascii="Calibri" w:eastAsia="Times New Roman" w:hAnsi="Calibri" w:cs="Calibri"/>
          <w:color w:val="212121"/>
          <w:sz w:val="22"/>
          <w:szCs w:val="22"/>
        </w:rPr>
      </w:pPr>
    </w:p>
    <w:p w14:paraId="122E4EDF" w14:textId="77777777" w:rsidR="00C340CD" w:rsidRPr="005D05DC" w:rsidRDefault="00C340CD" w:rsidP="00C340CD">
      <w:pPr>
        <w:rPr>
          <w:rFonts w:ascii="Calibri" w:eastAsia="Times New Roman" w:hAnsi="Calibri" w:cs="Calibri"/>
          <w:color w:val="212121"/>
          <w:sz w:val="22"/>
          <w:szCs w:val="22"/>
        </w:rPr>
      </w:pPr>
    </w:p>
    <w:p w14:paraId="15946C19" w14:textId="77777777" w:rsidR="00C340CD" w:rsidRPr="005D05DC" w:rsidRDefault="00C340CD" w:rsidP="00C340CD">
      <w:pPr>
        <w:rPr>
          <w:rFonts w:ascii="Times New Roman" w:eastAsia="Times New Roman" w:hAnsi="Times New Roman" w:cs="Times New Roman"/>
        </w:rPr>
      </w:pPr>
    </w:p>
    <w:p w14:paraId="7A03BF90" w14:textId="77777777" w:rsidR="00C340CD" w:rsidRPr="00CC7278" w:rsidRDefault="00C340CD" w:rsidP="00C340CD">
      <w:pPr>
        <w:rPr>
          <w:sz w:val="22"/>
          <w:szCs w:val="22"/>
        </w:rPr>
      </w:pPr>
    </w:p>
    <w:p w14:paraId="0130D27B" w14:textId="77777777" w:rsidR="00FF2CE1" w:rsidRDefault="00FF2CE1"/>
    <w:sectPr w:rsidR="00FF2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CD"/>
    <w:rsid w:val="00031D0E"/>
    <w:rsid w:val="000C4B66"/>
    <w:rsid w:val="00375AFE"/>
    <w:rsid w:val="003901EB"/>
    <w:rsid w:val="00701D43"/>
    <w:rsid w:val="00947FAC"/>
    <w:rsid w:val="009B7A06"/>
    <w:rsid w:val="00A85970"/>
    <w:rsid w:val="00B84071"/>
    <w:rsid w:val="00C340CD"/>
    <w:rsid w:val="00DF3170"/>
    <w:rsid w:val="00F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1AA391"/>
  <w15:chartTrackingRefBased/>
  <w15:docId w15:val="{C3D186ED-DAE2-8349-A468-F98DCABC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0CD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C340CD"/>
  </w:style>
  <w:style w:type="character" w:customStyle="1" w:styleId="apple-converted-space">
    <w:name w:val="apple-converted-space"/>
    <w:basedOn w:val="DefaultParagraphFont"/>
    <w:rsid w:val="00C340CD"/>
  </w:style>
  <w:style w:type="character" w:styleId="UnresolvedMention">
    <w:name w:val="Unresolved Mention"/>
    <w:basedOn w:val="DefaultParagraphFont"/>
    <w:uiPriority w:val="99"/>
    <w:semiHidden/>
    <w:unhideWhenUsed/>
    <w:rsid w:val="00701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hellp.lnk.to/CaliforniaDreamGirl" TargetMode="External"/><Relationship Id="rId13" Type="http://schemas.openxmlformats.org/officeDocument/2006/relationships/hyperlink" Target="https://www.instagram.com/thehellp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hehellp.lnk.to/CDGVideo" TargetMode="External"/><Relationship Id="rId12" Type="http://schemas.openxmlformats.org/officeDocument/2006/relationships/hyperlink" Target="https://nam04.safelinks.protection.outlook.com/?url=https%3A%2F%2Fwww.gq.com%2Fstory%2Fluka-sabbat-hot-mess-pusha-t-art-opening-photos&amp;data=05%7C01%7CKaty.Carmichael%40atlanticrecords.com%7C8941f4312aaa47b3f45b08db50c081a8%7C8367939002ec4ba1ad3d69da3fdd637e%7C0%7C0%7C638192559954029652%7CUnknown%7CTWFpbGZsb3d8eyJWIjoiMC4wLjAwMDAiLCJQIjoiV2luMzIiLCJBTiI6Ik1haWwiLCJXVCI6Mn0%3D%7C3000%7C%7C%7C&amp;sdata=TjZdPnVid4EioG0FT4xFI4coQItQWYzs0VDJoqpvSsI%3D&amp;reserved=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Libby.Kober@atlanticrecords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arnermusicgroup.box.com/s/wewwi51f55o03euv4opy07rdaw427lfn" TargetMode="External"/><Relationship Id="rId11" Type="http://schemas.openxmlformats.org/officeDocument/2006/relationships/hyperlink" Target="https://www.gq.com/story/luka-sabbat-hot-mess-pusha-t-art-opening-photo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@THEHELLPMUSIC" TargetMode="External"/><Relationship Id="rId10" Type="http://schemas.openxmlformats.org/officeDocument/2006/relationships/hyperlink" Target="https://warnermusicgroup.box.com/s/dp2dcvt40l9qtmaxw83e1y9sh201drhr" TargetMode="External"/><Relationship Id="rId4" Type="http://schemas.openxmlformats.org/officeDocument/2006/relationships/hyperlink" Target="https://thehellp.lnk.to/CDGVideo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s://www.tiktok.com/@codex33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Carmichael</dc:creator>
  <cp:keywords/>
  <dc:description/>
  <cp:lastModifiedBy>Katy Carmichael</cp:lastModifiedBy>
  <cp:revision>3</cp:revision>
  <dcterms:created xsi:type="dcterms:W3CDTF">2023-07-20T22:57:00Z</dcterms:created>
  <dcterms:modified xsi:type="dcterms:W3CDTF">2023-07-20T23:09:00Z</dcterms:modified>
</cp:coreProperties>
</file>