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D7491" w:rsidR="000B512F" w:rsidP="4EE6735D" w:rsidRDefault="2D27DD09" w14:paraId="164B47E7" w14:textId="4350D35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FOR IMMEDIATE RELEASE</w:t>
      </w:r>
    </w:p>
    <w:p w:rsidRPr="004D7491" w:rsidR="000B512F" w:rsidP="4EE6735D" w:rsidRDefault="00561A3A" w14:paraId="225F8E28" w14:textId="06EE2CDE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MARCH 7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2024</w:t>
      </w:r>
    </w:p>
    <w:p w:rsidRPr="004D7491" w:rsidR="000B512F" w:rsidP="4EE6735D" w:rsidRDefault="2D27DD09" w14:paraId="61FC608A" w14:textId="6ED14F1B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2D27DD09" w14:paraId="4AF84515" w14:textId="2BAD5815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32"/>
          <w:szCs w:val="3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ARDEN JONES </w:t>
      </w:r>
      <w:r w:rsidRPr="4EE6735D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IS BACK WITH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4EE6735D" w:rsidR="2D27DD0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32"/>
          <w:szCs w:val="32"/>
        </w:rPr>
        <w:t>age tape 1</w:t>
      </w:r>
      <w:r w:rsidRPr="4EE6735D" w:rsidR="00561A3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32"/>
          <w:szCs w:val="32"/>
        </w:rPr>
        <w:t>2</w:t>
      </w:r>
    </w:p>
    <w:p w:rsidRPr="004D7491" w:rsidR="000B512F" w:rsidP="4EE6735D" w:rsidRDefault="2D27DD09" w14:paraId="4BD5B853" w14:textId="430E5C34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0561A3A" w:rsidP="4EE6735D" w:rsidRDefault="2D27DD09" w14:paraId="47FDE4A3" w14:textId="04B9ADA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2F37ACF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CALIFORNIA SINGER</w:t>
      </w:r>
      <w:r w:rsidRPr="72F37ACF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-</w:t>
      </w:r>
      <w:r w:rsidRPr="72F37ACF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SONGWRITER</w:t>
      </w:r>
      <w:r w:rsidRPr="72F37ACF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2F37ACF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DROPS</w:t>
      </w:r>
      <w:r w:rsidRPr="72F37ACF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LATEST </w:t>
      </w:r>
      <w:r w:rsidRPr="72F37ACF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INSTALLMENT </w:t>
      </w:r>
    </w:p>
    <w:p w:rsidRPr="004D7491" w:rsidR="000B512F" w:rsidP="4EE6735D" w:rsidRDefault="2D27DD09" w14:paraId="2D34542C" w14:textId="729E8FC1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IN ONGOING SERIES OF 3-SONG PROJECTS</w:t>
      </w:r>
    </w:p>
    <w:p w:rsidR="00561A3A" w:rsidP="4EE6735D" w:rsidRDefault="2D27DD09" w14:paraId="11FE0EB6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00561A3A" w14:paraId="581455F4" w14:textId="48450C49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1DAECFF3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HIGHLIGHTS INCLUDE THE </w:t>
      </w:r>
      <w:r w:rsidRPr="1DAECFF3" w:rsidR="25FD5DA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UPBEAT</w:t>
      </w:r>
      <w:r w:rsidRPr="1DAECFF3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DAECFF3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“</w:t>
      </w:r>
      <w:r w:rsidRPr="1DAECFF3" w:rsidR="00561A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confessions</w:t>
      </w:r>
      <w:r w:rsidRPr="1DAECFF3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”</w:t>
      </w:r>
    </w:p>
    <w:p w:rsidRPr="004D7491" w:rsidR="000B512F" w:rsidP="4EE6735D" w:rsidRDefault="2D27DD09" w14:paraId="6176A50E" w14:textId="266DD68C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6E99AAB7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F9B78B9" w:rsidP="6E99AAB7" w:rsidRDefault="0F9B78B9" w14:paraId="7E806C01" w14:textId="72D1ABE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99AAB7" w:rsidR="0F9B78B9"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HEADS ON TOUR THIS SUMMER WITH BOYWITHUKE</w:t>
      </w:r>
    </w:p>
    <w:p w:rsidR="0F9B78B9" w:rsidP="6E99AAB7" w:rsidRDefault="0F9B78B9" w14:paraId="58B44D18" w14:textId="1ACB475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99AAB7" w:rsidR="0F9B78B9"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BEGINS MAY 1 AND CONTINUES THROUGH MAY 14</w:t>
      </w:r>
    </w:p>
    <w:p w:rsidRPr="004D7491" w:rsidR="000B512F" w:rsidP="4EE6735D" w:rsidRDefault="2D27DD09" w14:paraId="7193B4E6" w14:textId="118B88D3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00B512F" w:rsidP="4EE6735D" w:rsidRDefault="2D27DD09" w14:paraId="20F9A285" w14:textId="2FEDB52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age tape 1</w:t>
      </w:r>
      <w:r w:rsidRPr="4EE6735D" w:rsidR="483639F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2</w:t>
      </w:r>
      <w:r w:rsidRPr="4EE6735D" w:rsidR="2D27DD0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AVAILABLE NOW VIA VNCLM_ X ATLANTIC RECORDS </w:t>
      </w:r>
    </w:p>
    <w:p w:rsidRPr="004D7491" w:rsidR="000B512F" w:rsidP="4EE6735D" w:rsidRDefault="2D27DD09" w14:paraId="1EB12675" w14:textId="6CFF7F61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  <w:hyperlink r:id="R63dd85a8766a4999">
        <w:r w:rsidRPr="6E99AAB7" w:rsidR="2D27DD09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</w:rPr>
          <w:t xml:space="preserve">LISTEN </w:t>
        </w:r>
        <w:r w:rsidRPr="6E99AAB7" w:rsidR="2D27DD09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</w:rPr>
          <w:t>HERE</w:t>
        </w:r>
      </w:hyperlink>
    </w:p>
    <w:p w:rsidRPr="004D7491" w:rsidR="000B512F" w:rsidP="4EE6735D" w:rsidRDefault="2D27DD09" w14:paraId="600757DA" w14:textId="0EDB36E1" w14:noSpellErr="1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4D7491" w:rsidR="15D0408F" w:rsidP="4EE6735D" w:rsidRDefault="004D7491" w14:paraId="5171F049" w14:textId="4222DD37" w14:noSpellErr="1">
      <w:pPr>
        <w:spacing w:after="0" w:line="240" w:lineRule="auto"/>
        <w:jc w:val="center"/>
        <w:rPr>
          <w:sz w:val="22"/>
          <w:szCs w:val="22"/>
        </w:rPr>
      </w:pPr>
      <w:r w:rsidR="004D7491">
        <w:drawing>
          <wp:inline wp14:editId="39F4F0EA" wp14:anchorId="4E8D6876">
            <wp:extent cx="2743200" cy="2743200"/>
            <wp:effectExtent l="0" t="0" r="0" b="0"/>
            <wp:docPr id="16833827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ea399020f0f46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7491" w:rsidR="000B512F" w:rsidP="4EE6735D" w:rsidRDefault="006B4757" w14:paraId="685611D6" w14:textId="3A3F39DD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FF0000"/>
          <w:sz w:val="18"/>
          <w:szCs w:val="18"/>
        </w:rPr>
      </w:pPr>
      <w:hyperlink r:id="R6b82c03b87014089">
        <w:r w:rsidRPr="4EE6735D" w:rsidR="2D27DD09">
          <w:rPr>
            <w:rStyle w:val="Hyperlink"/>
            <w:rFonts w:ascii="Calibri" w:hAnsi="Calibri" w:eastAsia="Calibri" w:cs="Calibri"/>
            <w:b w:val="1"/>
            <w:bCs w:val="1"/>
            <w:sz w:val="18"/>
            <w:szCs w:val="18"/>
          </w:rPr>
          <w:t>DOWNLOAD ASSETS HERE</w:t>
        </w:r>
      </w:hyperlink>
    </w:p>
    <w:p w:rsidRPr="004D7491" w:rsidR="000B512F" w:rsidP="4EE6735D" w:rsidRDefault="2D27DD09" w14:paraId="02813631" w14:textId="79484D84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2D27DD09" w14:paraId="5EAC8AD3" w14:textId="4556E52B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“Nobody keeps it real quite like Arden Jones.” – PEOPLE</w:t>
      </w:r>
    </w:p>
    <w:p w:rsidRPr="004D7491" w:rsidR="000B512F" w:rsidP="4EE6735D" w:rsidRDefault="2D27DD09" w14:paraId="2067C48A" w14:textId="49DDD5C3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04D7491" w:rsidP="4EE6735D" w:rsidRDefault="2D27DD09" w14:paraId="7F7EF64C" w14:textId="0B6C4487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California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-based 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singer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-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songwriter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2F37ACF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Arden Jones 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is back with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2F37ACF" w:rsidR="2D27DD0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age tape 1</w:t>
      </w:r>
      <w:r w:rsidRPr="72F37ACF" w:rsidR="004D749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2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the latest installment in his groundbreaking </w:t>
      </w:r>
      <w:r w:rsidRPr="72F37ACF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age tape</w:t>
      </w:r>
      <w:r w:rsidRPr="72F37ACF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series of three-song releases shared on the first Thursday of each month.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Today’s release is highlighted by the </w:t>
      </w:r>
      <w:r w:rsidRPr="72F37ACF" w:rsidR="7E49D5A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upbeat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“</w:t>
      </w:r>
      <w:r w:rsidRPr="72F37ACF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confessions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produced by </w:t>
      </w:r>
      <w:r w:rsidRPr="72F37ACF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Johnny Simpson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(Lauv, Ava Max), alongside </w:t>
      </w:r>
      <w:r w:rsidRPr="72F37ACF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new fan favorites, 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72F37ACF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switch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 and “</w:t>
      </w:r>
      <w:r w:rsidRPr="72F37ACF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all about u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.” </w:t>
      </w:r>
      <w:r w:rsidRPr="72F37ACF" w:rsidR="004D749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age tape 12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is available now via 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vnclm</w:t>
      </w:r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_ x Atlantic Records </w:t>
      </w:r>
      <w:hyperlink r:id="R46439bac83334345">
        <w:r w:rsidRPr="72F37ACF" w:rsidR="004D7491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 w:rsidRPr="72F37ACF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004D7491" w:rsidP="4EE6735D" w:rsidRDefault="004D7491" w14:paraId="0B5421CD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0B512F" w:rsidP="4EE6735D" w:rsidRDefault="004D7491" w14:paraId="497F8E29" w14:textId="4C8F2DF3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</w:t>
      </w:r>
      <w:r w:rsidRPr="4EE6735D" w:rsidR="004D749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age tape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series returned earlier this year with </w:t>
      </w:r>
      <w:hyperlink r:id="Ref563f4355394ee2">
        <w:r w:rsidRPr="4EE6735D" w:rsidR="004D749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olor w:val="0000FF"/>
            <w:sz w:val="22"/>
            <w:szCs w:val="22"/>
          </w:rPr>
          <w:t>age tape 10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featuring “</w:t>
      </w:r>
      <w:hyperlink r:id="Rdb7da675d8bc45b3">
        <w:r w:rsidRPr="4EE6735D" w:rsidR="004D7491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hard enough to stay alive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produced by </w:t>
      </w:r>
      <w:r w:rsidRPr="4EE6735D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Captain Cuts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(UPSAHL, Carly Rae Jepsen</w:t>
      </w:r>
      <w:r w:rsidRPr="4EE6735D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) and joined by an official music video streaming </w:t>
      </w:r>
      <w:hyperlink r:id="R650bea98beb34923">
        <w:r w:rsidRPr="4EE6735D" w:rsidR="00C314B3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 w:rsidRPr="4EE6735D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as well as 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hyperlink r:id="R04a30f2a50704db9">
        <w:r w:rsidRPr="4EE6735D" w:rsidR="004D7491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indigo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produced by </w:t>
      </w:r>
      <w:r w:rsidRPr="4EE6735D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Jason </w:t>
      </w:r>
      <w:r w:rsidRPr="4EE6735D" w:rsidR="004D74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Suwito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(Imagine Dragons, 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k.flay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), and “</w:t>
      </w:r>
      <w:hyperlink r:id="Rb94b28d135a944a2">
        <w:r w:rsidRPr="4EE6735D" w:rsidR="004D7491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count me in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an exhilarating collaboration with California-based electronic trio 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Łaszewo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(Matthew Ehrlich, Keeva Bouley, Justin De La Fuente). </w:t>
      </w:r>
      <w:hyperlink r:id="Rc04c2f9593de46bc">
        <w:r w:rsidRPr="4EE6735D" w:rsidR="004D749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2"/>
            <w:szCs w:val="22"/>
          </w:rPr>
          <w:t>age tape 11</w:t>
        </w:r>
      </w:hyperlink>
      <w:r w:rsidRPr="4EE6735D" w:rsidR="00C314B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EE6735D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followed, h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ighlighted by the anthemic “</w:t>
      </w:r>
      <w:hyperlink r:id="R30edf2ca2eec44f8">
        <w:r w:rsidRPr="4EE6735D" w:rsidR="004D7491">
          <w:rPr>
            <w:rStyle w:val="Hyperlink"/>
            <w:rFonts w:ascii="Calibri" w:hAnsi="Calibri" w:eastAsia="Calibri" w:cs="Calibri"/>
            <w:sz w:val="22"/>
            <w:szCs w:val="22"/>
          </w:rPr>
          <w:t>been here before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along with “</w:t>
      </w:r>
      <w:hyperlink r:id="Rb768db2c8e8e448e">
        <w:r w:rsidRPr="4EE6735D" w:rsidR="004D7491">
          <w:rPr>
            <w:rStyle w:val="Hyperlink"/>
            <w:rFonts w:ascii="Calibri" w:hAnsi="Calibri" w:eastAsia="Calibri" w:cs="Calibri"/>
            <w:sz w:val="22"/>
            <w:szCs w:val="22"/>
          </w:rPr>
          <w:t>in between</w:t>
        </w:r>
      </w:hyperlink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 and “</w:t>
      </w:r>
      <w:hyperlink r:id="R49e01935ac4441d4">
        <w:r w:rsidRPr="4EE6735D" w:rsidR="004D7491">
          <w:rPr>
            <w:rStyle w:val="Hyperlink"/>
            <w:rFonts w:ascii="Calibri" w:hAnsi="Calibri" w:eastAsia="Calibri" w:cs="Calibri"/>
            <w:sz w:val="22"/>
            <w:szCs w:val="22"/>
          </w:rPr>
          <w:t>living a lie</w:t>
        </w:r>
      </w:hyperlink>
      <w:r w:rsidRPr="4EE6735D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4EE6735D" w:rsidR="004D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</w:t>
      </w:r>
    </w:p>
    <w:p w:rsidRPr="004D7491" w:rsidR="00C314B3" w:rsidP="4EE6735D" w:rsidRDefault="00C314B3" w14:paraId="00CE8301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D7491" w:rsidR="000B512F" w:rsidP="4EE6735D" w:rsidRDefault="2D27DD09" w14:paraId="69BED31B" w14:textId="6ACF4095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we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took a long time trying to figure out how we were 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gonna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roll out all this new music and just couldn’t get away with how much fun age tapes were,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says 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Jones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“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so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here you go – age tapes are back for 2024.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</w:p>
    <w:p w:rsidRPr="004D7491" w:rsidR="000B512F" w:rsidP="4EE6735D" w:rsidRDefault="2D27DD09" w14:paraId="112EBD83" w14:textId="51777604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00561A3A" w14:paraId="09E0D2AF" w14:textId="5F807457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</w:t>
      </w:r>
      <w:r w:rsidRPr="6E99AAB7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2024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run of </w:t>
      </w:r>
      <w:r w:rsidRPr="6E99AAB7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age tapes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follows last year’s hit single, “</w:t>
      </w:r>
      <w:hyperlink r:id="R1e0cee57aebf4f48">
        <w:r w:rsidRPr="6E99AAB7" w:rsidR="2D27DD09">
          <w:rPr>
            <w:rStyle w:val="Hyperlink"/>
            <w:rFonts w:ascii="Calibri" w:hAnsi="Calibri" w:eastAsia="Calibri" w:cs="Calibri"/>
            <w:color w:val="1155CC"/>
            <w:sz w:val="22"/>
            <w:szCs w:val="22"/>
          </w:rPr>
          <w:t>Parachute</w:t>
        </w:r>
      </w:hyperlink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and remarkable run of live shows, including a sold-out string of </w:t>
      </w:r>
      <w:r w:rsidRPr="6E99AAB7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age tape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mini headline tours and shows alongside artists such as JVKE, 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Łaszewo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Louis 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Child, and QUINN XCII. 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Jones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E99AAB7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– who recently 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lit up 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Los Angeles’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famed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Kia Forum 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with a performance </w:t>
      </w:r>
      <w:r w:rsidRPr="6E99AAB7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at Two Friends’ third annual Big Bootie Land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event – </w:t>
      </w:r>
      <w:r w:rsidRPr="6E99AAB7" w:rsidR="7BA5AEA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will head on tour in May with </w:t>
      </w:r>
      <w:r w:rsidRPr="6E99AAB7" w:rsidR="7BA5AEA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BoyWithUke</w:t>
      </w:r>
      <w:r w:rsidRPr="6E99AAB7" w:rsidR="7BA5AEA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with stops in New York, Nashville</w:t>
      </w:r>
      <w:r w:rsidRPr="6E99AAB7" w:rsidR="6FE0E6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6E99AAB7" w:rsidR="7BA5AEA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Austin and</w:t>
      </w:r>
      <w:r w:rsidRPr="6E99AAB7" w:rsidR="03BA71E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more</w:t>
      </w:r>
      <w:r w:rsidRPr="6E99AAB7" w:rsidR="00C314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6E99AAB7" w:rsidR="00561A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For updates, please visit </w:t>
      </w:r>
      <w:hyperlink r:id="R47023bf030084084">
        <w:r w:rsidRPr="6E99AAB7" w:rsidR="2D27DD09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www.ardenjonesmusic.com/tour</w:t>
        </w:r>
      </w:hyperlink>
      <w:r w:rsidRPr="6E99AAB7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Pr="004D7491" w:rsidR="000B512F" w:rsidP="4EE6735D" w:rsidRDefault="000B512F" w14:paraId="3E026E7C" w14:textId="4C722BA3" w14:noSpellErr="1">
      <w:pPr>
        <w:spacing w:line="240" w:lineRule="auto"/>
        <w:rPr>
          <w:sz w:val="22"/>
          <w:szCs w:val="22"/>
        </w:rPr>
      </w:pPr>
    </w:p>
    <w:p w:rsidRPr="004D7491" w:rsidR="000B512F" w:rsidP="4EE6735D" w:rsidRDefault="2D27DD09" w14:paraId="3CC6620D" w14:textId="7307021B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6E99AAB7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ARDEN JONES</w:t>
      </w:r>
    </w:p>
    <w:p w:rsidRPr="004D7491" w:rsidR="00C314B3" w:rsidP="4EE6735D" w:rsidRDefault="00C314B3" w14:paraId="54BBAFAF" w14:textId="1F5AC918">
      <w:pPr>
        <w:spacing w:after="0" w:line="240" w:lineRule="auto"/>
        <w:jc w:val="center"/>
        <w:rPr>
          <w:sz w:val="22"/>
          <w:szCs w:val="22"/>
        </w:rPr>
      </w:pPr>
      <w:r w:rsidRPr="6E99AAB7" w:rsidR="10374842">
        <w:rPr>
          <w:b w:val="1"/>
          <w:bCs w:val="1"/>
          <w:sz w:val="22"/>
          <w:szCs w:val="22"/>
        </w:rPr>
        <w:t>LIVE DATES</w:t>
      </w:r>
    </w:p>
    <w:p w:rsidR="6E99AAB7" w:rsidP="6E99AAB7" w:rsidRDefault="6E99AAB7" w14:paraId="44034609" w14:textId="4C67177F">
      <w:pPr>
        <w:pStyle w:val="Normal"/>
        <w:spacing w:after="0" w:line="240" w:lineRule="auto"/>
        <w:jc w:val="center"/>
        <w:rPr>
          <w:b w:val="1"/>
          <w:bCs w:val="1"/>
          <w:sz w:val="22"/>
          <w:szCs w:val="22"/>
        </w:rPr>
      </w:pPr>
    </w:p>
    <w:p w:rsidRPr="004D7491" w:rsidR="000B512F" w:rsidP="4EE6735D" w:rsidRDefault="2D27DD09" w14:paraId="7EB24524" w14:textId="56D49DA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6E99AAB7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MA</w:t>
      </w:r>
      <w:r w:rsidRPr="6E99AAB7" w:rsidR="15118D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Y</w:t>
      </w:r>
    </w:p>
    <w:p w:rsidR="15118D95" w:rsidP="6E99AAB7" w:rsidRDefault="15118D95" w14:paraId="24505214" w14:textId="54CBEE0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 – Boston, MA</w:t>
      </w:r>
      <w:r w:rsidRPr="6E99AAB7" w:rsidR="3C8F35B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House of Blues Boston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5143763D" w14:textId="411DF8A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 – New York, NY</w:t>
      </w:r>
      <w:r w:rsidRPr="6E99AAB7" w:rsidR="5512F85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Terminal 5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18D1F3C3" w14:textId="02D04AE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 – Baltimore, MD</w:t>
      </w:r>
      <w:r w:rsidRPr="6E99AAB7" w:rsidR="3EB633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Rams Head Live!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0AAF835C" w14:textId="543077E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8 – Charlotte, NC</w:t>
      </w:r>
      <w:r w:rsidRPr="6E99AAB7" w:rsidR="4E6D533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The Fillmore Charlotte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4CC274CB" w14:textId="05AE2FD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10 – Atlanta, GA</w:t>
      </w:r>
      <w:r w:rsidRPr="6E99AAB7" w:rsidR="1BE1A85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The Eastern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0B49AA40" w14:textId="5A776A1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11 – Nashville, TN</w:t>
      </w:r>
      <w:r w:rsidRPr="6E99AAB7" w:rsidR="1795D94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Marathon Music Works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15118D95" w:rsidP="6E99AAB7" w:rsidRDefault="15118D95" w14:paraId="3BA71868" w14:textId="1B30BF5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14 – Austin, TX</w:t>
      </w:r>
      <w:r w:rsidRPr="6E99AAB7" w:rsidR="1A842D7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Stubb's Waller Creek Amphitheater 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</w:t>
      </w:r>
    </w:p>
    <w:p w:rsidR="6E99AAB7" w:rsidP="6E99AAB7" w:rsidRDefault="6E99AAB7" w14:paraId="552370CF" w14:textId="69F47A3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15118D95" w:rsidP="6E99AAB7" w:rsidRDefault="15118D95" w14:paraId="4A55EB08" w14:textId="02747D4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^ w/ </w:t>
      </w:r>
      <w:r w:rsidRPr="6E99AAB7" w:rsidR="45A7C40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Boy</w:t>
      </w:r>
      <w:r w:rsidRPr="6E99AAB7" w:rsidR="15118D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WithUke</w:t>
      </w:r>
    </w:p>
    <w:p w:rsidRPr="004D7491" w:rsidR="000B512F" w:rsidP="4EE6735D" w:rsidRDefault="2D27DD09" w14:paraId="5A9CB016" w14:textId="4E50055A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2D27DD09" w14:paraId="6C2BCAE4" w14:textId="1391BB8E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MORE ON ARDEN JONES: 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</w:t>
      </w:r>
    </w:p>
    <w:p w:rsidRPr="004D7491" w:rsidR="000B512F" w:rsidP="4EE6735D" w:rsidRDefault="2D27DD09" w14:paraId="77CC2D95" w14:textId="2CECB034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Known for an irresistible pop approach that bottles the sunshine of an endless California summer, Arden Jones has already earned over 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275M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worldwide streams, more than 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25M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video views, and 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1.5M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monthly Spotify listeners, jump started by hugely popular tracks such as his 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vnclm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 x Atlantic Records single, “</w:t>
      </w:r>
      <w:hyperlink r:id="R1aca3cd632a24b18"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SMILE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as well as viral hit, “</w:t>
      </w:r>
      <w:hyperlink r:id="Rd91fb7efaa694b8e"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Parallel Parking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.” 2022 saw Jones kick off his groundbreaking 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age tape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series, a string of ten unique releases shared on the first Thursday of every month throughout the year. Named among </w:t>
      </w:r>
      <w:r w:rsidRPr="4EE6735D" w:rsidR="2D27DD0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PEOPLE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’s 2022 “Talented Emerging Artists You Should Be Listening to All Summer Long,” Jones – who has shared stages with fellow breakout pop stars such as Tai Verdes, Thomas 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Headon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and</w:t>
      </w: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Chelsea Cutler – continues to make waves in the industry.</w:t>
      </w:r>
    </w:p>
    <w:p w:rsidRPr="004D7491" w:rsidR="000B512F" w:rsidP="4EE6735D" w:rsidRDefault="000B512F" w14:paraId="21D30ABE" w14:textId="54EAD9B4" w14:noSpellErr="1">
      <w:pPr>
        <w:spacing w:line="240" w:lineRule="auto"/>
        <w:rPr>
          <w:sz w:val="22"/>
          <w:szCs w:val="22"/>
        </w:rPr>
      </w:pPr>
    </w:p>
    <w:p w:rsidRPr="004D7491" w:rsidR="000B512F" w:rsidP="4EE6735D" w:rsidRDefault="2D27DD09" w14:paraId="0810238A" w14:textId="6BCE9D58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CONNECT WITH ARDEN JONES</w:t>
      </w:r>
    </w:p>
    <w:p w:rsidRPr="004D7491" w:rsidR="000B512F" w:rsidP="4EE6735D" w:rsidRDefault="006B4757" w14:paraId="4CEC4BD1" w14:textId="12D7AC44" w14:noSpellErr="1">
      <w:pPr>
        <w:spacing w:after="0" w:line="240" w:lineRule="auto"/>
        <w:jc w:val="center"/>
        <w:rPr>
          <w:sz w:val="22"/>
          <w:szCs w:val="22"/>
        </w:rPr>
      </w:pPr>
      <w:hyperlink r:id="R4089654727fc4c61"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WEBSITE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hyperlink r:id="R0caf792bfbfc44d4">
        <w:r w:rsidRPr="4EE6735D" w:rsidR="2D27DD09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  <w:u w:val="none"/>
          </w:rPr>
          <w:t xml:space="preserve"> </w:t>
        </w:r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INSTAGRAM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hyperlink r:id="Rb37c141413ec4e35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  <w:u w:val="none"/>
          </w:rPr>
          <w:t xml:space="preserve"> </w:t>
        </w:r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SPOTIFY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hyperlink r:id="Rccb3a0a8c6fa44f7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  <w:u w:val="none"/>
          </w:rPr>
          <w:t xml:space="preserve"> </w:t>
        </w:r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TIKTOK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hyperlink r:id="Rc73829f268794698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  <w:u w:val="none"/>
          </w:rPr>
          <w:t xml:space="preserve"> </w:t>
        </w:r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TWITTER</w:t>
        </w:r>
      </w:hyperlink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hyperlink r:id="Rd8461cbd76db4ca9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  <w:u w:val="none"/>
          </w:rPr>
          <w:t xml:space="preserve"> </w:t>
        </w:r>
        <w:r w:rsidRPr="4EE6735D" w:rsidR="2D27DD09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YOUTUBE</w:t>
        </w:r>
      </w:hyperlink>
    </w:p>
    <w:p w:rsidRPr="004D7491" w:rsidR="000B512F" w:rsidP="4EE6735D" w:rsidRDefault="2D27DD09" w14:paraId="4F3402B4" w14:textId="59E20EE8" w14:noSpellErr="1">
      <w:pPr>
        <w:spacing w:after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4D7491" w:rsidR="000B512F" w:rsidP="4EE6735D" w:rsidRDefault="2D27DD09" w14:paraId="0A806149" w14:textId="62BDA754" w14:noSpellErr="1">
      <w:pPr>
        <w:spacing w:after="0" w:line="240" w:lineRule="auto"/>
        <w:jc w:val="center"/>
        <w:rPr>
          <w:sz w:val="22"/>
          <w:szCs w:val="22"/>
        </w:rPr>
      </w:pPr>
      <w:r w:rsidRPr="4EE6735D" w:rsidR="2D27DD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For press inquiries, please contact:</w:t>
      </w:r>
      <w:r>
        <w:br/>
      </w: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Jessica Nall // </w:t>
      </w:r>
      <w:hyperlink r:id="Rd946ed4c5b7c4a56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</w:rPr>
          <w:t>Jessica.Nall@atlanticrecords.com</w:t>
        </w:r>
      </w:hyperlink>
    </w:p>
    <w:p w:rsidRPr="004D7491" w:rsidR="000B512F" w:rsidP="4EE6735D" w:rsidRDefault="2D27DD09" w14:paraId="3504657F" w14:textId="3467F8E0" w14:noSpellErr="1">
      <w:pPr>
        <w:spacing w:after="0" w:line="240" w:lineRule="auto"/>
        <w:jc w:val="center"/>
        <w:rPr>
          <w:sz w:val="22"/>
          <w:szCs w:val="22"/>
        </w:rPr>
      </w:pPr>
      <w:r w:rsidRPr="4EE6735D" w:rsidR="2D27DD0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Gabrielle Reese // </w:t>
      </w:r>
      <w:hyperlink r:id="Rd59b5635f4854a94">
        <w:r w:rsidRPr="4EE6735D" w:rsidR="2D27DD09">
          <w:rPr>
            <w:rStyle w:val="Hyperlink"/>
            <w:rFonts w:ascii="Calibri" w:hAnsi="Calibri" w:eastAsia="Calibri" w:cs="Calibri"/>
            <w:sz w:val="22"/>
            <w:szCs w:val="22"/>
          </w:rPr>
          <w:t>Gabrielle.Reese@atlanticrecords.com</w:t>
        </w:r>
      </w:hyperlink>
    </w:p>
    <w:p w:rsidRPr="004D7491" w:rsidR="000B512F" w:rsidP="4EE6735D" w:rsidRDefault="000B512F" w14:paraId="66EFA469" w14:textId="38B63DD5" w14:noSpellErr="1">
      <w:pPr>
        <w:spacing w:line="240" w:lineRule="auto"/>
        <w:rPr>
          <w:sz w:val="22"/>
          <w:szCs w:val="22"/>
        </w:rPr>
      </w:pPr>
    </w:p>
    <w:p w:rsidRPr="004D7491" w:rsidR="000B512F" w:rsidP="00561A3A" w:rsidRDefault="000B512F" w14:paraId="672A6659" w14:textId="4329E28C">
      <w:pPr>
        <w:spacing w:line="240" w:lineRule="auto"/>
        <w:rPr>
          <w:sz w:val="24"/>
          <w:szCs w:val="24"/>
        </w:rPr>
      </w:pPr>
    </w:p>
    <w:sectPr w:rsidRPr="004D7491" w:rsidR="000B512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f54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3C7CE"/>
    <w:rsid w:val="000B512F"/>
    <w:rsid w:val="004D7491"/>
    <w:rsid w:val="00561A3A"/>
    <w:rsid w:val="007A2F97"/>
    <w:rsid w:val="00BA6631"/>
    <w:rsid w:val="00C314B3"/>
    <w:rsid w:val="03BA71E6"/>
    <w:rsid w:val="05185E3C"/>
    <w:rsid w:val="06EF66C8"/>
    <w:rsid w:val="0A9EE931"/>
    <w:rsid w:val="0C6442DC"/>
    <w:rsid w:val="0D2BEB77"/>
    <w:rsid w:val="0F9B78B9"/>
    <w:rsid w:val="10374842"/>
    <w:rsid w:val="11FF5C9A"/>
    <w:rsid w:val="15118D95"/>
    <w:rsid w:val="15D0408F"/>
    <w:rsid w:val="1795D94E"/>
    <w:rsid w:val="1A842D7F"/>
    <w:rsid w:val="1BE1A857"/>
    <w:rsid w:val="1CA9626D"/>
    <w:rsid w:val="1DAECFF3"/>
    <w:rsid w:val="2187076E"/>
    <w:rsid w:val="239A2320"/>
    <w:rsid w:val="25FD5DA3"/>
    <w:rsid w:val="2CB6CFF0"/>
    <w:rsid w:val="2D27DD09"/>
    <w:rsid w:val="2EE2C895"/>
    <w:rsid w:val="300DD375"/>
    <w:rsid w:val="314CB37A"/>
    <w:rsid w:val="3C8F35BE"/>
    <w:rsid w:val="3EB63365"/>
    <w:rsid w:val="428DE998"/>
    <w:rsid w:val="45A7C40B"/>
    <w:rsid w:val="483639F9"/>
    <w:rsid w:val="496662C4"/>
    <w:rsid w:val="4A799C57"/>
    <w:rsid w:val="4B48F671"/>
    <w:rsid w:val="4D288ED1"/>
    <w:rsid w:val="4E6D5334"/>
    <w:rsid w:val="4EE6735D"/>
    <w:rsid w:val="533ADFF9"/>
    <w:rsid w:val="5512F856"/>
    <w:rsid w:val="57308963"/>
    <w:rsid w:val="57C3340A"/>
    <w:rsid w:val="5D872F51"/>
    <w:rsid w:val="64E02465"/>
    <w:rsid w:val="651EF531"/>
    <w:rsid w:val="685830FE"/>
    <w:rsid w:val="6BA7CB2D"/>
    <w:rsid w:val="6CFDDA56"/>
    <w:rsid w:val="6E908947"/>
    <w:rsid w:val="6E99AAB7"/>
    <w:rsid w:val="6FE0E61D"/>
    <w:rsid w:val="704C20DF"/>
    <w:rsid w:val="72F37ACF"/>
    <w:rsid w:val="774DE86D"/>
    <w:rsid w:val="7BA3C7CE"/>
    <w:rsid w:val="7BA5AEA1"/>
    <w:rsid w:val="7E49D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455B"/>
  <w15:chartTrackingRefBased/>
  <w15:docId w15:val="{AB490275-5D11-4BD1-AE1F-DC49265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4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32" /><Relationship Type="http://schemas.openxmlformats.org/officeDocument/2006/relationships/settings" Target="settings.xml" Id="rId5" /><Relationship Type="http://schemas.openxmlformats.org/officeDocument/2006/relationships/fontTable" Target="fontTable.xml" Id="rId31" /><Relationship Type="http://schemas.openxmlformats.org/officeDocument/2006/relationships/styles" Target="styles.xml" Id="rId4" /><Relationship Type="http://schemas.openxmlformats.org/officeDocument/2006/relationships/image" Target="/media/image3.png" Id="R5ea399020f0f46f5" /><Relationship Type="http://schemas.openxmlformats.org/officeDocument/2006/relationships/hyperlink" Target="https://warnermusicgroup.app.box.com/s/big6f86nfbefn43ndi9bq8ib84e2s1bo/file/1458367372130" TargetMode="External" Id="R6b82c03b87014089" /><Relationship Type="http://schemas.openxmlformats.org/officeDocument/2006/relationships/hyperlink" Target="https://ardenjones.lnk.to/agetape10PR" TargetMode="External" Id="Ref563f4355394ee2" /><Relationship Type="http://schemas.openxmlformats.org/officeDocument/2006/relationships/hyperlink" Target="https://www.youtube.com/watch?v=w1GTW1UUyS0" TargetMode="External" Id="Rdb7da675d8bc45b3" /><Relationship Type="http://schemas.openxmlformats.org/officeDocument/2006/relationships/hyperlink" Target="https://www.youtube.com/watch?v=6PTPfIvRhmM" TargetMode="External" Id="R650bea98beb34923" /><Relationship Type="http://schemas.openxmlformats.org/officeDocument/2006/relationships/hyperlink" Target="https://www.youtube.com/watch?v=pi9cEaSvLAY" TargetMode="External" Id="R04a30f2a50704db9" /><Relationship Type="http://schemas.openxmlformats.org/officeDocument/2006/relationships/hyperlink" Target="https://www.youtube.com/watch?v=ge3_f-2fXSY" TargetMode="External" Id="Rb94b28d135a944a2" /><Relationship Type="http://schemas.openxmlformats.org/officeDocument/2006/relationships/hyperlink" Target="https://ardenjones.lnk.to/agetape11" TargetMode="External" Id="Rc04c2f9593de46bc" /><Relationship Type="http://schemas.openxmlformats.org/officeDocument/2006/relationships/hyperlink" Target="https://www.youtube.com/watch?v=as3Kcll_wu8&amp;list=OLAK5uy_lSSnUfkvXAplj0Fg0DCMEzhm1cpw-yrhE&amp;index=1&amp;pp=8AUB" TargetMode="External" Id="R30edf2ca2eec44f8" /><Relationship Type="http://schemas.openxmlformats.org/officeDocument/2006/relationships/hyperlink" Target="https://www.youtube.com/watch?v=b5rVdNc3yc8" TargetMode="External" Id="Rb768db2c8e8e448e" /><Relationship Type="http://schemas.openxmlformats.org/officeDocument/2006/relationships/hyperlink" Target="https://www.youtube.com/watch?v=5o9oEpbILrs" TargetMode="External" Id="R49e01935ac4441d4" /><Relationship Type="http://schemas.openxmlformats.org/officeDocument/2006/relationships/hyperlink" Target="https://ardenjones.lnk.to/SMILE" TargetMode="External" Id="R1aca3cd632a24b18" /><Relationship Type="http://schemas.openxmlformats.org/officeDocument/2006/relationships/hyperlink" Target="https://nam04.safelinks.protection.outlook.com/?url=https%3A%2F%2Fvnclm.fanlink.to%2Fparallelparking&amp;data=05%7C01%7CGabrielle.Reese%40atlanticrecords.com%7Cbf19512594d94b31ee1e08daf8da5c27%7C8367939002ec4ba1ad3d69da3fdd637e%7C0%7C0%7C638095913978136764%7CUnknown%7CTWFpbGZsb3d8eyJWIjoiMC4wLjAwMDAiLCJQIjoiV2luMzIiLCJBTiI6Ik1haWwiLCJXVCI6Mn0%3D%7C3000%7C%7C%7C&amp;sdata=dydwUIHTEfChd%2B5j9csXp5t9oHhDuiwW1RlRU1r%2B8hs%3D&amp;reserved=0" TargetMode="External" Id="Rd91fb7efaa694b8e" /><Relationship Type="http://schemas.openxmlformats.org/officeDocument/2006/relationships/hyperlink" Target="https://www.ardenjonesmusic.com/" TargetMode="External" Id="R4089654727fc4c61" /><Relationship Type="http://schemas.openxmlformats.org/officeDocument/2006/relationships/hyperlink" Target="https://www.instagram.com/ardenjones/?hl=en" TargetMode="External" Id="R0caf792bfbfc44d4" /><Relationship Type="http://schemas.openxmlformats.org/officeDocument/2006/relationships/hyperlink" Target="https://open.spotify.com/artist/3mMogqf2JyBUQZxFZlC79w" TargetMode="External" Id="Rb37c141413ec4e35" /><Relationship Type="http://schemas.openxmlformats.org/officeDocument/2006/relationships/hyperlink" Target="https://www.tiktok.com/@ardenjones?lang=en" TargetMode="External" Id="Rccb3a0a8c6fa44f7" /><Relationship Type="http://schemas.openxmlformats.org/officeDocument/2006/relationships/hyperlink" Target="http://twitter.com/ArdenJones" TargetMode="External" Id="Rc73829f268794698" /><Relationship Type="http://schemas.openxmlformats.org/officeDocument/2006/relationships/hyperlink" Target="https://www.youtube.com/c/ArdenJones?app=desktop" TargetMode="External" Id="Rd8461cbd76db4ca9" /><Relationship Type="http://schemas.openxmlformats.org/officeDocument/2006/relationships/hyperlink" Target="mailto:Jessica.Nall@atlanticrecords.com" TargetMode="External" Id="Rd946ed4c5b7c4a56" /><Relationship Type="http://schemas.openxmlformats.org/officeDocument/2006/relationships/hyperlink" Target="mailto:Gabrielle.Reese@atlanticrecords.com" TargetMode="External" Id="Rd59b5635f4854a94" /><Relationship Type="http://schemas.openxmlformats.org/officeDocument/2006/relationships/hyperlink" Target="https://ardenjones.lnk.to/agetape12" TargetMode="External" Id="R63dd85a8766a4999" /><Relationship Type="http://schemas.openxmlformats.org/officeDocument/2006/relationships/hyperlink" Target="https://www.youtube.com/watch?v=m51PyO_NOXk" TargetMode="External" Id="R1e0cee57aebf4f48" /><Relationship Type="http://schemas.openxmlformats.org/officeDocument/2006/relationships/hyperlink" Target="http://www.ardenjonesmusic.com/tour" TargetMode="External" Id="R47023bf030084084" /><Relationship Type="http://schemas.openxmlformats.org/officeDocument/2006/relationships/numbering" Target="numbering.xml" Id="R56c8946155a74bd1" /><Relationship Type="http://schemas.openxmlformats.org/officeDocument/2006/relationships/hyperlink" Target="https://ardenjones.lnk.to/agetape12" TargetMode="External" Id="R46439bac833343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D7B26-15AE-4CB2-9F45-3B255B95F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97283-DFBA-4492-8466-DE1EAAC6C00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3.xml><?xml version="1.0" encoding="utf-8"?>
<ds:datastoreItem xmlns:ds="http://schemas.openxmlformats.org/officeDocument/2006/customXml" ds:itemID="{AB1A4612-3442-4747-910D-F843432B3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7</cp:revision>
  <dcterms:created xsi:type="dcterms:W3CDTF">2024-03-04T18:54:00Z</dcterms:created>
  <dcterms:modified xsi:type="dcterms:W3CDTF">2024-03-06T00:27:32Z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