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720" w:righ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IMMEDIATE RELEASE</w:t>
      </w:r>
    </w:p>
    <w:p w:rsidR="00000000" w:rsidDel="00000000" w:rsidP="00000000" w:rsidRDefault="00000000" w:rsidRPr="00000000" w14:paraId="00000002">
      <w:pPr>
        <w:spacing w:line="240" w:lineRule="auto"/>
        <w:ind w:left="-720" w:righ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APRIL 26, 2024</w:t>
      </w:r>
    </w:p>
    <w:p w:rsidR="00000000" w:rsidDel="00000000" w:rsidP="00000000" w:rsidRDefault="00000000" w:rsidRPr="00000000" w14:paraId="00000003">
      <w:pPr>
        <w:spacing w:line="240" w:lineRule="auto"/>
        <w:ind w:left="-720" w:righ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4">
      <w:pPr>
        <w:spacing w:line="240" w:lineRule="auto"/>
        <w:ind w:left="-720" w:right="-72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WALLOWS UNVEIL “BAD DREAM,”</w:t>
      </w:r>
    </w:p>
    <w:p w:rsidR="00000000" w:rsidDel="00000000" w:rsidP="00000000" w:rsidRDefault="00000000" w:rsidRPr="00000000" w14:paraId="00000005">
      <w:pPr>
        <w:spacing w:line="240" w:lineRule="auto"/>
        <w:ind w:left="-720" w:right="-72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6">
      <w:pPr>
        <w:spacing w:line="240" w:lineRule="auto"/>
        <w:ind w:left="-720" w:right="-72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THE LATEST SINGLE FROM THEIR EAGERLY AWAITED NEW ALBUM, </w:t>
      </w:r>
      <w:r w:rsidDel="00000000" w:rsidR="00000000" w:rsidRPr="00000000">
        <w:rPr>
          <w:rFonts w:ascii="Calibri" w:cs="Calibri" w:eastAsia="Calibri" w:hAnsi="Calibri"/>
          <w:b w:val="1"/>
          <w:i w:val="1"/>
          <w:sz w:val="20"/>
          <w:szCs w:val="20"/>
          <w:rtl w:val="0"/>
        </w:rPr>
        <w:t xml:space="preserve">MODEL</w:t>
      </w:r>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007">
      <w:pPr>
        <w:spacing w:line="240" w:lineRule="auto"/>
        <w:ind w:left="-720" w:right="-72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ARRIVING VIA ATLANTIC RECORDS ON FRIDAY, MAY 24</w:t>
      </w:r>
    </w:p>
    <w:p w:rsidR="00000000" w:rsidDel="00000000" w:rsidP="00000000" w:rsidRDefault="00000000" w:rsidRPr="00000000" w14:paraId="00000008">
      <w:pPr>
        <w:spacing w:line="240" w:lineRule="auto"/>
        <w:ind w:left="-720" w:right="-720" w:firstLine="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9">
      <w:pPr>
        <w:spacing w:line="240" w:lineRule="auto"/>
        <w:ind w:left="-720" w:right="-72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PRE-ORDER/PRE-SAVE NOW </w:t>
      </w:r>
      <w:hyperlink r:id="rId6">
        <w:r w:rsidDel="00000000" w:rsidR="00000000" w:rsidRPr="00000000">
          <w:rPr>
            <w:rFonts w:ascii="Calibri" w:cs="Calibri" w:eastAsia="Calibri" w:hAnsi="Calibri"/>
            <w:b w:val="1"/>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0A">
      <w:pPr>
        <w:spacing w:line="240" w:lineRule="auto"/>
        <w:ind w:left="-720" w:right="-720" w:firstLine="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B">
      <w:pPr>
        <w:spacing w:line="240" w:lineRule="auto"/>
        <w:ind w:left="-720" w:right="-720" w:firstLine="0"/>
        <w:jc w:val="center"/>
        <w:rPr>
          <w:rFonts w:ascii="Calibri" w:cs="Calibri" w:eastAsia="Calibri" w:hAnsi="Calibri"/>
          <w:b w:val="1"/>
          <w:sz w:val="20"/>
          <w:szCs w:val="20"/>
        </w:rPr>
      </w:pPr>
      <w:r w:rsidDel="00000000" w:rsidR="00000000" w:rsidRPr="00000000">
        <w:rPr>
          <w:rFonts w:ascii="Calibri" w:cs="Calibri" w:eastAsia="Calibri" w:hAnsi="Calibri"/>
          <w:b w:val="1"/>
          <w:i w:val="1"/>
          <w:sz w:val="20"/>
          <w:szCs w:val="20"/>
          <w:rtl w:val="0"/>
        </w:rPr>
        <w:t xml:space="preserve">MODEL TOUR </w:t>
      </w:r>
      <w:r w:rsidDel="00000000" w:rsidR="00000000" w:rsidRPr="00000000">
        <w:rPr>
          <w:rFonts w:ascii="Calibri" w:cs="Calibri" w:eastAsia="Calibri" w:hAnsi="Calibri"/>
          <w:b w:val="1"/>
          <w:sz w:val="20"/>
          <w:szCs w:val="20"/>
          <w:rtl w:val="0"/>
        </w:rPr>
        <w:t xml:space="preserve">GETS UNDERWAY AUGUST 6 IN PORTLAND, OR</w:t>
      </w:r>
    </w:p>
    <w:p w:rsidR="00000000" w:rsidDel="00000000" w:rsidP="00000000" w:rsidRDefault="00000000" w:rsidRPr="00000000" w14:paraId="0000000C">
      <w:pPr>
        <w:spacing w:line="240" w:lineRule="auto"/>
        <w:ind w:left="-720" w:right="-720" w:firstLine="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D">
      <w:pPr>
        <w:spacing w:line="240" w:lineRule="auto"/>
        <w:ind w:left="-720" w:right="-72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LARGEST GLOBAL HEADLINE RUN TO DATE INCLUDES STOPS AT SUCH ICONIC VENUES AS</w:t>
      </w:r>
    </w:p>
    <w:p w:rsidR="00000000" w:rsidDel="00000000" w:rsidP="00000000" w:rsidRDefault="00000000" w:rsidRPr="00000000" w14:paraId="0000000E">
      <w:pPr>
        <w:spacing w:line="240" w:lineRule="auto"/>
        <w:ind w:left="-720" w:right="-72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MADISON SQUARE GARDEN, RED ROCKS, KIA FORUM, ALEXANDRA PALACE, </w:t>
      </w:r>
    </w:p>
    <w:p w:rsidR="00000000" w:rsidDel="00000000" w:rsidP="00000000" w:rsidRDefault="00000000" w:rsidRPr="00000000" w14:paraId="0000000F">
      <w:pPr>
        <w:spacing w:line="240" w:lineRule="auto"/>
        <w:ind w:left="-720" w:right="-72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ZÉNITH, AND MARGARET COURT ARENA</w:t>
      </w:r>
    </w:p>
    <w:p w:rsidR="00000000" w:rsidDel="00000000" w:rsidP="00000000" w:rsidRDefault="00000000" w:rsidRPr="00000000" w14:paraId="00000010">
      <w:pPr>
        <w:spacing w:line="240" w:lineRule="auto"/>
        <w:ind w:left="-720" w:right="-72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1">
      <w:pPr>
        <w:spacing w:line="240" w:lineRule="auto"/>
        <w:ind w:left="-720" w:right="-720" w:firstLine="0"/>
        <w:jc w:val="center"/>
        <w:rPr>
          <w:rFonts w:ascii="Calibri" w:cs="Calibri" w:eastAsia="Calibri" w:hAnsi="Calibri"/>
          <w:b w:val="1"/>
          <w:color w:val="ff0000"/>
          <w:sz w:val="20"/>
          <w:szCs w:val="20"/>
        </w:rPr>
      </w:pPr>
      <w:hyperlink r:id="rId7">
        <w:r w:rsidDel="00000000" w:rsidR="00000000" w:rsidRPr="00000000">
          <w:rPr>
            <w:rFonts w:ascii="Calibri" w:cs="Calibri" w:eastAsia="Calibri" w:hAnsi="Calibri"/>
            <w:b w:val="1"/>
            <w:color w:val="1155cc"/>
            <w:sz w:val="20"/>
            <w:szCs w:val="20"/>
            <w:u w:val="single"/>
            <w:rtl w:val="0"/>
          </w:rPr>
          <w:t xml:space="preserve">LISTEN TO “BAD DREAM” HERE</w:t>
        </w:r>
      </w:hyperlink>
      <w:r w:rsidDel="00000000" w:rsidR="00000000" w:rsidRPr="00000000">
        <w:rPr>
          <w:rtl w:val="0"/>
        </w:rPr>
      </w:r>
    </w:p>
    <w:p w:rsidR="00000000" w:rsidDel="00000000" w:rsidP="00000000" w:rsidRDefault="00000000" w:rsidRPr="00000000" w14:paraId="00000012">
      <w:pPr>
        <w:spacing w:line="240" w:lineRule="auto"/>
        <w:ind w:left="-720" w:right="-720" w:firstLine="0"/>
        <w:jc w:val="center"/>
        <w:rPr>
          <w:rFonts w:ascii="Calibri" w:cs="Calibri" w:eastAsia="Calibri" w:hAnsi="Calibri"/>
          <w:b w:val="1"/>
          <w:color w:val="ff0000"/>
          <w:sz w:val="20"/>
          <w:szCs w:val="20"/>
        </w:rPr>
      </w:pPr>
      <w:r w:rsidDel="00000000" w:rsidR="00000000" w:rsidRPr="00000000">
        <w:rPr>
          <w:rtl w:val="0"/>
        </w:rPr>
      </w:r>
    </w:p>
    <w:p w:rsidR="00000000" w:rsidDel="00000000" w:rsidP="00000000" w:rsidRDefault="00000000" w:rsidRPr="00000000" w14:paraId="00000013">
      <w:pPr>
        <w:spacing w:line="240" w:lineRule="auto"/>
        <w:ind w:left="-720" w:right="-720" w:firstLine="0"/>
        <w:jc w:val="center"/>
        <w:rPr>
          <w:rFonts w:ascii="Calibri" w:cs="Calibri" w:eastAsia="Calibri" w:hAnsi="Calibri"/>
          <w:sz w:val="18"/>
          <w:szCs w:val="18"/>
        </w:rPr>
      </w:pPr>
      <w:r w:rsidDel="00000000" w:rsidR="00000000" w:rsidRPr="00000000">
        <w:rPr>
          <w:rFonts w:ascii="Calibri" w:cs="Calibri" w:eastAsia="Calibri" w:hAnsi="Calibri"/>
          <w:b w:val="1"/>
          <w:color w:val="ff0000"/>
          <w:sz w:val="20"/>
          <w:szCs w:val="20"/>
        </w:rPr>
        <w:drawing>
          <wp:inline distB="114300" distT="114300" distL="114300" distR="114300">
            <wp:extent cx="3132914" cy="2514798"/>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32914" cy="2514798"/>
                    </a:xfrm>
                    <a:prstGeom prst="rect"/>
                    <a:ln/>
                  </pic:spPr>
                </pic:pic>
              </a:graphicData>
            </a:graphic>
          </wp:inline>
        </w:drawing>
      </w:r>
      <w:r w:rsidDel="00000000" w:rsidR="00000000" w:rsidRPr="00000000">
        <w:rPr>
          <w:rFonts w:ascii="Calibri" w:cs="Calibri" w:eastAsia="Calibri" w:hAnsi="Calibri"/>
          <w:b w:val="1"/>
          <w:color w:val="ff0000"/>
          <w:sz w:val="20"/>
          <w:szCs w:val="20"/>
          <w:rtl w:val="0"/>
        </w:rPr>
        <w:br w:type="textWrapping"/>
      </w:r>
      <w:hyperlink r:id="rId9">
        <w:r w:rsidDel="00000000" w:rsidR="00000000" w:rsidRPr="00000000">
          <w:rPr>
            <w:rFonts w:ascii="Calibri" w:cs="Calibri" w:eastAsia="Calibri" w:hAnsi="Calibri"/>
            <w:color w:val="1155cc"/>
            <w:sz w:val="18"/>
            <w:szCs w:val="18"/>
            <w:u w:val="single"/>
            <w:rtl w:val="0"/>
          </w:rPr>
          <w:t xml:space="preserve">DOWNLOAD HI-RES PRESS PHOTO</w:t>
        </w:r>
      </w:hyperlink>
      <w:r w:rsidDel="00000000" w:rsidR="00000000" w:rsidRPr="00000000">
        <w:rPr>
          <w:rtl w:val="0"/>
        </w:rPr>
      </w:r>
    </w:p>
    <w:p w:rsidR="00000000" w:rsidDel="00000000" w:rsidP="00000000" w:rsidRDefault="00000000" w:rsidRPr="00000000" w14:paraId="00000014">
      <w:pPr>
        <w:spacing w:line="276" w:lineRule="auto"/>
        <w:jc w:val="center"/>
        <w:rPr>
          <w:rFonts w:ascii="Calibri" w:cs="Calibri" w:eastAsia="Calibri" w:hAnsi="Calibri"/>
          <w:color w:val="222222"/>
          <w:sz w:val="18"/>
          <w:szCs w:val="18"/>
        </w:rPr>
      </w:pPr>
      <w:r w:rsidDel="00000000" w:rsidR="00000000" w:rsidRPr="00000000">
        <w:rPr>
          <w:rFonts w:ascii="Calibri" w:cs="Calibri" w:eastAsia="Calibri" w:hAnsi="Calibri"/>
          <w:sz w:val="18"/>
          <w:szCs w:val="18"/>
          <w:rtl w:val="0"/>
        </w:rPr>
        <w:t xml:space="preserve">CREDIT: AIDAN ZAMIRI</w:t>
      </w:r>
      <w:r w:rsidDel="00000000" w:rsidR="00000000" w:rsidRPr="00000000">
        <w:rPr>
          <w:rtl w:val="0"/>
        </w:rPr>
      </w:r>
    </w:p>
    <w:p w:rsidR="00000000" w:rsidDel="00000000" w:rsidP="00000000" w:rsidRDefault="00000000" w:rsidRPr="00000000" w14:paraId="00000015">
      <w:pPr>
        <w:shd w:fill="ffffff" w:val="clear"/>
        <w:spacing w:line="240" w:lineRule="auto"/>
        <w:ind w:left="-720" w:right="-720" w:firstLine="0"/>
        <w:jc w:val="center"/>
        <w:rPr>
          <w:rFonts w:ascii="Calibri" w:cs="Calibri" w:eastAsia="Calibri" w:hAnsi="Calibri"/>
          <w:b w:val="1"/>
          <w:color w:val="ff0000"/>
          <w:sz w:val="20"/>
          <w:szCs w:val="20"/>
        </w:rPr>
      </w:pPr>
      <w:r w:rsidDel="00000000" w:rsidR="00000000" w:rsidRPr="00000000">
        <w:rPr>
          <w:rFonts w:ascii="Calibri" w:cs="Calibri" w:eastAsia="Calibri" w:hAnsi="Calibri"/>
          <w:color w:val="222222"/>
          <w:sz w:val="20"/>
          <w:szCs w:val="20"/>
          <w:rtl w:val="0"/>
        </w:rPr>
        <w:t xml:space="preserve">  </w:t>
      </w:r>
      <w:r w:rsidDel="00000000" w:rsidR="00000000" w:rsidRPr="00000000">
        <w:rPr>
          <w:rtl w:val="0"/>
        </w:rPr>
      </w:r>
    </w:p>
    <w:p w:rsidR="00000000" w:rsidDel="00000000" w:rsidP="00000000" w:rsidRDefault="00000000" w:rsidRPr="00000000" w14:paraId="00000016">
      <w:pPr>
        <w:spacing w:line="240" w:lineRule="auto"/>
        <w:ind w:left="-720" w:right="-72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Multi-Platinum alt-rock trio </w:t>
      </w:r>
      <w:r w:rsidDel="00000000" w:rsidR="00000000" w:rsidRPr="00000000">
        <w:rPr>
          <w:rFonts w:ascii="Calibri" w:cs="Calibri" w:eastAsia="Calibri" w:hAnsi="Calibri"/>
          <w:b w:val="1"/>
          <w:sz w:val="20"/>
          <w:szCs w:val="20"/>
          <w:rtl w:val="0"/>
        </w:rPr>
        <w:t xml:space="preserve">Wallows</w:t>
      </w:r>
      <w:r w:rsidDel="00000000" w:rsidR="00000000" w:rsidRPr="00000000">
        <w:rPr>
          <w:rFonts w:ascii="Calibri" w:cs="Calibri" w:eastAsia="Calibri" w:hAnsi="Calibri"/>
          <w:sz w:val="20"/>
          <w:szCs w:val="20"/>
          <w:rtl w:val="0"/>
        </w:rPr>
        <w:t xml:space="preserve"> have shared “</w:t>
      </w:r>
      <w:r w:rsidDel="00000000" w:rsidR="00000000" w:rsidRPr="00000000">
        <w:rPr>
          <w:rFonts w:ascii="Calibri" w:cs="Calibri" w:eastAsia="Calibri" w:hAnsi="Calibri"/>
          <w:b w:val="1"/>
          <w:sz w:val="20"/>
          <w:szCs w:val="20"/>
          <w:rtl w:val="0"/>
        </w:rPr>
        <w:t xml:space="preserve">Bad Dream</w:t>
      </w:r>
      <w:r w:rsidDel="00000000" w:rsidR="00000000" w:rsidRPr="00000000">
        <w:rPr>
          <w:rFonts w:ascii="Calibri" w:cs="Calibri" w:eastAsia="Calibri" w:hAnsi="Calibri"/>
          <w:sz w:val="20"/>
          <w:szCs w:val="20"/>
          <w:rtl w:val="0"/>
        </w:rPr>
        <w:t xml:space="preserve">,” the latest single from their eagerly awaited third studio album, </w:t>
      </w:r>
      <w:r w:rsidDel="00000000" w:rsidR="00000000" w:rsidRPr="00000000">
        <w:rPr>
          <w:rFonts w:ascii="Calibri" w:cs="Calibri" w:eastAsia="Calibri" w:hAnsi="Calibri"/>
          <w:b w:val="1"/>
          <w:i w:val="1"/>
          <w:sz w:val="20"/>
          <w:szCs w:val="20"/>
          <w:rtl w:val="0"/>
        </w:rPr>
        <w:t xml:space="preserve">Model</w:t>
      </w:r>
      <w:r w:rsidDel="00000000" w:rsidR="00000000" w:rsidRPr="00000000">
        <w:rPr>
          <w:rFonts w:ascii="Calibri" w:cs="Calibri" w:eastAsia="Calibri" w:hAnsi="Calibri"/>
          <w:sz w:val="20"/>
          <w:szCs w:val="20"/>
          <w:rtl w:val="0"/>
        </w:rPr>
        <w:t xml:space="preserve"> – </w:t>
      </w:r>
      <w:hyperlink r:id="rId10">
        <w:r w:rsidDel="00000000" w:rsidR="00000000" w:rsidRPr="00000000">
          <w:rPr>
            <w:rFonts w:ascii="Calibri" w:cs="Calibri" w:eastAsia="Calibri" w:hAnsi="Calibri"/>
            <w:color w:val="1155cc"/>
            <w:sz w:val="20"/>
            <w:szCs w:val="20"/>
            <w:u w:val="single"/>
            <w:rtl w:val="0"/>
          </w:rPr>
          <w:t xml:space="preserve">LISTEN HERE</w:t>
        </w:r>
      </w:hyperlink>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17">
      <w:pPr>
        <w:spacing w:line="240" w:lineRule="auto"/>
        <w:ind w:right="-72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8">
      <w:pPr>
        <w:spacing w:line="240" w:lineRule="auto"/>
        <w:ind w:left="-720" w:right="-720" w:firstLine="0"/>
        <w:jc w:val="both"/>
        <w:rPr>
          <w:rFonts w:ascii="Calibri" w:cs="Calibri" w:eastAsia="Calibri" w:hAnsi="Calibri"/>
          <w:color w:val="212121"/>
          <w:sz w:val="20"/>
          <w:szCs w:val="20"/>
        </w:rPr>
      </w:pPr>
      <w:r w:rsidDel="00000000" w:rsidR="00000000" w:rsidRPr="00000000">
        <w:rPr>
          <w:rFonts w:ascii="Calibri" w:cs="Calibri" w:eastAsia="Calibri" w:hAnsi="Calibri"/>
          <w:color w:val="0d0d0d"/>
          <w:sz w:val="20"/>
          <w:szCs w:val="20"/>
          <w:rtl w:val="0"/>
        </w:rPr>
        <w:t xml:space="preserve">Produced by GRAMMY® Award-winner John Congleton, </w:t>
      </w:r>
      <w:r w:rsidDel="00000000" w:rsidR="00000000" w:rsidRPr="00000000">
        <w:rPr>
          <w:rFonts w:ascii="Calibri" w:cs="Calibri" w:eastAsia="Calibri" w:hAnsi="Calibri"/>
          <w:i w:val="1"/>
          <w:color w:val="0d0d0d"/>
          <w:sz w:val="20"/>
          <w:szCs w:val="20"/>
          <w:rtl w:val="0"/>
        </w:rPr>
        <w:t xml:space="preserve">Model</w:t>
      </w:r>
      <w:r w:rsidDel="00000000" w:rsidR="00000000" w:rsidRPr="00000000">
        <w:rPr>
          <w:rFonts w:ascii="Calibri" w:cs="Calibri" w:eastAsia="Calibri" w:hAnsi="Calibri"/>
          <w:color w:val="0d0d0d"/>
          <w:sz w:val="20"/>
          <w:szCs w:val="20"/>
          <w:rtl w:val="0"/>
        </w:rPr>
        <w:t xml:space="preserve"> arrives Friday, May 24 via</w:t>
      </w:r>
      <w:r w:rsidDel="00000000" w:rsidR="00000000" w:rsidRPr="00000000">
        <w:rPr>
          <w:rFonts w:ascii="Calibri" w:cs="Calibri" w:eastAsia="Calibri" w:hAnsi="Calibri"/>
          <w:sz w:val="20"/>
          <w:szCs w:val="20"/>
          <w:rtl w:val="0"/>
        </w:rPr>
        <w:t xml:space="preserve"> Atlantic Records. Pre-orders/pre-saves are available now</w:t>
      </w:r>
      <w:hyperlink r:id="rId11">
        <w:r w:rsidDel="00000000" w:rsidR="00000000" w:rsidRPr="00000000">
          <w:rPr>
            <w:rFonts w:ascii="Calibri" w:cs="Calibri" w:eastAsia="Calibri" w:hAnsi="Calibri"/>
            <w:color w:val="1155cc"/>
            <w:sz w:val="20"/>
            <w:szCs w:val="20"/>
            <w:rtl w:val="0"/>
          </w:rPr>
          <w:t xml:space="preserve"> </w:t>
        </w:r>
      </w:hyperlink>
      <w:hyperlink r:id="rId12">
        <w:r w:rsidDel="00000000" w:rsidR="00000000" w:rsidRPr="00000000">
          <w:rPr>
            <w:rFonts w:ascii="Calibri" w:cs="Calibri" w:eastAsia="Calibri" w:hAnsi="Calibri"/>
            <w:color w:val="0000ff"/>
            <w:sz w:val="20"/>
            <w:szCs w:val="20"/>
            <w:u w:val="single"/>
            <w:rtl w:val="0"/>
          </w:rPr>
          <w:t xml:space="preserve">HERE</w:t>
        </w:r>
      </w:hyperlink>
      <w:r w:rsidDel="00000000" w:rsidR="00000000" w:rsidRPr="00000000">
        <w:rPr>
          <w:rFonts w:ascii="Calibri" w:cs="Calibri" w:eastAsia="Calibri" w:hAnsi="Calibri"/>
          <w:color w:val="212121"/>
          <w:sz w:val="20"/>
          <w:szCs w:val="20"/>
          <w:rtl w:val="0"/>
        </w:rPr>
        <w:t xml:space="preserve"> and an</w:t>
      </w:r>
      <w:r w:rsidDel="00000000" w:rsidR="00000000" w:rsidRPr="00000000">
        <w:rPr>
          <w:rFonts w:ascii="Calibri" w:cs="Calibri" w:eastAsia="Calibri" w:hAnsi="Calibri"/>
          <w:color w:val="212121"/>
          <w:sz w:val="20"/>
          <w:szCs w:val="20"/>
          <w:rtl w:val="0"/>
        </w:rPr>
        <w:t xml:space="preserve"> official album trailer is streaming </w:t>
      </w:r>
      <w:hyperlink r:id="rId13">
        <w:r w:rsidDel="00000000" w:rsidR="00000000" w:rsidRPr="00000000">
          <w:rPr>
            <w:rFonts w:ascii="Calibri" w:cs="Calibri" w:eastAsia="Calibri" w:hAnsi="Calibri"/>
            <w:color w:val="0000ff"/>
            <w:sz w:val="20"/>
            <w:szCs w:val="20"/>
            <w:u w:val="single"/>
            <w:rtl w:val="0"/>
          </w:rPr>
          <w:t xml:space="preserve">HERE</w:t>
        </w:r>
      </w:hyperlink>
      <w:r w:rsidDel="00000000" w:rsidR="00000000" w:rsidRPr="00000000">
        <w:rPr>
          <w:rFonts w:ascii="Calibri" w:cs="Calibri" w:eastAsia="Calibri" w:hAnsi="Calibri"/>
          <w:i w:val="1"/>
          <w:sz w:val="20"/>
          <w:szCs w:val="20"/>
          <w:rtl w:val="0"/>
        </w:rPr>
        <w:t xml:space="preserve">. Model</w:t>
      </w:r>
      <w:r w:rsidDel="00000000" w:rsidR="00000000" w:rsidRPr="00000000">
        <w:rPr>
          <w:rFonts w:ascii="Calibri" w:cs="Calibri" w:eastAsia="Calibri" w:hAnsi="Calibri"/>
          <w:sz w:val="20"/>
          <w:szCs w:val="20"/>
          <w:rtl w:val="0"/>
        </w:rPr>
        <w:t xml:space="preserve"> was announced in February </w:t>
      </w:r>
      <w:r w:rsidDel="00000000" w:rsidR="00000000" w:rsidRPr="00000000">
        <w:rPr>
          <w:rFonts w:ascii="Calibri" w:cs="Calibri" w:eastAsia="Calibri" w:hAnsi="Calibri"/>
          <w:color w:val="212121"/>
          <w:sz w:val="20"/>
          <w:szCs w:val="20"/>
          <w:rtl w:val="0"/>
        </w:rPr>
        <w:t xml:space="preserve">alongside “</w:t>
      </w:r>
      <w:hyperlink r:id="rId14">
        <w:r w:rsidDel="00000000" w:rsidR="00000000" w:rsidRPr="00000000">
          <w:rPr>
            <w:rFonts w:ascii="Calibri" w:cs="Calibri" w:eastAsia="Calibri" w:hAnsi="Calibri"/>
            <w:color w:val="0000ff"/>
            <w:sz w:val="20"/>
            <w:szCs w:val="20"/>
            <w:u w:val="single"/>
            <w:rtl w:val="0"/>
          </w:rPr>
          <w:t xml:space="preserve">Your Apartment</w:t>
        </w:r>
      </w:hyperlink>
      <w:r w:rsidDel="00000000" w:rsidR="00000000" w:rsidRPr="00000000">
        <w:rPr>
          <w:rFonts w:ascii="Calibri" w:cs="Calibri" w:eastAsia="Calibri" w:hAnsi="Calibri"/>
          <w:color w:val="212121"/>
          <w:sz w:val="20"/>
          <w:szCs w:val="20"/>
          <w:rtl w:val="0"/>
        </w:rPr>
        <w:t xml:space="preserve">,” the band’s first single since 2022. It was co-written by Wallows and Nate Mercereau (André 3000, Shawn Mendes) and is joined by an official music video, directed by longtime collaborator Nina Ljeti (Phoebe Bridgers, Crowded House) – WATCH </w:t>
      </w:r>
      <w:hyperlink r:id="rId15">
        <w:r w:rsidDel="00000000" w:rsidR="00000000" w:rsidRPr="00000000">
          <w:rPr>
            <w:rFonts w:ascii="Calibri" w:cs="Calibri" w:eastAsia="Calibri" w:hAnsi="Calibri"/>
            <w:color w:val="0000ff"/>
            <w:sz w:val="20"/>
            <w:szCs w:val="20"/>
            <w:u w:val="single"/>
            <w:rtl w:val="0"/>
          </w:rPr>
          <w:t xml:space="preserve">HERE</w:t>
        </w:r>
      </w:hyperlink>
      <w:r w:rsidDel="00000000" w:rsidR="00000000" w:rsidRPr="00000000">
        <w:rPr>
          <w:rFonts w:ascii="Calibri" w:cs="Calibri" w:eastAsia="Calibri" w:hAnsi="Calibri"/>
          <w:color w:val="212121"/>
          <w:sz w:val="20"/>
          <w:szCs w:val="20"/>
          <w:rtl w:val="0"/>
        </w:rPr>
        <w:t xml:space="preserve">.  </w:t>
      </w:r>
    </w:p>
    <w:p w:rsidR="00000000" w:rsidDel="00000000" w:rsidP="00000000" w:rsidRDefault="00000000" w:rsidRPr="00000000" w14:paraId="00000019">
      <w:pPr>
        <w:shd w:fill="ffffff" w:val="clear"/>
        <w:spacing w:line="240" w:lineRule="auto"/>
        <w:ind w:left="-720" w:right="-720" w:firstLine="0"/>
        <w:jc w:val="center"/>
        <w:rPr>
          <w:rFonts w:ascii="Calibri" w:cs="Calibri" w:eastAsia="Calibri" w:hAnsi="Calibri"/>
          <w:sz w:val="18"/>
          <w:szCs w:val="18"/>
        </w:rPr>
      </w:pPr>
      <w:r w:rsidDel="00000000" w:rsidR="00000000" w:rsidRPr="00000000">
        <w:rPr>
          <w:rFonts w:ascii="Calibri" w:cs="Calibri" w:eastAsia="Calibri" w:hAnsi="Calibri"/>
          <w:color w:val="222222"/>
          <w:sz w:val="20"/>
          <w:szCs w:val="20"/>
        </w:rPr>
        <w:drawing>
          <wp:inline distB="114300" distT="114300" distL="114300" distR="114300">
            <wp:extent cx="3028950" cy="3028950"/>
            <wp:effectExtent b="0" l="0" r="0" t="0"/>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028950" cy="3028950"/>
                    </a:xfrm>
                    <a:prstGeom prst="rect"/>
                    <a:ln/>
                  </pic:spPr>
                </pic:pic>
              </a:graphicData>
            </a:graphic>
          </wp:inline>
        </w:drawing>
      </w:r>
      <w:r w:rsidDel="00000000" w:rsidR="00000000" w:rsidRPr="00000000">
        <w:rPr>
          <w:rFonts w:ascii="Calibri" w:cs="Calibri" w:eastAsia="Calibri" w:hAnsi="Calibri"/>
          <w:color w:val="222222"/>
          <w:sz w:val="20"/>
          <w:szCs w:val="20"/>
          <w:rtl w:val="0"/>
        </w:rPr>
        <w:br w:type="textWrapping"/>
      </w:r>
      <w:hyperlink r:id="rId17">
        <w:r w:rsidDel="00000000" w:rsidR="00000000" w:rsidRPr="00000000">
          <w:rPr>
            <w:rFonts w:ascii="Calibri" w:cs="Calibri" w:eastAsia="Calibri" w:hAnsi="Calibri"/>
            <w:color w:val="1155cc"/>
            <w:sz w:val="18"/>
            <w:szCs w:val="18"/>
            <w:u w:val="single"/>
            <w:rtl w:val="0"/>
          </w:rPr>
          <w:t xml:space="preserve">DOWNLOAD HI-RES ARTWORK</w:t>
        </w:r>
      </w:hyperlink>
      <w:r w:rsidDel="00000000" w:rsidR="00000000" w:rsidRPr="00000000">
        <w:rPr>
          <w:rtl w:val="0"/>
        </w:rPr>
      </w:r>
    </w:p>
    <w:p w:rsidR="00000000" w:rsidDel="00000000" w:rsidP="00000000" w:rsidRDefault="00000000" w:rsidRPr="00000000" w14:paraId="0000001A">
      <w:pPr>
        <w:spacing w:line="276" w:lineRule="auto"/>
        <w:jc w:val="center"/>
        <w:rPr>
          <w:rFonts w:ascii="Calibri" w:cs="Calibri" w:eastAsia="Calibri" w:hAnsi="Calibri"/>
          <w:color w:val="222222"/>
          <w:sz w:val="20"/>
          <w:szCs w:val="20"/>
        </w:rPr>
      </w:pPr>
      <w:r w:rsidDel="00000000" w:rsidR="00000000" w:rsidRPr="00000000">
        <w:rPr>
          <w:rFonts w:ascii="Calibri" w:cs="Calibri" w:eastAsia="Calibri" w:hAnsi="Calibri"/>
          <w:sz w:val="18"/>
          <w:szCs w:val="18"/>
          <w:rtl w:val="0"/>
        </w:rPr>
        <w:t xml:space="preserve">CREDIT: AIDAN ZAMIRI</w:t>
      </w:r>
      <w:r w:rsidDel="00000000" w:rsidR="00000000" w:rsidRPr="00000000">
        <w:rPr>
          <w:rtl w:val="0"/>
        </w:rPr>
      </w:r>
    </w:p>
    <w:p w:rsidR="00000000" w:rsidDel="00000000" w:rsidP="00000000" w:rsidRDefault="00000000" w:rsidRPr="00000000" w14:paraId="0000001B">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tl w:val="0"/>
        </w:rPr>
      </w:r>
    </w:p>
    <w:p w:rsidR="00000000" w:rsidDel="00000000" w:rsidP="00000000" w:rsidRDefault="00000000" w:rsidRPr="00000000" w14:paraId="0000001C">
      <w:pPr>
        <w:spacing w:line="240" w:lineRule="auto"/>
        <w:ind w:left="-720" w:right="-720" w:firstLine="0"/>
        <w:jc w:val="both"/>
        <w:rPr>
          <w:rFonts w:ascii="Calibri" w:cs="Calibri" w:eastAsia="Calibri" w:hAnsi="Calibri"/>
          <w:sz w:val="20"/>
          <w:szCs w:val="20"/>
        </w:rPr>
      </w:pPr>
      <w:r w:rsidDel="00000000" w:rsidR="00000000" w:rsidRPr="00000000">
        <w:rPr>
          <w:rFonts w:ascii="Calibri" w:cs="Calibri" w:eastAsia="Calibri" w:hAnsi="Calibri"/>
          <w:color w:val="212121"/>
          <w:sz w:val="20"/>
          <w:szCs w:val="20"/>
          <w:rtl w:val="0"/>
        </w:rPr>
        <w:t xml:space="preserve">Last month the band also released another</w:t>
      </w:r>
      <w:r w:rsidDel="00000000" w:rsidR="00000000" w:rsidRPr="00000000">
        <w:rPr>
          <w:rFonts w:ascii="Calibri" w:cs="Calibri" w:eastAsia="Calibri" w:hAnsi="Calibri"/>
          <w:i w:val="1"/>
          <w:color w:val="212121"/>
          <w:sz w:val="20"/>
          <w:szCs w:val="20"/>
          <w:rtl w:val="0"/>
        </w:rPr>
        <w:t xml:space="preserve"> Model</w:t>
      </w:r>
      <w:r w:rsidDel="00000000" w:rsidR="00000000" w:rsidRPr="00000000">
        <w:rPr>
          <w:rFonts w:ascii="Calibri" w:cs="Calibri" w:eastAsia="Calibri" w:hAnsi="Calibri"/>
          <w:color w:val="212121"/>
          <w:sz w:val="20"/>
          <w:szCs w:val="20"/>
          <w:rtl w:val="0"/>
        </w:rPr>
        <w:t xml:space="preserve"> track, </w:t>
      </w:r>
      <w:r w:rsidDel="00000000" w:rsidR="00000000" w:rsidRPr="00000000">
        <w:rPr>
          <w:rFonts w:ascii="Calibri" w:cs="Calibri" w:eastAsia="Calibri" w:hAnsi="Calibri"/>
          <w:sz w:val="20"/>
          <w:szCs w:val="20"/>
          <w:rtl w:val="0"/>
        </w:rPr>
        <w:t xml:space="preserve">“</w:t>
      </w:r>
      <w:hyperlink r:id="rId18">
        <w:r w:rsidDel="00000000" w:rsidR="00000000" w:rsidRPr="00000000">
          <w:rPr>
            <w:rFonts w:ascii="Calibri" w:cs="Calibri" w:eastAsia="Calibri" w:hAnsi="Calibri"/>
            <w:color w:val="0000ff"/>
            <w:sz w:val="20"/>
            <w:szCs w:val="20"/>
            <w:u w:val="single"/>
            <w:rtl w:val="0"/>
          </w:rPr>
          <w:t xml:space="preserve">Calling After Me</w:t>
        </w:r>
      </w:hyperlink>
      <w:r w:rsidDel="00000000" w:rsidR="00000000" w:rsidRPr="00000000">
        <w:rPr>
          <w:rFonts w:ascii="Calibri" w:cs="Calibri" w:eastAsia="Calibri" w:hAnsi="Calibri"/>
          <w:sz w:val="20"/>
          <w:szCs w:val="20"/>
          <w:rtl w:val="0"/>
        </w:rPr>
        <w:t xml:space="preserve">,” which is accompanied by an official music video directed by Bradley Calder (SZA, Justin Timberlake, Jean Dawson). The video is streaming </w:t>
      </w:r>
      <w:hyperlink r:id="rId19">
        <w:r w:rsidDel="00000000" w:rsidR="00000000" w:rsidRPr="00000000">
          <w:rPr>
            <w:rFonts w:ascii="Calibri" w:cs="Calibri" w:eastAsia="Calibri" w:hAnsi="Calibri"/>
            <w:color w:val="0000ff"/>
            <w:sz w:val="20"/>
            <w:szCs w:val="20"/>
            <w:u w:val="single"/>
            <w:rtl w:val="0"/>
          </w:rPr>
          <w:t xml:space="preserve">HERE</w:t>
        </w:r>
      </w:hyperlink>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sz w:val="20"/>
          <w:szCs w:val="20"/>
          <w:rtl w:val="0"/>
        </w:rPr>
        <w:t xml:space="preserve"> following an exclusive broadcast premiere on MTV Live, MTVU, MTV Biggest Pop and on the Paramount Times Square billboards.</w:t>
      </w:r>
    </w:p>
    <w:p w:rsidR="00000000" w:rsidDel="00000000" w:rsidP="00000000" w:rsidRDefault="00000000" w:rsidRPr="00000000" w14:paraId="0000001D">
      <w:pPr>
        <w:spacing w:line="240" w:lineRule="auto"/>
        <w:ind w:left="-720" w:right="-720" w:firstLine="0"/>
        <w:jc w:val="both"/>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1E">
      <w:pPr>
        <w:spacing w:line="240" w:lineRule="auto"/>
        <w:ind w:left="-720" w:right="-720" w:firstLine="0"/>
        <w:jc w:val="both"/>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Model</w:t>
      </w:r>
      <w:r w:rsidDel="00000000" w:rsidR="00000000" w:rsidRPr="00000000">
        <w:rPr>
          <w:rFonts w:ascii="Calibri" w:cs="Calibri" w:eastAsia="Calibri" w:hAnsi="Calibri"/>
          <w:sz w:val="20"/>
          <w:szCs w:val="20"/>
          <w:rtl w:val="0"/>
        </w:rPr>
        <w:t xml:space="preserve"> will be available alongside vinyl variants highlighted by three new</w:t>
      </w:r>
      <w:hyperlink r:id="rId20">
        <w:r w:rsidDel="00000000" w:rsidR="00000000" w:rsidRPr="00000000">
          <w:rPr>
            <w:rFonts w:ascii="Calibri" w:cs="Calibri" w:eastAsia="Calibri" w:hAnsi="Calibri"/>
            <w:sz w:val="20"/>
            <w:szCs w:val="20"/>
            <w:rtl w:val="0"/>
          </w:rPr>
          <w:t xml:space="preserve"> </w:t>
        </w:r>
      </w:hyperlink>
      <w:hyperlink r:id="rId21">
        <w:r w:rsidDel="00000000" w:rsidR="00000000" w:rsidRPr="00000000">
          <w:rPr>
            <w:rFonts w:ascii="Calibri" w:cs="Calibri" w:eastAsia="Calibri" w:hAnsi="Calibri"/>
            <w:color w:val="0000ff"/>
            <w:sz w:val="20"/>
            <w:szCs w:val="20"/>
            <w:u w:val="single"/>
            <w:rtl w:val="0"/>
          </w:rPr>
          <w:t xml:space="preserve">web store</w:t>
        </w:r>
      </w:hyperlink>
      <w:r w:rsidDel="00000000" w:rsidR="00000000" w:rsidRPr="00000000">
        <w:rPr>
          <w:rFonts w:ascii="Calibri" w:cs="Calibri" w:eastAsia="Calibri" w:hAnsi="Calibri"/>
          <w:sz w:val="20"/>
          <w:szCs w:val="20"/>
          <w:rtl w:val="0"/>
        </w:rPr>
        <w:t xml:space="preserve"> exclusive variants with three alternate covers – each featuring one of the band members’ photos, an exclusive 7-inch with a different bonus track for all three, unique poster with the corresponding band members’ image, and a slipmat, as well as a different color vinyl record for each (either apple, lemon or tangerine). Wallows has also revealed “Horizon” colored vinyl (Solid Orchid &amp; Translucent Orange Crush) available at Independent Record Stores, “Dusk” vinyl (Translucent Ruby &amp; Translucent Grape) for Urban Outfitters, Translucent Sea Blue for Barnes &amp; Noble, and Solid White with Sunset Image Labels for Amazon. All of this is in addition to the previously announced standard clear vinyl, limited edition “Sunset” vinyl (Lemon, Tangerine &amp; Apple three-color mix) available exclusively in Wallows’</w:t>
      </w:r>
      <w:hyperlink r:id="rId22">
        <w:r w:rsidDel="00000000" w:rsidR="00000000" w:rsidRPr="00000000">
          <w:rPr>
            <w:rFonts w:ascii="Calibri" w:cs="Calibri" w:eastAsia="Calibri" w:hAnsi="Calibri"/>
            <w:color w:val="1155cc"/>
            <w:sz w:val="20"/>
            <w:szCs w:val="20"/>
            <w:rtl w:val="0"/>
          </w:rPr>
          <w:t xml:space="preserve"> </w:t>
        </w:r>
      </w:hyperlink>
      <w:hyperlink r:id="rId23">
        <w:r w:rsidDel="00000000" w:rsidR="00000000" w:rsidRPr="00000000">
          <w:rPr>
            <w:rFonts w:ascii="Calibri" w:cs="Calibri" w:eastAsia="Calibri" w:hAnsi="Calibri"/>
            <w:color w:val="0000ff"/>
            <w:sz w:val="20"/>
            <w:szCs w:val="20"/>
            <w:u w:val="single"/>
            <w:rtl w:val="0"/>
          </w:rPr>
          <w:t xml:space="preserve">web store</w:t>
        </w:r>
      </w:hyperlink>
      <w:r w:rsidDel="00000000" w:rsidR="00000000" w:rsidRPr="00000000">
        <w:rPr>
          <w:rFonts w:ascii="Calibri" w:cs="Calibri" w:eastAsia="Calibri" w:hAnsi="Calibri"/>
          <w:sz w:val="20"/>
          <w:szCs w:val="20"/>
          <w:rtl w:val="0"/>
        </w:rPr>
        <w:t xml:space="preserve">, CD, and clear cassette.  </w:t>
      </w:r>
    </w:p>
    <w:p w:rsidR="00000000" w:rsidDel="00000000" w:rsidP="00000000" w:rsidRDefault="00000000" w:rsidRPr="00000000" w14:paraId="0000001F">
      <w:pPr>
        <w:spacing w:line="240" w:lineRule="auto"/>
        <w:ind w:left="-720" w:right="-7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0">
      <w:pPr>
        <w:spacing w:line="240" w:lineRule="auto"/>
        <w:ind w:left="-720" w:right="-72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Last weekend saw Wallows celebrating the five-year anniversary of their 2019 breakthrough debut album, </w:t>
      </w:r>
      <w:r w:rsidDel="00000000" w:rsidR="00000000" w:rsidRPr="00000000">
        <w:rPr>
          <w:rFonts w:ascii="Calibri" w:cs="Calibri" w:eastAsia="Calibri" w:hAnsi="Calibri"/>
          <w:i w:val="1"/>
          <w:sz w:val="20"/>
          <w:szCs w:val="20"/>
          <w:rtl w:val="0"/>
        </w:rPr>
        <w:t xml:space="preserve">Nothing Happens,</w:t>
      </w:r>
      <w:r w:rsidDel="00000000" w:rsidR="00000000" w:rsidRPr="00000000">
        <w:rPr>
          <w:rFonts w:ascii="Calibri" w:cs="Calibri" w:eastAsia="Calibri" w:hAnsi="Calibri"/>
          <w:sz w:val="20"/>
          <w:szCs w:val="20"/>
          <w:rtl w:val="0"/>
        </w:rPr>
        <w:t xml:space="preserve"> with a special Record Store Day 2-LP vinyl edition housed in a gatefold package featuring new artwork, an exclusive 12 x 24 poster, and a resequenced tracklist featuring every song from the original album session including the previously unreleased “Bad Remake.”</w:t>
      </w:r>
    </w:p>
    <w:p w:rsidR="00000000" w:rsidDel="00000000" w:rsidP="00000000" w:rsidRDefault="00000000" w:rsidRPr="00000000" w14:paraId="00000021">
      <w:pPr>
        <w:spacing w:line="240" w:lineRule="auto"/>
        <w:ind w:left="-720" w:right="-720" w:firstLine="0"/>
        <w:jc w:val="both"/>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22">
      <w:pPr>
        <w:shd w:fill="ffffff" w:val="clear"/>
        <w:spacing w:line="240" w:lineRule="auto"/>
        <w:ind w:left="-720" w:right="-720" w:firstLine="0"/>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WALLOWS</w:t>
      </w:r>
    </w:p>
    <w:p w:rsidR="00000000" w:rsidDel="00000000" w:rsidP="00000000" w:rsidRDefault="00000000" w:rsidRPr="00000000" w14:paraId="00000023">
      <w:pPr>
        <w:shd w:fill="ffffff" w:val="clear"/>
        <w:spacing w:line="240" w:lineRule="auto"/>
        <w:ind w:left="-720" w:right="-720" w:firstLine="0"/>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Model</w:t>
      </w:r>
    </w:p>
    <w:p w:rsidR="00000000" w:rsidDel="00000000" w:rsidP="00000000" w:rsidRDefault="00000000" w:rsidRPr="00000000" w14:paraId="00000024">
      <w:pPr>
        <w:shd w:fill="ffffff" w:val="clear"/>
        <w:spacing w:line="240" w:lineRule="auto"/>
        <w:ind w:left="-720" w:right="-72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(Atlantic Records)</w:t>
      </w:r>
    </w:p>
    <w:p w:rsidR="00000000" w:rsidDel="00000000" w:rsidP="00000000" w:rsidRDefault="00000000" w:rsidRPr="00000000" w14:paraId="00000025">
      <w:pPr>
        <w:shd w:fill="ffffff" w:val="clear"/>
        <w:spacing w:line="240" w:lineRule="auto"/>
        <w:ind w:left="-720" w:right="-720" w:firstLine="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6">
      <w:pPr>
        <w:shd w:fill="ffffff" w:val="clear"/>
        <w:spacing w:line="240" w:lineRule="auto"/>
        <w:ind w:left="-720" w:right="-72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0" distT="0" distL="0" distR="0">
            <wp:extent cx="2743200" cy="2743200"/>
            <wp:effectExtent b="0" l="0" r="0" t="0"/>
            <wp:docPr id="2"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743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hd w:fill="ffffff" w:val="clear"/>
        <w:spacing w:line="240" w:lineRule="auto"/>
        <w:ind w:left="-720" w:right="-720" w:firstLine="0"/>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8">
      <w:pPr>
        <w:shd w:fill="ffffff" w:val="clear"/>
        <w:spacing w:line="240" w:lineRule="auto"/>
        <w:ind w:left="-720" w:right="-72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Tracklist:</w:t>
      </w:r>
    </w:p>
    <w:p w:rsidR="00000000" w:rsidDel="00000000" w:rsidP="00000000" w:rsidRDefault="00000000" w:rsidRPr="00000000" w14:paraId="00000029">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Your Apartment </w:t>
      </w:r>
    </w:p>
    <w:p w:rsidR="00000000" w:rsidDel="00000000" w:rsidP="00000000" w:rsidRDefault="00000000" w:rsidRPr="00000000" w14:paraId="0000002A">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Anytime, Always </w:t>
      </w:r>
    </w:p>
    <w:p w:rsidR="00000000" w:rsidDel="00000000" w:rsidP="00000000" w:rsidRDefault="00000000" w:rsidRPr="00000000" w14:paraId="0000002B">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Calling After Me </w:t>
      </w:r>
    </w:p>
    <w:p w:rsidR="00000000" w:rsidDel="00000000" w:rsidP="00000000" w:rsidRDefault="00000000" w:rsidRPr="00000000" w14:paraId="0000002C">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Bad Dream </w:t>
      </w:r>
    </w:p>
    <w:p w:rsidR="00000000" w:rsidDel="00000000" w:rsidP="00000000" w:rsidRDefault="00000000" w:rsidRPr="00000000" w14:paraId="0000002D">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A Warning </w:t>
      </w:r>
    </w:p>
    <w:p w:rsidR="00000000" w:rsidDel="00000000" w:rsidP="00000000" w:rsidRDefault="00000000" w:rsidRPr="00000000" w14:paraId="0000002E">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I Wouldn’t Mind </w:t>
      </w:r>
    </w:p>
    <w:p w:rsidR="00000000" w:rsidDel="00000000" w:rsidP="00000000" w:rsidRDefault="00000000" w:rsidRPr="00000000" w14:paraId="0000002F">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 You (Show Me Where My Days Went) </w:t>
      </w:r>
    </w:p>
    <w:p w:rsidR="00000000" w:rsidDel="00000000" w:rsidP="00000000" w:rsidRDefault="00000000" w:rsidRPr="00000000" w14:paraId="00000030">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 Canada </w:t>
      </w:r>
    </w:p>
    <w:p w:rsidR="00000000" w:rsidDel="00000000" w:rsidP="00000000" w:rsidRDefault="00000000" w:rsidRPr="00000000" w14:paraId="00000031">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 Don’t You Think It’s Strange? </w:t>
      </w:r>
    </w:p>
    <w:p w:rsidR="00000000" w:rsidDel="00000000" w:rsidP="00000000" w:rsidRDefault="00000000" w:rsidRPr="00000000" w14:paraId="00000032">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 She’s an Actress </w:t>
      </w:r>
    </w:p>
    <w:p w:rsidR="00000000" w:rsidDel="00000000" w:rsidP="00000000" w:rsidRDefault="00000000" w:rsidRPr="00000000" w14:paraId="00000033">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 Going Under </w:t>
      </w:r>
    </w:p>
    <w:p w:rsidR="00000000" w:rsidDel="00000000" w:rsidP="00000000" w:rsidRDefault="00000000" w:rsidRPr="00000000" w14:paraId="00000034">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Only Ecstasy </w:t>
      </w:r>
    </w:p>
    <w:p w:rsidR="00000000" w:rsidDel="00000000" w:rsidP="00000000" w:rsidRDefault="00000000" w:rsidRPr="00000000" w14:paraId="00000035">
      <w:pPr>
        <w:shd w:fill="ffffff" w:val="clear"/>
        <w:spacing w:line="240" w:lineRule="auto"/>
        <w:ind w:left="-720" w:right="-72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6">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 #</w:t>
      </w:r>
    </w:p>
    <w:p w:rsidR="00000000" w:rsidDel="00000000" w:rsidP="00000000" w:rsidRDefault="00000000" w:rsidRPr="00000000" w14:paraId="00000037">
      <w:pPr>
        <w:shd w:fill="ffffff" w:val="clear"/>
        <w:spacing w:line="240" w:lineRule="auto"/>
        <w:ind w:right="-72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8">
      <w:pPr>
        <w:shd w:fill="ffffff" w:val="clear"/>
        <w:spacing w:line="240" w:lineRule="auto"/>
        <w:ind w:left="-720" w:right="-720" w:firstLine="0"/>
        <w:jc w:val="both"/>
        <w:rPr>
          <w:rFonts w:ascii="Calibri" w:cs="Calibri" w:eastAsia="Calibri" w:hAnsi="Calibri"/>
          <w:color w:val="222222"/>
          <w:sz w:val="20"/>
          <w:szCs w:val="20"/>
        </w:rPr>
      </w:pPr>
      <w:r w:rsidDel="00000000" w:rsidR="00000000" w:rsidRPr="00000000">
        <w:rPr>
          <w:rFonts w:ascii="Calibri" w:cs="Calibri" w:eastAsia="Calibri" w:hAnsi="Calibri"/>
          <w:color w:val="212121"/>
          <w:sz w:val="20"/>
          <w:szCs w:val="20"/>
          <w:rtl w:val="0"/>
        </w:rPr>
        <w:t xml:space="preserve">Wallows will celebrate </w:t>
      </w:r>
      <w:r w:rsidDel="00000000" w:rsidR="00000000" w:rsidRPr="00000000">
        <w:rPr>
          <w:rFonts w:ascii="Calibri" w:cs="Calibri" w:eastAsia="Calibri" w:hAnsi="Calibri"/>
          <w:i w:val="1"/>
          <w:color w:val="212121"/>
          <w:sz w:val="20"/>
          <w:szCs w:val="20"/>
          <w:rtl w:val="0"/>
        </w:rPr>
        <w:t xml:space="preserve">Model</w:t>
      </w:r>
      <w:r w:rsidDel="00000000" w:rsidR="00000000" w:rsidRPr="00000000">
        <w:rPr>
          <w:rFonts w:ascii="Calibri" w:cs="Calibri" w:eastAsia="Calibri" w:hAnsi="Calibri"/>
          <w:color w:val="212121"/>
          <w:sz w:val="20"/>
          <w:szCs w:val="20"/>
          <w:rtl w:val="0"/>
        </w:rPr>
        <w:t xml:space="preserve"> and much more on their biggest global headline tour thus far. The </w:t>
      </w:r>
      <w:r w:rsidDel="00000000" w:rsidR="00000000" w:rsidRPr="00000000">
        <w:rPr>
          <w:rFonts w:ascii="Calibri" w:cs="Calibri" w:eastAsia="Calibri" w:hAnsi="Calibri"/>
          <w:b w:val="1"/>
          <w:i w:val="1"/>
          <w:color w:val="212121"/>
          <w:sz w:val="20"/>
          <w:szCs w:val="20"/>
          <w:rtl w:val="0"/>
        </w:rPr>
        <w:t xml:space="preserve">Model Tour</w:t>
      </w:r>
      <w:r w:rsidDel="00000000" w:rsidR="00000000" w:rsidRPr="00000000">
        <w:rPr>
          <w:rFonts w:ascii="Calibri" w:cs="Calibri" w:eastAsia="Calibri" w:hAnsi="Calibri"/>
          <w:color w:val="212121"/>
          <w:sz w:val="20"/>
          <w:szCs w:val="20"/>
          <w:rtl w:val="0"/>
        </w:rPr>
        <w:t xml:space="preserve"> gets underway August 6 at Alaska Airlines’ Theater of the Clouds in Portland, OR and travels throughout North America, Europe, the United Kingdom, Australia and New Zealand into December. The </w:t>
      </w:r>
      <w:r w:rsidDel="00000000" w:rsidR="00000000" w:rsidRPr="00000000">
        <w:rPr>
          <w:rFonts w:ascii="Calibri" w:cs="Calibri" w:eastAsia="Calibri" w:hAnsi="Calibri"/>
          <w:sz w:val="20"/>
          <w:szCs w:val="20"/>
          <w:rtl w:val="0"/>
        </w:rPr>
        <w:t xml:space="preserve">45</w:t>
      </w:r>
      <w:r w:rsidDel="00000000" w:rsidR="00000000" w:rsidRPr="00000000">
        <w:rPr>
          <w:rFonts w:ascii="Calibri" w:cs="Calibri" w:eastAsia="Calibri" w:hAnsi="Calibri"/>
          <w:color w:val="212121"/>
          <w:sz w:val="20"/>
          <w:szCs w:val="20"/>
          <w:rtl w:val="0"/>
        </w:rPr>
        <w:t xml:space="preserve">-city run will see Wallows making their debut performances at some of the world’s most famous venues, including New York City’s Madison Square Garden (August 23), Toronto, ON’s Budweiser Stage (August 30), Morrison, CO’s Red Rocks Amphitheatre (September 5), Los Angeles, CA’s Kia Forum (September 12), </w:t>
      </w:r>
      <w:r w:rsidDel="00000000" w:rsidR="00000000" w:rsidRPr="00000000">
        <w:rPr>
          <w:rFonts w:ascii="Calibri" w:cs="Calibri" w:eastAsia="Calibri" w:hAnsi="Calibri"/>
          <w:color w:val="222222"/>
          <w:sz w:val="20"/>
          <w:szCs w:val="20"/>
          <w:rtl w:val="0"/>
        </w:rPr>
        <w:t xml:space="preserve">Amsterdam, Netherlands’ AFAS Live (October 4), Paris, France’s Zénith (October 5), London, England’s historic Alexandra Palace (October 22) and Melbourne, Australia’s Margaret Court Arena (December 9). Special guest BENEE supports on all North American dates. </w:t>
      </w:r>
      <w:r w:rsidDel="00000000" w:rsidR="00000000" w:rsidRPr="00000000">
        <w:rPr>
          <w:rFonts w:ascii="Calibri" w:cs="Calibri" w:eastAsia="Calibri" w:hAnsi="Calibri"/>
          <w:i w:val="1"/>
          <w:color w:val="222222"/>
          <w:sz w:val="20"/>
          <w:szCs w:val="20"/>
          <w:rtl w:val="0"/>
        </w:rPr>
        <w:t xml:space="preserve">Model Tour</w:t>
      </w:r>
      <w:r w:rsidDel="00000000" w:rsidR="00000000" w:rsidRPr="00000000">
        <w:rPr>
          <w:rFonts w:ascii="Calibri" w:cs="Calibri" w:eastAsia="Calibri" w:hAnsi="Calibri"/>
          <w:color w:val="222222"/>
          <w:sz w:val="20"/>
          <w:szCs w:val="20"/>
          <w:rtl w:val="0"/>
        </w:rPr>
        <w:t xml:space="preserve"> was announced earlier this month with a spectacularly eerie short film, shot by Ljeti at Los Angeles’ Kia Forum and co-starring Wallows along with some of their closest friends, streaming</w:t>
      </w:r>
      <w:hyperlink r:id="rId25">
        <w:r w:rsidDel="00000000" w:rsidR="00000000" w:rsidRPr="00000000">
          <w:rPr>
            <w:rFonts w:ascii="Calibri" w:cs="Calibri" w:eastAsia="Calibri" w:hAnsi="Calibri"/>
            <w:color w:val="222222"/>
            <w:sz w:val="20"/>
            <w:szCs w:val="20"/>
            <w:rtl w:val="0"/>
          </w:rPr>
          <w:t xml:space="preserve"> </w:t>
        </w:r>
      </w:hyperlink>
      <w:hyperlink r:id="rId26">
        <w:r w:rsidDel="00000000" w:rsidR="00000000" w:rsidRPr="00000000">
          <w:rPr>
            <w:rFonts w:ascii="Calibri" w:cs="Calibri" w:eastAsia="Calibri" w:hAnsi="Calibri"/>
            <w:color w:val="0000ff"/>
            <w:sz w:val="20"/>
            <w:szCs w:val="20"/>
            <w:u w:val="single"/>
            <w:rtl w:val="0"/>
          </w:rPr>
          <w:t xml:space="preserve">HERE</w:t>
        </w:r>
      </w:hyperlink>
      <w:r w:rsidDel="00000000" w:rsidR="00000000" w:rsidRPr="00000000">
        <w:rPr>
          <w:rFonts w:ascii="Calibri" w:cs="Calibri" w:eastAsia="Calibri" w:hAnsi="Calibri"/>
          <w:color w:val="212121"/>
          <w:sz w:val="20"/>
          <w:szCs w:val="20"/>
          <w:rtl w:val="0"/>
        </w:rPr>
        <w:t xml:space="preserve">. </w:t>
      </w:r>
      <w:r w:rsidDel="00000000" w:rsidR="00000000" w:rsidRPr="00000000">
        <w:rPr>
          <w:rFonts w:ascii="Calibri" w:cs="Calibri" w:eastAsia="Calibri" w:hAnsi="Calibri"/>
          <w:color w:val="222222"/>
          <w:sz w:val="20"/>
          <w:szCs w:val="20"/>
          <w:rtl w:val="0"/>
        </w:rPr>
        <w:t xml:space="preserve">For more information, please see</w:t>
      </w:r>
      <w:hyperlink r:id="rId27">
        <w:r w:rsidDel="00000000" w:rsidR="00000000" w:rsidRPr="00000000">
          <w:rPr>
            <w:rFonts w:ascii="Calibri" w:cs="Calibri" w:eastAsia="Calibri" w:hAnsi="Calibri"/>
            <w:color w:val="222222"/>
            <w:sz w:val="20"/>
            <w:szCs w:val="20"/>
            <w:rtl w:val="0"/>
          </w:rPr>
          <w:t xml:space="preserve"> </w:t>
        </w:r>
      </w:hyperlink>
      <w:hyperlink r:id="rId28">
        <w:r w:rsidDel="00000000" w:rsidR="00000000" w:rsidRPr="00000000">
          <w:rPr>
            <w:rFonts w:ascii="Calibri" w:cs="Calibri" w:eastAsia="Calibri" w:hAnsi="Calibri"/>
            <w:color w:val="1155cc"/>
            <w:sz w:val="20"/>
            <w:szCs w:val="20"/>
            <w:u w:val="single"/>
            <w:rtl w:val="0"/>
          </w:rPr>
          <w:t xml:space="preserve">wallowsmusic.com</w:t>
        </w:r>
      </w:hyperlink>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39">
      <w:pPr>
        <w:shd w:fill="ffffff" w:val="clear"/>
        <w:spacing w:line="240" w:lineRule="auto"/>
        <w:ind w:left="-720" w:right="-720" w:firstLine="0"/>
        <w:jc w:val="both"/>
        <w:rPr>
          <w:rFonts w:ascii="Calibri" w:cs="Calibri" w:eastAsia="Calibri" w:hAnsi="Calibri"/>
          <w:color w:val="212121"/>
          <w:sz w:val="20"/>
          <w:szCs w:val="20"/>
        </w:rPr>
      </w:pPr>
      <w:r w:rsidDel="00000000" w:rsidR="00000000" w:rsidRPr="00000000">
        <w:rPr>
          <w:rFonts w:ascii="Calibri" w:cs="Calibri" w:eastAsia="Calibri" w:hAnsi="Calibri"/>
          <w:color w:val="212121"/>
          <w:sz w:val="20"/>
          <w:szCs w:val="20"/>
          <w:rtl w:val="0"/>
        </w:rPr>
        <w:t xml:space="preserve">  </w:t>
      </w:r>
    </w:p>
    <w:p w:rsidR="00000000" w:rsidDel="00000000" w:rsidP="00000000" w:rsidRDefault="00000000" w:rsidRPr="00000000" w14:paraId="0000003A">
      <w:pPr>
        <w:shd w:fill="ffffff" w:val="clear"/>
        <w:spacing w:line="240" w:lineRule="auto"/>
        <w:ind w:left="-720" w:right="-720" w:firstLine="0"/>
        <w:jc w:val="both"/>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Two exclusive VIP packages are also available for fans to take their </w:t>
      </w:r>
      <w:r w:rsidDel="00000000" w:rsidR="00000000" w:rsidRPr="00000000">
        <w:rPr>
          <w:rFonts w:ascii="Calibri" w:cs="Calibri" w:eastAsia="Calibri" w:hAnsi="Calibri"/>
          <w:i w:val="1"/>
          <w:color w:val="222222"/>
          <w:sz w:val="20"/>
          <w:szCs w:val="20"/>
          <w:rtl w:val="0"/>
        </w:rPr>
        <w:t xml:space="preserve">Model Tour</w:t>
      </w:r>
      <w:r w:rsidDel="00000000" w:rsidR="00000000" w:rsidRPr="00000000">
        <w:rPr>
          <w:rFonts w:ascii="Calibri" w:cs="Calibri" w:eastAsia="Calibri" w:hAnsi="Calibri"/>
          <w:color w:val="222222"/>
          <w:sz w:val="20"/>
          <w:szCs w:val="20"/>
          <w:rtl w:val="0"/>
        </w:rPr>
        <w:t xml:space="preserve"> experience to the next level. Gold and Silver packages vary based on offer selected but include premium tickets, signed screen printed poster, VIP tote bag, VIP playing card set, early entry to the venue, and more. For more information, visit</w:t>
      </w:r>
      <w:hyperlink r:id="rId29">
        <w:r w:rsidDel="00000000" w:rsidR="00000000" w:rsidRPr="00000000">
          <w:rPr>
            <w:rFonts w:ascii="Calibri" w:cs="Calibri" w:eastAsia="Calibri" w:hAnsi="Calibri"/>
            <w:color w:val="222222"/>
            <w:sz w:val="20"/>
            <w:szCs w:val="20"/>
            <w:rtl w:val="0"/>
          </w:rPr>
          <w:t xml:space="preserve"> </w:t>
        </w:r>
      </w:hyperlink>
      <w:hyperlink r:id="rId30">
        <w:r w:rsidDel="00000000" w:rsidR="00000000" w:rsidRPr="00000000">
          <w:rPr>
            <w:rFonts w:ascii="Calibri" w:cs="Calibri" w:eastAsia="Calibri" w:hAnsi="Calibri"/>
            <w:color w:val="0000ff"/>
            <w:sz w:val="20"/>
            <w:szCs w:val="20"/>
            <w:u w:val="single"/>
            <w:rtl w:val="0"/>
          </w:rPr>
          <w:t xml:space="preserve">www.vipnation.com/tour/model-tour-2024</w:t>
        </w:r>
      </w:hyperlink>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3B">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C">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WALLOWS</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D">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b w:val="1"/>
          <w:i w:val="1"/>
          <w:sz w:val="20"/>
          <w:szCs w:val="20"/>
          <w:rtl w:val="0"/>
        </w:rPr>
        <w:t xml:space="preserve">MODEL TOUR 2024</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E">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b w:val="1"/>
          <w:color w:val="222222"/>
          <w:sz w:val="20"/>
          <w:szCs w:val="20"/>
          <w:rtl w:val="0"/>
        </w:rPr>
        <w:t xml:space="preserve"> </w:t>
      </w:r>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3F">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b w:val="1"/>
          <w:color w:val="222222"/>
          <w:sz w:val="20"/>
          <w:szCs w:val="20"/>
          <w:rtl w:val="0"/>
        </w:rPr>
        <w:t xml:space="preserve">AUGUST</w:t>
      </w:r>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40">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6 – Portland, OR – Alaska Airlines’ Theater of the Clouds * </w:t>
      </w:r>
    </w:p>
    <w:p w:rsidR="00000000" w:rsidDel="00000000" w:rsidP="00000000" w:rsidRDefault="00000000" w:rsidRPr="00000000" w14:paraId="00000041">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7 – Vancouver, BC – Doug Mitchell Thunderbird Sports Centre * </w:t>
      </w:r>
    </w:p>
    <w:p w:rsidR="00000000" w:rsidDel="00000000" w:rsidP="00000000" w:rsidRDefault="00000000" w:rsidRPr="00000000" w14:paraId="00000042">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8 – Seattle, WA – WAMU Theater at Lumen Field * </w:t>
      </w:r>
    </w:p>
    <w:p w:rsidR="00000000" w:rsidDel="00000000" w:rsidP="00000000" w:rsidRDefault="00000000" w:rsidRPr="00000000" w14:paraId="00000043">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9 – Boise, ID – Treefort Music Hall *</w:t>
      </w:r>
    </w:p>
    <w:p w:rsidR="00000000" w:rsidDel="00000000" w:rsidP="00000000" w:rsidRDefault="00000000" w:rsidRPr="00000000" w14:paraId="00000044">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11 – Las Vegas, NV – The Chelsea at the Cosmopolitan * </w:t>
      </w:r>
    </w:p>
    <w:p w:rsidR="00000000" w:rsidDel="00000000" w:rsidP="00000000" w:rsidRDefault="00000000" w:rsidRPr="00000000" w14:paraId="00000045">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12 – Phoenix, AZ – Arizona Financial Theatre * </w:t>
      </w:r>
    </w:p>
    <w:p w:rsidR="00000000" w:rsidDel="00000000" w:rsidP="00000000" w:rsidRDefault="00000000" w:rsidRPr="00000000" w14:paraId="00000046">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13 – Albuquerque, NM – Revel Entertainment Center * </w:t>
      </w:r>
    </w:p>
    <w:p w:rsidR="00000000" w:rsidDel="00000000" w:rsidP="00000000" w:rsidRDefault="00000000" w:rsidRPr="00000000" w14:paraId="00000047">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15 – Austin, TX – Moody Center * </w:t>
      </w:r>
    </w:p>
    <w:p w:rsidR="00000000" w:rsidDel="00000000" w:rsidP="00000000" w:rsidRDefault="00000000" w:rsidRPr="00000000" w14:paraId="00000048">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16 – Irving, TX – The Pavilion At Toyota Music Factory * </w:t>
      </w:r>
    </w:p>
    <w:p w:rsidR="00000000" w:rsidDel="00000000" w:rsidP="00000000" w:rsidRDefault="00000000" w:rsidRPr="00000000" w14:paraId="00000049">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17 – Houston, TX – Smart Financial Centre * </w:t>
      </w:r>
    </w:p>
    <w:p w:rsidR="00000000" w:rsidDel="00000000" w:rsidP="00000000" w:rsidRDefault="00000000" w:rsidRPr="00000000" w14:paraId="0000004A">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19 – Atlanta, GA – Cadence Bank Amphitheatre at Chastain Park * </w:t>
      </w:r>
    </w:p>
    <w:p w:rsidR="00000000" w:rsidDel="00000000" w:rsidP="00000000" w:rsidRDefault="00000000" w:rsidRPr="00000000" w14:paraId="0000004B">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20 – Nashville, TN – Ascend Amphitheater * </w:t>
      </w:r>
    </w:p>
    <w:p w:rsidR="00000000" w:rsidDel="00000000" w:rsidP="00000000" w:rsidRDefault="00000000" w:rsidRPr="00000000" w14:paraId="0000004C">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22 – Columbia, MD – Merriweather Post Pavilion * </w:t>
      </w:r>
    </w:p>
    <w:p w:rsidR="00000000" w:rsidDel="00000000" w:rsidP="00000000" w:rsidRDefault="00000000" w:rsidRPr="00000000" w14:paraId="0000004D">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23 – New York, NY – Madison Square Garden * </w:t>
      </w:r>
    </w:p>
    <w:p w:rsidR="00000000" w:rsidDel="00000000" w:rsidP="00000000" w:rsidRDefault="00000000" w:rsidRPr="00000000" w14:paraId="0000004E">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24 – Philadelphia, PA – TD Pavilion at The Mann * </w:t>
      </w:r>
    </w:p>
    <w:p w:rsidR="00000000" w:rsidDel="00000000" w:rsidP="00000000" w:rsidRDefault="00000000" w:rsidRPr="00000000" w14:paraId="0000004F">
      <w:pPr>
        <w:shd w:fill="ffffff" w:val="clear"/>
        <w:spacing w:line="240" w:lineRule="auto"/>
        <w:ind w:left="-720" w:right="-720" w:firstLine="0"/>
        <w:jc w:val="center"/>
        <w:rPr>
          <w:rFonts w:ascii="Calibri" w:cs="Calibri" w:eastAsia="Calibri" w:hAnsi="Calibri"/>
          <w:color w:val="ff0000"/>
          <w:sz w:val="20"/>
          <w:szCs w:val="20"/>
        </w:rPr>
      </w:pPr>
      <w:r w:rsidDel="00000000" w:rsidR="00000000" w:rsidRPr="00000000">
        <w:rPr>
          <w:rFonts w:ascii="Calibri" w:cs="Calibri" w:eastAsia="Calibri" w:hAnsi="Calibri"/>
          <w:color w:val="222222"/>
          <w:sz w:val="20"/>
          <w:szCs w:val="20"/>
          <w:rtl w:val="0"/>
        </w:rPr>
        <w:t xml:space="preserve">26 – Boston, MA – MGM Music Hall at Fenway * (SOLD OUT)</w:t>
      </w:r>
      <w:r w:rsidDel="00000000" w:rsidR="00000000" w:rsidRPr="00000000">
        <w:rPr>
          <w:rtl w:val="0"/>
        </w:rPr>
      </w:r>
    </w:p>
    <w:p w:rsidR="00000000" w:rsidDel="00000000" w:rsidP="00000000" w:rsidRDefault="00000000" w:rsidRPr="00000000" w14:paraId="00000050">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27 – Boston, MA – MGM Music Hall at Fenway * </w:t>
      </w:r>
    </w:p>
    <w:p w:rsidR="00000000" w:rsidDel="00000000" w:rsidP="00000000" w:rsidRDefault="00000000" w:rsidRPr="00000000" w14:paraId="00000051">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28 – Laval, QC – Place Bell * </w:t>
      </w:r>
    </w:p>
    <w:p w:rsidR="00000000" w:rsidDel="00000000" w:rsidP="00000000" w:rsidRDefault="00000000" w:rsidRPr="00000000" w14:paraId="00000052">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30 – Toronto, ON – Budweiser Stage * </w:t>
      </w:r>
    </w:p>
    <w:p w:rsidR="00000000" w:rsidDel="00000000" w:rsidP="00000000" w:rsidRDefault="00000000" w:rsidRPr="00000000" w14:paraId="00000053">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31 – Sterling Heights, MI – Michigan Lottery Amphitheatre * </w:t>
      </w:r>
    </w:p>
    <w:p w:rsidR="00000000" w:rsidDel="00000000" w:rsidP="00000000" w:rsidRDefault="00000000" w:rsidRPr="00000000" w14:paraId="00000054">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sz w:val="20"/>
          <w:szCs w:val="20"/>
          <w:rtl w:val="0"/>
        </w:rPr>
        <w:t xml:space="preserve"> </w:t>
        <w:br w:type="textWrapping"/>
      </w:r>
      <w:r w:rsidDel="00000000" w:rsidR="00000000" w:rsidRPr="00000000">
        <w:rPr>
          <w:rFonts w:ascii="Calibri" w:cs="Calibri" w:eastAsia="Calibri" w:hAnsi="Calibri"/>
          <w:b w:val="1"/>
          <w:color w:val="222222"/>
          <w:sz w:val="20"/>
          <w:szCs w:val="20"/>
          <w:rtl w:val="0"/>
        </w:rPr>
        <w:t xml:space="preserve">SEPTEMBER</w:t>
      </w:r>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55">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2 – Chicago, IL – Huntington Bank Pavilion at Northerly Island * </w:t>
      </w:r>
    </w:p>
    <w:p w:rsidR="00000000" w:rsidDel="00000000" w:rsidP="00000000" w:rsidRDefault="00000000" w:rsidRPr="00000000" w14:paraId="00000056">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3 – Saint Louis, MO – Saint Louis Music Park * </w:t>
      </w:r>
    </w:p>
    <w:p w:rsidR="00000000" w:rsidDel="00000000" w:rsidP="00000000" w:rsidRDefault="00000000" w:rsidRPr="00000000" w14:paraId="00000057">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5 – Morrison, CO – Red Rocks Amphitheatre * </w:t>
      </w:r>
    </w:p>
    <w:p w:rsidR="00000000" w:rsidDel="00000000" w:rsidP="00000000" w:rsidRDefault="00000000" w:rsidRPr="00000000" w14:paraId="00000058">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6 – Sandy, UT – The Plaza at America First Field * </w:t>
      </w:r>
    </w:p>
    <w:p w:rsidR="00000000" w:rsidDel="00000000" w:rsidP="00000000" w:rsidRDefault="00000000" w:rsidRPr="00000000" w14:paraId="00000059">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8 – San Francisco, CA – Bill Graham Civic Auditorium * </w:t>
      </w:r>
    </w:p>
    <w:p w:rsidR="00000000" w:rsidDel="00000000" w:rsidP="00000000" w:rsidRDefault="00000000" w:rsidRPr="00000000" w14:paraId="0000005A">
      <w:pPr>
        <w:shd w:fill="ffffff" w:val="clear"/>
        <w:spacing w:line="240" w:lineRule="auto"/>
        <w:ind w:left="-720" w:right="-720" w:firstLine="0"/>
        <w:jc w:val="center"/>
        <w:rPr>
          <w:rFonts w:ascii="Calibri" w:cs="Calibri" w:eastAsia="Calibri" w:hAnsi="Calibri"/>
          <w:color w:val="212121"/>
          <w:sz w:val="20"/>
          <w:szCs w:val="20"/>
        </w:rPr>
      </w:pPr>
      <w:r w:rsidDel="00000000" w:rsidR="00000000" w:rsidRPr="00000000">
        <w:rPr>
          <w:rFonts w:ascii="Calibri" w:cs="Calibri" w:eastAsia="Calibri" w:hAnsi="Calibri"/>
          <w:color w:val="222222"/>
          <w:sz w:val="20"/>
          <w:szCs w:val="20"/>
          <w:rtl w:val="0"/>
        </w:rPr>
        <w:t xml:space="preserve">9 – </w:t>
      </w:r>
      <w:r w:rsidDel="00000000" w:rsidR="00000000" w:rsidRPr="00000000">
        <w:rPr>
          <w:rFonts w:ascii="Calibri" w:cs="Calibri" w:eastAsia="Calibri" w:hAnsi="Calibri"/>
          <w:color w:val="212121"/>
          <w:sz w:val="20"/>
          <w:szCs w:val="20"/>
          <w:rtl w:val="0"/>
        </w:rPr>
        <w:t xml:space="preserve">Santa Barbara, CA</w:t>
      </w:r>
      <w:r w:rsidDel="00000000" w:rsidR="00000000" w:rsidRPr="00000000">
        <w:rPr>
          <w:rFonts w:ascii="Calibri" w:cs="Calibri" w:eastAsia="Calibri" w:hAnsi="Calibri"/>
          <w:color w:val="222222"/>
          <w:sz w:val="20"/>
          <w:szCs w:val="20"/>
          <w:rtl w:val="0"/>
        </w:rPr>
        <w:t xml:space="preserve"> – </w:t>
      </w:r>
      <w:r w:rsidDel="00000000" w:rsidR="00000000" w:rsidRPr="00000000">
        <w:rPr>
          <w:rFonts w:ascii="Calibri" w:cs="Calibri" w:eastAsia="Calibri" w:hAnsi="Calibri"/>
          <w:color w:val="212121"/>
          <w:sz w:val="20"/>
          <w:szCs w:val="20"/>
          <w:rtl w:val="0"/>
        </w:rPr>
        <w:t xml:space="preserve">Santa Barbara Bowl *</w:t>
      </w:r>
    </w:p>
    <w:p w:rsidR="00000000" w:rsidDel="00000000" w:rsidP="00000000" w:rsidRDefault="00000000" w:rsidRPr="00000000" w14:paraId="0000005B">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10 – San Diego, CA – Cal Coast Credit Union Open Air Theater * </w:t>
      </w:r>
    </w:p>
    <w:p w:rsidR="00000000" w:rsidDel="00000000" w:rsidP="00000000" w:rsidRDefault="00000000" w:rsidRPr="00000000" w14:paraId="0000005C">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12 – Los Angeles, CA – Kia Forum * </w:t>
      </w:r>
    </w:p>
    <w:p w:rsidR="00000000" w:rsidDel="00000000" w:rsidP="00000000" w:rsidRDefault="00000000" w:rsidRPr="00000000" w14:paraId="0000005D">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b w:val="1"/>
          <w:color w:val="222222"/>
          <w:sz w:val="20"/>
          <w:szCs w:val="20"/>
          <w:rtl w:val="0"/>
        </w:rPr>
        <w:t xml:space="preserve"> </w:t>
      </w:r>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5E">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b w:val="1"/>
          <w:color w:val="222222"/>
          <w:sz w:val="20"/>
          <w:szCs w:val="20"/>
          <w:rtl w:val="0"/>
        </w:rPr>
        <w:t xml:space="preserve">OCTOBER</w:t>
      </w:r>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5F">
      <w:pPr>
        <w:spacing w:line="240" w:lineRule="auto"/>
        <w:jc w:val="center"/>
        <w:rPr>
          <w:rFonts w:ascii="Calibri" w:cs="Calibri" w:eastAsia="Calibri" w:hAnsi="Calibri"/>
          <w:sz w:val="20"/>
          <w:szCs w:val="20"/>
        </w:rPr>
      </w:pPr>
      <w:r w:rsidDel="00000000" w:rsidR="00000000" w:rsidRPr="00000000">
        <w:rPr>
          <w:rFonts w:ascii="Calibri" w:cs="Calibri" w:eastAsia="Calibri" w:hAnsi="Calibri"/>
          <w:color w:val="222222"/>
          <w:sz w:val="20"/>
          <w:szCs w:val="20"/>
          <w:rtl w:val="0"/>
        </w:rPr>
        <w:t xml:space="preserve">4 – Amsterdam, Netherlands – </w:t>
      </w:r>
      <w:r w:rsidDel="00000000" w:rsidR="00000000" w:rsidRPr="00000000">
        <w:rPr>
          <w:rFonts w:ascii="Calibri" w:cs="Calibri" w:eastAsia="Calibri" w:hAnsi="Calibri"/>
          <w:sz w:val="20"/>
          <w:szCs w:val="20"/>
          <w:rtl w:val="0"/>
        </w:rPr>
        <w:t xml:space="preserve">AFAS Live</w:t>
      </w:r>
    </w:p>
    <w:p w:rsidR="00000000" w:rsidDel="00000000" w:rsidP="00000000" w:rsidRDefault="00000000" w:rsidRPr="00000000" w14:paraId="0000006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 Paris, France – Zénith</w:t>
      </w:r>
    </w:p>
    <w:p w:rsidR="00000000" w:rsidDel="00000000" w:rsidP="00000000" w:rsidRDefault="00000000" w:rsidRPr="00000000" w14:paraId="00000061">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 – Brussels, Belgium – Ancienne Belgique (SOLD OUT)</w:t>
      </w:r>
    </w:p>
    <w:p w:rsidR="00000000" w:rsidDel="00000000" w:rsidP="00000000" w:rsidRDefault="00000000" w:rsidRPr="00000000" w14:paraId="0000006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8 - Brussels, Belgium – Ancienne Belgique</w:t>
      </w:r>
    </w:p>
    <w:p w:rsidR="00000000" w:rsidDel="00000000" w:rsidP="00000000" w:rsidRDefault="00000000" w:rsidRPr="00000000" w14:paraId="00000063">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 – Cologne, Germany – Palladium</w:t>
      </w:r>
    </w:p>
    <w:p w:rsidR="00000000" w:rsidDel="00000000" w:rsidP="00000000" w:rsidRDefault="00000000" w:rsidRPr="00000000" w14:paraId="0000006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 – Berlin, Germany – Columbiahalle</w:t>
      </w:r>
    </w:p>
    <w:p w:rsidR="00000000" w:rsidDel="00000000" w:rsidP="00000000" w:rsidRDefault="00000000" w:rsidRPr="00000000" w14:paraId="00000065">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 Luxembourg, Luxembourg – Den Atelier</w:t>
      </w:r>
    </w:p>
    <w:p w:rsidR="00000000" w:rsidDel="00000000" w:rsidP="00000000" w:rsidRDefault="00000000" w:rsidRPr="00000000" w14:paraId="00000066">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 Birmingham, UK – O2 Academy</w:t>
      </w:r>
    </w:p>
    <w:p w:rsidR="00000000" w:rsidDel="00000000" w:rsidP="00000000" w:rsidRDefault="00000000" w:rsidRPr="00000000" w14:paraId="00000067">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 Edinburgh, UK – O2 Academy (SOLD OUT)</w:t>
      </w:r>
    </w:p>
    <w:p w:rsidR="00000000" w:rsidDel="00000000" w:rsidP="00000000" w:rsidRDefault="00000000" w:rsidRPr="00000000" w14:paraId="00000068">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 – Edinburgh, UK – O2 Academy</w:t>
      </w:r>
    </w:p>
    <w:p w:rsidR="00000000" w:rsidDel="00000000" w:rsidP="00000000" w:rsidRDefault="00000000" w:rsidRPr="00000000" w14:paraId="00000069">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 – Newcastle, UK – O2 City Hall</w:t>
      </w:r>
    </w:p>
    <w:p w:rsidR="00000000" w:rsidDel="00000000" w:rsidP="00000000" w:rsidRDefault="00000000" w:rsidRPr="00000000" w14:paraId="0000006A">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 – Manchester, UK – O2 Victoria Warehouse (SOLD OUT)</w:t>
      </w:r>
    </w:p>
    <w:p w:rsidR="00000000" w:rsidDel="00000000" w:rsidP="00000000" w:rsidRDefault="00000000" w:rsidRPr="00000000" w14:paraId="0000006B">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 – Manchester, UK – O2 Victoria Warehouse</w:t>
      </w:r>
    </w:p>
    <w:p w:rsidR="00000000" w:rsidDel="00000000" w:rsidP="00000000" w:rsidRDefault="00000000" w:rsidRPr="00000000" w14:paraId="0000006C">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 London, UK – Alexandra Palace</w:t>
      </w:r>
    </w:p>
    <w:p w:rsidR="00000000" w:rsidDel="00000000" w:rsidP="00000000" w:rsidRDefault="00000000" w:rsidRPr="00000000" w14:paraId="0000006D">
      <w:pPr>
        <w:spacing w:line="24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E">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DECEMBER</w:t>
      </w:r>
    </w:p>
    <w:p w:rsidR="00000000" w:rsidDel="00000000" w:rsidP="00000000" w:rsidRDefault="00000000" w:rsidRPr="00000000" w14:paraId="0000006F">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 Perth, Australia – Fremantle Arts Centre</w:t>
      </w:r>
    </w:p>
    <w:p w:rsidR="00000000" w:rsidDel="00000000" w:rsidP="00000000" w:rsidRDefault="00000000" w:rsidRPr="00000000" w14:paraId="00000070">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 – Adelaide, Australia – Adelaide Entertainment Centre Theatre</w:t>
      </w:r>
    </w:p>
    <w:p w:rsidR="00000000" w:rsidDel="00000000" w:rsidP="00000000" w:rsidRDefault="00000000" w:rsidRPr="00000000" w14:paraId="00000071">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 – Melbourne, Australia – Margaret Court Arena</w:t>
      </w:r>
    </w:p>
    <w:p w:rsidR="00000000" w:rsidDel="00000000" w:rsidP="00000000" w:rsidRDefault="00000000" w:rsidRPr="00000000" w14:paraId="00000072">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 – Sydney, Australia – Hordern Pavilion</w:t>
      </w:r>
    </w:p>
    <w:p w:rsidR="00000000" w:rsidDel="00000000" w:rsidP="00000000" w:rsidRDefault="00000000" w:rsidRPr="00000000" w14:paraId="00000073">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 – Brisbane, Australia – Riverstage</w:t>
      </w:r>
    </w:p>
    <w:p w:rsidR="00000000" w:rsidDel="00000000" w:rsidP="00000000" w:rsidRDefault="00000000" w:rsidRPr="00000000" w14:paraId="00000074">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 – Wellington, New Zealand – TSB Arena</w:t>
      </w:r>
    </w:p>
    <w:p w:rsidR="00000000" w:rsidDel="00000000" w:rsidP="00000000" w:rsidRDefault="00000000" w:rsidRPr="00000000" w14:paraId="00000075">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 – Auckland, New Zealand – Spark Arena</w:t>
      </w:r>
    </w:p>
    <w:p w:rsidR="00000000" w:rsidDel="00000000" w:rsidP="00000000" w:rsidRDefault="00000000" w:rsidRPr="00000000" w14:paraId="00000076">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77">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 Special Guest BENEE </w:t>
      </w:r>
    </w:p>
    <w:p w:rsidR="00000000" w:rsidDel="00000000" w:rsidP="00000000" w:rsidRDefault="00000000" w:rsidRPr="00000000" w14:paraId="00000078">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79">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 # </w:t>
      </w:r>
    </w:p>
    <w:p w:rsidR="00000000" w:rsidDel="00000000" w:rsidP="00000000" w:rsidRDefault="00000000" w:rsidRPr="00000000" w14:paraId="0000007A">
      <w:pPr>
        <w:spacing w:line="276"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7B">
      <w:pPr>
        <w:shd w:fill="ffffff" w:val="clear"/>
        <w:spacing w:line="240" w:lineRule="auto"/>
        <w:ind w:left="-720" w:right="-72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ABOUT WALLOWS:</w:t>
      </w:r>
      <w:r w:rsidDel="00000000" w:rsidR="00000000" w:rsidRPr="00000000">
        <w:rPr>
          <w:rtl w:val="0"/>
        </w:rPr>
      </w:r>
    </w:p>
    <w:p w:rsidR="00000000" w:rsidDel="00000000" w:rsidP="00000000" w:rsidRDefault="00000000" w:rsidRPr="00000000" w14:paraId="0000007C">
      <w:pPr>
        <w:shd w:fill="ffffff" w:val="clear"/>
        <w:spacing w:line="240" w:lineRule="auto"/>
        <w:ind w:left="-720" w:right="-72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Wallows – Dylan Minnette, Braeden Lemasters, and Cole Preston – have been best friends since they began playing music together at the age of 11 in the Los Angeles music program, Join the Band, almost two decades ago. The band made a blockbuster full-length debut with 2019’s </w:t>
      </w:r>
      <w:r w:rsidDel="00000000" w:rsidR="00000000" w:rsidRPr="00000000">
        <w:rPr>
          <w:rFonts w:ascii="Calibri" w:cs="Calibri" w:eastAsia="Calibri" w:hAnsi="Calibri"/>
          <w:i w:val="1"/>
          <w:sz w:val="20"/>
          <w:szCs w:val="20"/>
          <w:rtl w:val="0"/>
        </w:rPr>
        <w:t xml:space="preserve">Nothing Happens</w:t>
      </w:r>
      <w:r w:rsidDel="00000000" w:rsidR="00000000" w:rsidRPr="00000000">
        <w:rPr>
          <w:rFonts w:ascii="Calibri" w:cs="Calibri" w:eastAsia="Calibri" w:hAnsi="Calibri"/>
          <w:sz w:val="20"/>
          <w:szCs w:val="20"/>
          <w:rtl w:val="0"/>
        </w:rPr>
        <w:t xml:space="preserve">, which proved one of that year’s highest streamed debuts, fueled in part by the 2x RIAA platinum hit single, “Are You Bored Yet? (Feat. Clairo).” 2022 saw the arrival of Wallows’ sophomore album, </w:t>
      </w:r>
      <w:r w:rsidDel="00000000" w:rsidR="00000000" w:rsidRPr="00000000">
        <w:rPr>
          <w:rFonts w:ascii="Calibri" w:cs="Calibri" w:eastAsia="Calibri" w:hAnsi="Calibri"/>
          <w:i w:val="1"/>
          <w:sz w:val="20"/>
          <w:szCs w:val="20"/>
          <w:rtl w:val="0"/>
        </w:rPr>
        <w:t xml:space="preserve">Tell Me That It’s Over</w:t>
      </w:r>
      <w:r w:rsidDel="00000000" w:rsidR="00000000" w:rsidRPr="00000000">
        <w:rPr>
          <w:rFonts w:ascii="Calibri" w:cs="Calibri" w:eastAsia="Calibri" w:hAnsi="Calibri"/>
          <w:sz w:val="20"/>
          <w:szCs w:val="20"/>
          <w:rtl w:val="0"/>
        </w:rPr>
        <w:t xml:space="preserve">, produced by 3x GRAMMY® Award-winner Ariel Rechtshaid (Vampire Weekend, Haim, Adele). The album proved among the year’s highest streaming debut and made a top 5 debut on </w:t>
      </w:r>
      <w:r w:rsidDel="00000000" w:rsidR="00000000" w:rsidRPr="00000000">
        <w:rPr>
          <w:rFonts w:ascii="Calibri" w:cs="Calibri" w:eastAsia="Calibri" w:hAnsi="Calibri"/>
          <w:i w:val="1"/>
          <w:sz w:val="20"/>
          <w:szCs w:val="20"/>
          <w:rtl w:val="0"/>
        </w:rPr>
        <w:t xml:space="preserve">Billboard</w:t>
      </w:r>
      <w:r w:rsidDel="00000000" w:rsidR="00000000" w:rsidRPr="00000000">
        <w:rPr>
          <w:rFonts w:ascii="Calibri" w:cs="Calibri" w:eastAsia="Calibri" w:hAnsi="Calibri"/>
          <w:sz w:val="20"/>
          <w:szCs w:val="20"/>
          <w:rtl w:val="0"/>
        </w:rPr>
        <w:t xml:space="preserve">’s “Top Alternative Albums” chart while earning applause for its vast array of musical ideas, fusing lo-fi post-punk, indie-folk, early ’90s dance-pop psychedelia, and more into the band’s own one-of-a-kind creative vision. As ambitious and successful on stage as in the studio, Wallows traveled the world with sold-out headline shows in North America, Europe, the United Kingdom, Asia, and Australia/New Zealand, alongside top-billed festival sets at Bonnaroo, Lollapalooza, Reading &amp; Leeds, Austin City Limits Music Festival, and more.</w:t>
      </w:r>
    </w:p>
    <w:p w:rsidR="00000000" w:rsidDel="00000000" w:rsidP="00000000" w:rsidRDefault="00000000" w:rsidRPr="00000000" w14:paraId="0000007D">
      <w:pPr>
        <w:shd w:fill="ffffff" w:val="clear"/>
        <w:spacing w:line="240" w:lineRule="auto"/>
        <w:ind w:right="-72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E">
      <w:pPr>
        <w:shd w:fill="ffffff" w:val="clear"/>
        <w:spacing w:line="240" w:lineRule="auto"/>
        <w:ind w:left="-720" w:righ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 # </w:t>
      </w:r>
    </w:p>
    <w:p w:rsidR="00000000" w:rsidDel="00000000" w:rsidP="00000000" w:rsidRDefault="00000000" w:rsidRPr="00000000" w14:paraId="0000007F">
      <w:pPr>
        <w:shd w:fill="ffffff" w:val="clear"/>
        <w:spacing w:line="240" w:lineRule="auto"/>
        <w:ind w:left="-720" w:right="-720" w:firstLine="0"/>
        <w:jc w:val="both"/>
        <w:rPr>
          <w:rFonts w:ascii="Calibri" w:cs="Calibri" w:eastAsia="Calibri" w:hAnsi="Calibri"/>
          <w:color w:val="0078d7"/>
          <w:sz w:val="20"/>
          <w:szCs w:val="20"/>
        </w:rPr>
      </w:pPr>
      <w:r w:rsidDel="00000000" w:rsidR="00000000" w:rsidRPr="00000000">
        <w:rPr>
          <w:rFonts w:ascii="Calibri" w:cs="Calibri" w:eastAsia="Calibri" w:hAnsi="Calibri"/>
          <w:color w:val="0078d7"/>
          <w:sz w:val="20"/>
          <w:szCs w:val="20"/>
          <w:rtl w:val="0"/>
        </w:rPr>
        <w:t xml:space="preserve">  </w:t>
      </w:r>
    </w:p>
    <w:p w:rsidR="00000000" w:rsidDel="00000000" w:rsidP="00000000" w:rsidRDefault="00000000" w:rsidRPr="00000000" w14:paraId="00000080">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b w:val="1"/>
          <w:color w:val="222222"/>
          <w:sz w:val="20"/>
          <w:szCs w:val="20"/>
          <w:rtl w:val="0"/>
        </w:rPr>
        <w:t xml:space="preserve">CONNECT WITH WALLOWS</w:t>
      </w:r>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81">
      <w:pPr>
        <w:shd w:fill="ffffff" w:val="clear"/>
        <w:spacing w:line="240" w:lineRule="auto"/>
        <w:ind w:left="-720" w:right="-720" w:firstLine="0"/>
        <w:jc w:val="center"/>
        <w:rPr>
          <w:rFonts w:ascii="Calibri" w:cs="Calibri" w:eastAsia="Calibri" w:hAnsi="Calibri"/>
          <w:color w:val="4472c4"/>
          <w:sz w:val="20"/>
          <w:szCs w:val="20"/>
        </w:rPr>
      </w:pPr>
      <w:hyperlink r:id="rId31">
        <w:r w:rsidDel="00000000" w:rsidR="00000000" w:rsidRPr="00000000">
          <w:rPr>
            <w:rFonts w:ascii="Calibri" w:cs="Calibri" w:eastAsia="Calibri" w:hAnsi="Calibri"/>
            <w:color w:val="4472c4"/>
            <w:sz w:val="20"/>
            <w:szCs w:val="20"/>
            <w:u w:val="single"/>
            <w:rtl w:val="0"/>
          </w:rPr>
          <w:t xml:space="preserve">WALLOWSMUSIC.COM</w:t>
        </w:r>
      </w:hyperlink>
      <w:r w:rsidDel="00000000" w:rsidR="00000000" w:rsidRPr="00000000">
        <w:rPr>
          <w:rFonts w:ascii="Calibri" w:cs="Calibri" w:eastAsia="Calibri" w:hAnsi="Calibri"/>
          <w:color w:val="222222"/>
          <w:sz w:val="20"/>
          <w:szCs w:val="20"/>
          <w:rtl w:val="0"/>
        </w:rPr>
        <w:t xml:space="preserve"> |</w:t>
      </w:r>
      <w:hyperlink r:id="rId32">
        <w:r w:rsidDel="00000000" w:rsidR="00000000" w:rsidRPr="00000000">
          <w:rPr>
            <w:rFonts w:ascii="Calibri" w:cs="Calibri" w:eastAsia="Calibri" w:hAnsi="Calibri"/>
            <w:color w:val="0000ff"/>
            <w:sz w:val="20"/>
            <w:szCs w:val="20"/>
            <w:rtl w:val="0"/>
          </w:rPr>
          <w:t xml:space="preserve"> </w:t>
        </w:r>
      </w:hyperlink>
      <w:hyperlink r:id="rId33">
        <w:r w:rsidDel="00000000" w:rsidR="00000000" w:rsidRPr="00000000">
          <w:rPr>
            <w:rFonts w:ascii="Calibri" w:cs="Calibri" w:eastAsia="Calibri" w:hAnsi="Calibri"/>
            <w:color w:val="4472c4"/>
            <w:sz w:val="20"/>
            <w:szCs w:val="20"/>
            <w:u w:val="single"/>
            <w:rtl w:val="0"/>
          </w:rPr>
          <w:t xml:space="preserve">FACEBOOK</w:t>
        </w:r>
      </w:hyperlink>
      <w:r w:rsidDel="00000000" w:rsidR="00000000" w:rsidRPr="00000000">
        <w:rPr>
          <w:rFonts w:ascii="Calibri" w:cs="Calibri" w:eastAsia="Calibri" w:hAnsi="Calibri"/>
          <w:color w:val="222222"/>
          <w:sz w:val="20"/>
          <w:szCs w:val="20"/>
          <w:rtl w:val="0"/>
        </w:rPr>
        <w:t xml:space="preserve"> |</w:t>
      </w:r>
      <w:hyperlink r:id="rId34">
        <w:r w:rsidDel="00000000" w:rsidR="00000000" w:rsidRPr="00000000">
          <w:rPr>
            <w:rFonts w:ascii="Calibri" w:cs="Calibri" w:eastAsia="Calibri" w:hAnsi="Calibri"/>
            <w:color w:val="222222"/>
            <w:sz w:val="20"/>
            <w:szCs w:val="20"/>
            <w:rtl w:val="0"/>
          </w:rPr>
          <w:t xml:space="preserve"> </w:t>
        </w:r>
      </w:hyperlink>
      <w:hyperlink r:id="rId35">
        <w:r w:rsidDel="00000000" w:rsidR="00000000" w:rsidRPr="00000000">
          <w:rPr>
            <w:rFonts w:ascii="Calibri" w:cs="Calibri" w:eastAsia="Calibri" w:hAnsi="Calibri"/>
            <w:color w:val="4472c4"/>
            <w:sz w:val="20"/>
            <w:szCs w:val="20"/>
            <w:u w:val="single"/>
            <w:rtl w:val="0"/>
          </w:rPr>
          <w:t xml:space="preserve">INSTAGRAM</w:t>
        </w:r>
      </w:hyperlink>
      <w:r w:rsidDel="00000000" w:rsidR="00000000" w:rsidRPr="00000000">
        <w:rPr>
          <w:rFonts w:ascii="Calibri" w:cs="Calibri" w:eastAsia="Calibri" w:hAnsi="Calibri"/>
          <w:color w:val="222222"/>
          <w:sz w:val="20"/>
          <w:szCs w:val="20"/>
          <w:rtl w:val="0"/>
        </w:rPr>
        <w:t xml:space="preserve"> |</w:t>
      </w:r>
      <w:hyperlink r:id="rId36">
        <w:r w:rsidDel="00000000" w:rsidR="00000000" w:rsidRPr="00000000">
          <w:rPr>
            <w:rFonts w:ascii="Calibri" w:cs="Calibri" w:eastAsia="Calibri" w:hAnsi="Calibri"/>
            <w:color w:val="0000ff"/>
            <w:sz w:val="20"/>
            <w:szCs w:val="20"/>
            <w:rtl w:val="0"/>
          </w:rPr>
          <w:t xml:space="preserve"> </w:t>
        </w:r>
      </w:hyperlink>
      <w:hyperlink r:id="rId37">
        <w:r w:rsidDel="00000000" w:rsidR="00000000" w:rsidRPr="00000000">
          <w:rPr>
            <w:rFonts w:ascii="Calibri" w:cs="Calibri" w:eastAsia="Calibri" w:hAnsi="Calibri"/>
            <w:color w:val="4472c4"/>
            <w:sz w:val="20"/>
            <w:szCs w:val="20"/>
            <w:u w:val="single"/>
            <w:rtl w:val="0"/>
          </w:rPr>
          <w:t xml:space="preserve">TIK TOK</w:t>
        </w:r>
      </w:hyperlink>
      <w:r w:rsidDel="00000000" w:rsidR="00000000" w:rsidRPr="00000000">
        <w:rPr>
          <w:rFonts w:ascii="Calibri" w:cs="Calibri" w:eastAsia="Calibri" w:hAnsi="Calibri"/>
          <w:color w:val="222222"/>
          <w:sz w:val="20"/>
          <w:szCs w:val="20"/>
          <w:rtl w:val="0"/>
        </w:rPr>
        <w:t xml:space="preserve"> |</w:t>
      </w:r>
      <w:hyperlink r:id="rId38">
        <w:r w:rsidDel="00000000" w:rsidR="00000000" w:rsidRPr="00000000">
          <w:rPr>
            <w:rFonts w:ascii="Calibri" w:cs="Calibri" w:eastAsia="Calibri" w:hAnsi="Calibri"/>
            <w:color w:val="222222"/>
            <w:sz w:val="20"/>
            <w:szCs w:val="20"/>
            <w:rtl w:val="0"/>
          </w:rPr>
          <w:t xml:space="preserve"> </w:t>
        </w:r>
      </w:hyperlink>
      <w:hyperlink r:id="rId39">
        <w:r w:rsidDel="00000000" w:rsidR="00000000" w:rsidRPr="00000000">
          <w:rPr>
            <w:rFonts w:ascii="Calibri" w:cs="Calibri" w:eastAsia="Calibri" w:hAnsi="Calibri"/>
            <w:color w:val="4472c4"/>
            <w:sz w:val="20"/>
            <w:szCs w:val="20"/>
            <w:u w:val="single"/>
            <w:rtl w:val="0"/>
          </w:rPr>
          <w:t xml:space="preserve">TWITTER</w:t>
        </w:r>
      </w:hyperlink>
      <w:r w:rsidDel="00000000" w:rsidR="00000000" w:rsidRPr="00000000">
        <w:rPr>
          <w:rFonts w:ascii="Calibri" w:cs="Calibri" w:eastAsia="Calibri" w:hAnsi="Calibri"/>
          <w:color w:val="222222"/>
          <w:sz w:val="20"/>
          <w:szCs w:val="20"/>
          <w:rtl w:val="0"/>
        </w:rPr>
        <w:t xml:space="preserve"> |</w:t>
      </w:r>
      <w:hyperlink r:id="rId40">
        <w:r w:rsidDel="00000000" w:rsidR="00000000" w:rsidRPr="00000000">
          <w:rPr>
            <w:rFonts w:ascii="Calibri" w:cs="Calibri" w:eastAsia="Calibri" w:hAnsi="Calibri"/>
            <w:color w:val="0000ff"/>
            <w:sz w:val="20"/>
            <w:szCs w:val="20"/>
            <w:rtl w:val="0"/>
          </w:rPr>
          <w:t xml:space="preserve"> </w:t>
        </w:r>
      </w:hyperlink>
      <w:hyperlink r:id="rId41">
        <w:r w:rsidDel="00000000" w:rsidR="00000000" w:rsidRPr="00000000">
          <w:rPr>
            <w:rFonts w:ascii="Calibri" w:cs="Calibri" w:eastAsia="Calibri" w:hAnsi="Calibri"/>
            <w:color w:val="4472c4"/>
            <w:sz w:val="20"/>
            <w:szCs w:val="20"/>
            <w:u w:val="single"/>
            <w:rtl w:val="0"/>
          </w:rPr>
          <w:t xml:space="preserve">YOUTUBE</w:t>
        </w:r>
      </w:hyperlink>
      <w:r w:rsidDel="00000000" w:rsidR="00000000" w:rsidRPr="00000000">
        <w:rPr>
          <w:rFonts w:ascii="Calibri" w:cs="Calibri" w:eastAsia="Calibri" w:hAnsi="Calibri"/>
          <w:color w:val="222222"/>
          <w:sz w:val="20"/>
          <w:szCs w:val="20"/>
          <w:rtl w:val="0"/>
        </w:rPr>
        <w:t xml:space="preserve"> </w:t>
      </w:r>
      <w:r w:rsidDel="00000000" w:rsidR="00000000" w:rsidRPr="00000000">
        <w:rPr>
          <w:rFonts w:ascii="Calibri" w:cs="Calibri" w:eastAsia="Calibri" w:hAnsi="Calibri"/>
          <w:sz w:val="20"/>
          <w:szCs w:val="20"/>
          <w:rtl w:val="0"/>
        </w:rPr>
        <w:t xml:space="preserve">|</w:t>
      </w:r>
      <w:hyperlink r:id="rId42">
        <w:r w:rsidDel="00000000" w:rsidR="00000000" w:rsidRPr="00000000">
          <w:rPr>
            <w:rFonts w:ascii="Calibri" w:cs="Calibri" w:eastAsia="Calibri" w:hAnsi="Calibri"/>
            <w:sz w:val="20"/>
            <w:szCs w:val="20"/>
            <w:rtl w:val="0"/>
          </w:rPr>
          <w:t xml:space="preserve"> </w:t>
        </w:r>
      </w:hyperlink>
      <w:hyperlink r:id="rId43">
        <w:r w:rsidDel="00000000" w:rsidR="00000000" w:rsidRPr="00000000">
          <w:rPr>
            <w:rFonts w:ascii="Calibri" w:cs="Calibri" w:eastAsia="Calibri" w:hAnsi="Calibri"/>
            <w:color w:val="4472c4"/>
            <w:sz w:val="20"/>
            <w:szCs w:val="20"/>
            <w:u w:val="single"/>
            <w:rtl w:val="0"/>
          </w:rPr>
          <w:t xml:space="preserve">PRESS SITE</w:t>
        </w:r>
      </w:hyperlink>
      <w:r w:rsidDel="00000000" w:rsidR="00000000" w:rsidRPr="00000000">
        <w:rPr>
          <w:rFonts w:ascii="Calibri" w:cs="Calibri" w:eastAsia="Calibri" w:hAnsi="Calibri"/>
          <w:color w:val="4472c4"/>
          <w:sz w:val="20"/>
          <w:szCs w:val="20"/>
          <w:rtl w:val="0"/>
        </w:rPr>
        <w:t xml:space="preserve"> </w:t>
      </w:r>
    </w:p>
    <w:p w:rsidR="00000000" w:rsidDel="00000000" w:rsidP="00000000" w:rsidRDefault="00000000" w:rsidRPr="00000000" w14:paraId="00000082">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83">
      <w:pPr>
        <w:shd w:fill="ffffff" w:val="clear"/>
        <w:spacing w:line="240" w:lineRule="auto"/>
        <w:ind w:left="-720" w:right="-720" w:firstLine="0"/>
        <w:jc w:val="center"/>
        <w:rPr>
          <w:rFonts w:ascii="Calibri" w:cs="Calibri" w:eastAsia="Calibri" w:hAnsi="Calibri"/>
          <w:color w:val="222222"/>
          <w:sz w:val="20"/>
          <w:szCs w:val="20"/>
        </w:rPr>
      </w:pPr>
      <w:r w:rsidDel="00000000" w:rsidR="00000000" w:rsidRPr="00000000">
        <w:rPr>
          <w:rFonts w:ascii="Calibri" w:cs="Calibri" w:eastAsia="Calibri" w:hAnsi="Calibri"/>
          <w:b w:val="1"/>
          <w:color w:val="222222"/>
          <w:sz w:val="20"/>
          <w:szCs w:val="20"/>
          <w:rtl w:val="0"/>
        </w:rPr>
        <w:t xml:space="preserve">PRESS CONTACTS</w:t>
      </w:r>
      <w:r w:rsidDel="00000000" w:rsidR="00000000" w:rsidRPr="00000000">
        <w:rPr>
          <w:rFonts w:ascii="Calibri" w:cs="Calibri" w:eastAsia="Calibri" w:hAnsi="Calibri"/>
          <w:color w:val="222222"/>
          <w:sz w:val="20"/>
          <w:szCs w:val="20"/>
          <w:rtl w:val="0"/>
        </w:rPr>
        <w:t xml:space="preserve"> </w:t>
      </w:r>
    </w:p>
    <w:p w:rsidR="00000000" w:rsidDel="00000000" w:rsidP="00000000" w:rsidRDefault="00000000" w:rsidRPr="00000000" w14:paraId="00000084">
      <w:pPr>
        <w:shd w:fill="ffffff" w:val="clear"/>
        <w:spacing w:line="240" w:lineRule="auto"/>
        <w:ind w:left="-720" w:right="-720" w:firstLine="0"/>
        <w:jc w:val="center"/>
        <w:rPr>
          <w:rFonts w:ascii="Calibri" w:cs="Calibri" w:eastAsia="Calibri" w:hAnsi="Calibri"/>
          <w:color w:val="1155cc"/>
          <w:sz w:val="20"/>
          <w:szCs w:val="20"/>
        </w:rPr>
      </w:pPr>
      <w:r w:rsidDel="00000000" w:rsidR="00000000" w:rsidRPr="00000000">
        <w:rPr>
          <w:rFonts w:ascii="Calibri" w:cs="Calibri" w:eastAsia="Calibri" w:hAnsi="Calibri"/>
          <w:color w:val="222222"/>
          <w:sz w:val="20"/>
          <w:szCs w:val="20"/>
          <w:rtl w:val="0"/>
        </w:rPr>
        <w:t xml:space="preserve">Corey Brewer | </w:t>
      </w:r>
      <w:r w:rsidDel="00000000" w:rsidR="00000000" w:rsidRPr="00000000">
        <w:rPr>
          <w:rFonts w:ascii="Calibri" w:cs="Calibri" w:eastAsia="Calibri" w:hAnsi="Calibri"/>
          <w:color w:val="1155cc"/>
          <w:sz w:val="20"/>
          <w:szCs w:val="20"/>
          <w:u w:val="single"/>
          <w:rtl w:val="0"/>
        </w:rPr>
        <w:t xml:space="preserve">corey.brewer@atlanticrecords.com</w:t>
      </w:r>
      <w:r w:rsidDel="00000000" w:rsidR="00000000" w:rsidRPr="00000000">
        <w:rPr>
          <w:rFonts w:ascii="Calibri" w:cs="Calibri" w:eastAsia="Calibri" w:hAnsi="Calibri"/>
          <w:color w:val="1155cc"/>
          <w:sz w:val="20"/>
          <w:szCs w:val="20"/>
          <w:rtl w:val="0"/>
        </w:rPr>
        <w:t xml:space="preserve"> </w:t>
      </w:r>
    </w:p>
    <w:p w:rsidR="00000000" w:rsidDel="00000000" w:rsidP="00000000" w:rsidRDefault="00000000" w:rsidRPr="00000000" w14:paraId="00000085">
      <w:pPr>
        <w:shd w:fill="ffffff" w:val="clear"/>
        <w:spacing w:line="240" w:lineRule="auto"/>
        <w:ind w:left="-720" w:right="-720" w:firstLine="0"/>
        <w:jc w:val="center"/>
        <w:rPr>
          <w:rFonts w:ascii="Calibri" w:cs="Calibri" w:eastAsia="Calibri" w:hAnsi="Calibri"/>
          <w:color w:val="1155cc"/>
          <w:sz w:val="20"/>
          <w:szCs w:val="20"/>
        </w:rPr>
      </w:pPr>
      <w:r w:rsidDel="00000000" w:rsidR="00000000" w:rsidRPr="00000000">
        <w:rPr>
          <w:rFonts w:ascii="Calibri" w:cs="Calibri" w:eastAsia="Calibri" w:hAnsi="Calibri"/>
          <w:color w:val="222222"/>
          <w:sz w:val="20"/>
          <w:szCs w:val="20"/>
          <w:rtl w:val="0"/>
        </w:rPr>
        <w:t xml:space="preserve">Kelly McWilliam | </w:t>
      </w:r>
      <w:r w:rsidDel="00000000" w:rsidR="00000000" w:rsidRPr="00000000">
        <w:rPr>
          <w:rFonts w:ascii="Calibri" w:cs="Calibri" w:eastAsia="Calibri" w:hAnsi="Calibri"/>
          <w:color w:val="1155cc"/>
          <w:sz w:val="20"/>
          <w:szCs w:val="20"/>
          <w:u w:val="single"/>
          <w:rtl w:val="0"/>
        </w:rPr>
        <w:t xml:space="preserve">kelly.mcwilliam@atlanticrecords.com</w:t>
      </w:r>
      <w:r w:rsidDel="00000000" w:rsidR="00000000" w:rsidRPr="00000000">
        <w:rPr>
          <w:rFonts w:ascii="Calibri" w:cs="Calibri" w:eastAsia="Calibri" w:hAnsi="Calibri"/>
          <w:color w:val="1155cc"/>
          <w:sz w:val="20"/>
          <w:szCs w:val="20"/>
          <w:rtl w:val="0"/>
        </w:rPr>
        <w:t xml:space="preserve"> </w:t>
      </w:r>
    </w:p>
    <w:p w:rsidR="00000000" w:rsidDel="00000000" w:rsidP="00000000" w:rsidRDefault="00000000" w:rsidRPr="00000000" w14:paraId="00000086">
      <w:pPr>
        <w:shd w:fill="ffffff" w:val="clear"/>
        <w:spacing w:line="240" w:lineRule="auto"/>
        <w:ind w:left="-720" w:right="-720" w:firstLine="0"/>
        <w:jc w:val="center"/>
        <w:rPr>
          <w:rFonts w:ascii="Calibri" w:cs="Calibri" w:eastAsia="Calibri" w:hAnsi="Calibri"/>
          <w:color w:val="1155cc"/>
          <w:sz w:val="20"/>
          <w:szCs w:val="20"/>
        </w:rPr>
      </w:pPr>
      <w:r w:rsidDel="00000000" w:rsidR="00000000" w:rsidRPr="00000000">
        <w:rPr>
          <w:rFonts w:ascii="Calibri" w:cs="Calibri" w:eastAsia="Calibri" w:hAnsi="Calibri"/>
          <w:color w:val="222222"/>
          <w:sz w:val="20"/>
          <w:szCs w:val="20"/>
          <w:rtl w:val="0"/>
        </w:rPr>
        <w:t xml:space="preserve">Gabrielle Reese | </w:t>
      </w:r>
      <w:r w:rsidDel="00000000" w:rsidR="00000000" w:rsidRPr="00000000">
        <w:rPr>
          <w:rFonts w:ascii="Calibri" w:cs="Calibri" w:eastAsia="Calibri" w:hAnsi="Calibri"/>
          <w:color w:val="1155cc"/>
          <w:sz w:val="20"/>
          <w:szCs w:val="20"/>
          <w:u w:val="single"/>
          <w:rtl w:val="0"/>
        </w:rPr>
        <w:t xml:space="preserve">gabrielle.reese@atlanticrecords.com</w:t>
      </w:r>
      <w:r w:rsidDel="00000000" w:rsidR="00000000" w:rsidRPr="00000000">
        <w:rPr>
          <w:rFonts w:ascii="Calibri" w:cs="Calibri" w:eastAsia="Calibri" w:hAnsi="Calibri"/>
          <w:color w:val="1155cc"/>
          <w:sz w:val="20"/>
          <w:szCs w:val="20"/>
          <w:rtl w:val="0"/>
        </w:rPr>
        <w:t xml:space="preserve"> </w:t>
      </w:r>
    </w:p>
    <w:p w:rsidR="00000000" w:rsidDel="00000000" w:rsidP="00000000" w:rsidRDefault="00000000" w:rsidRPr="00000000" w14:paraId="00000087">
      <w:pPr>
        <w:spacing w:line="240" w:lineRule="auto"/>
        <w:ind w:left="-720" w:righ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8">
      <w:pPr>
        <w:rPr>
          <w:rFonts w:ascii="Calibri" w:cs="Calibri" w:eastAsia="Calibri" w:hAnsi="Calibri"/>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nam04.safelinks.protection.outlook.com/?url=https://www.youtube.com/wallowsmusic&amp;data=02%2525257C01%2525257CGabrielle.Reese@atlanticrecords.com%2525257Ce6a5a257147d4159ca6b08d821ef52cf%2525257C8367939002ec4ba1ad3d69da3fdd637e%2525257C0%2525257C0%2525257C637296659049354389&amp;sdata=aYRFq4K8NbqGry8zQ5tqNB0uuwIlreI9P86IADPGio4=&amp;reserved=0" TargetMode="External"/><Relationship Id="rId20" Type="http://schemas.openxmlformats.org/officeDocument/2006/relationships/hyperlink" Target="https://wallowsmusic.store/" TargetMode="External"/><Relationship Id="rId42" Type="http://schemas.openxmlformats.org/officeDocument/2006/relationships/hyperlink" Target="https://nam04.safelinks.protection.outlook.com/?url=http://press.atlanticrecords.com/wallows/&amp;data=02%2525257C01%2525257CGabrielle.Reese@atlanticrecords.com%2525257Ce6a5a257147d4159ca6b08d821ef52cf%2525257C8367939002ec4ba1ad3d69da3fdd637e%2525257C0%2525257C0%2525257C637296659049364377&amp;sdata=FnfLgT14ocKNJ8v+0exQnVr+7zDaMnigsAT4EHZ9V10=&amp;reserved=0" TargetMode="External"/><Relationship Id="rId41" Type="http://schemas.openxmlformats.org/officeDocument/2006/relationships/hyperlink" Target="https://www.youtube.com/channel/UCjNGsoJEu1AnHiP7kOYiXCw" TargetMode="External"/><Relationship Id="rId22" Type="http://schemas.openxmlformats.org/officeDocument/2006/relationships/hyperlink" Target="https://wallowsmusic.store/" TargetMode="External"/><Relationship Id="rId21" Type="http://schemas.openxmlformats.org/officeDocument/2006/relationships/hyperlink" Target="https://wallowsmusic.store/" TargetMode="External"/><Relationship Id="rId43" Type="http://schemas.openxmlformats.org/officeDocument/2006/relationships/hyperlink" Target="https://press.atlanticrecords.com/wallows" TargetMode="External"/><Relationship Id="rId24" Type="http://schemas.openxmlformats.org/officeDocument/2006/relationships/image" Target="media/image1.png"/><Relationship Id="rId23" Type="http://schemas.openxmlformats.org/officeDocument/2006/relationships/hyperlink" Target="https://wallowsmusic.sto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arnermusicgroup.box.com/s/bqa2tw8un6vqzw2fltnv50f8lub7oh6u" TargetMode="External"/><Relationship Id="rId26" Type="http://schemas.openxmlformats.org/officeDocument/2006/relationships/hyperlink" Target="https://wallows.lnk.to/ModelTourPromoPR" TargetMode="External"/><Relationship Id="rId25" Type="http://schemas.openxmlformats.org/officeDocument/2006/relationships/hyperlink" Target="https://wallows.lnk.to/ModelTourPromoPR" TargetMode="External"/><Relationship Id="rId28" Type="http://schemas.openxmlformats.org/officeDocument/2006/relationships/hyperlink" Target="http://wallowsmusic.com/" TargetMode="External"/><Relationship Id="rId27" Type="http://schemas.openxmlformats.org/officeDocument/2006/relationships/hyperlink" Target="http://wallowsmusic.com/" TargetMode="External"/><Relationship Id="rId5" Type="http://schemas.openxmlformats.org/officeDocument/2006/relationships/styles" Target="styles.xml"/><Relationship Id="rId6" Type="http://schemas.openxmlformats.org/officeDocument/2006/relationships/hyperlink" Target="https://wallows.lnk.to/Model" TargetMode="External"/><Relationship Id="rId29" Type="http://schemas.openxmlformats.org/officeDocument/2006/relationships/hyperlink" Target="http://www.vipnation.com/tour/model-tour-2024" TargetMode="External"/><Relationship Id="rId7" Type="http://schemas.openxmlformats.org/officeDocument/2006/relationships/hyperlink" Target="https://wallows.lnk.to/BadDream?fbclid=PAZXh0bgNhZW0CMTEAAaaAEVkJslKC4y53oUv6PJonLsGX1jLYqNLboz25DeOO3FPcyK6YS_DBogc_aem_AcV57AhXGzJyDfzfrRlEDpo5lQsK4j30MWmIA8u6aKrS35AGODJat3wzMTNYe0LtTWZ5dQg0b2wHclkt5dv7ZnWd" TargetMode="External"/><Relationship Id="rId8" Type="http://schemas.openxmlformats.org/officeDocument/2006/relationships/image" Target="media/image2.png"/><Relationship Id="rId31" Type="http://schemas.openxmlformats.org/officeDocument/2006/relationships/hyperlink" Target="https://www.wallowsmusic.com/" TargetMode="External"/><Relationship Id="rId30" Type="http://schemas.openxmlformats.org/officeDocument/2006/relationships/hyperlink" Target="http://www.vipnation.com/tour/model-tour-2024" TargetMode="External"/><Relationship Id="rId11" Type="http://schemas.openxmlformats.org/officeDocument/2006/relationships/hyperlink" Target="https://wallows.lnk.to/Model" TargetMode="External"/><Relationship Id="rId33" Type="http://schemas.openxmlformats.org/officeDocument/2006/relationships/hyperlink" Target="https://www.facebook.com/wallowsmusic/" TargetMode="External"/><Relationship Id="rId10" Type="http://schemas.openxmlformats.org/officeDocument/2006/relationships/hyperlink" Target="https://wallows.lnk.to/BadDream?fbclid=PAZXh0bgNhZW0CMTEAAaaAEVkJslKC4y53oUv6PJonLsGX1jLYqNLboz25DeOO3FPcyK6YS_DBogc_aem_AcV57AhXGzJyDfzfrRlEDpo5lQsK4j30MWmIA8u6aKrS35AGODJat3wzMTNYe0LtTWZ5dQg0b2wHclkt5dv7ZnWd" TargetMode="External"/><Relationship Id="rId32" Type="http://schemas.openxmlformats.org/officeDocument/2006/relationships/hyperlink" Target="https://nam04.safelinks.protection.outlook.com/?url=https://www.facebook.com/wallowsmusic/&amp;data=02%2525257C01%2525257CGabrielle.Reese@atlanticrecords.com%2525257Ce6a5a257147d4159ca6b08d821ef52cf%2525257C8367939002ec4ba1ad3d69da3fdd637e%2525257C0%2525257C0%2525257C637296659049344385&amp;sdata=vjSE/AotHme7zrsAkvwn3QR2Giu5U/IIfmoqV8G3qvQ=&amp;reserved=0" TargetMode="External"/><Relationship Id="rId13" Type="http://schemas.openxmlformats.org/officeDocument/2006/relationships/hyperlink" Target="https://www.youtube.com/watch?v=R8ERxCTuRtY" TargetMode="External"/><Relationship Id="rId35" Type="http://schemas.openxmlformats.org/officeDocument/2006/relationships/hyperlink" Target="https://www.instagram.com/wallowsmusic/?hl=en" TargetMode="External"/><Relationship Id="rId12" Type="http://schemas.openxmlformats.org/officeDocument/2006/relationships/hyperlink" Target="https://wallows.lnk.to/Model" TargetMode="External"/><Relationship Id="rId34" Type="http://schemas.openxmlformats.org/officeDocument/2006/relationships/hyperlink" Target="https://nam04.safelinks.protection.outlook.com/?url=https://www.instagram.com/wallowsmusic/&amp;data=02%2525257C01%2525257CGabrielle.Reese@atlanticrecords.com%2525257Ce6a5a257147d4159ca6b08d821ef52cf%2525257C8367939002ec4ba1ad3d69da3fdd637e%2525257C0%2525257C0%2525257C637296659049354389&amp;sdata=x3bryZj0jZZ4E4EN3YMdu7jjsiZ0RDFM+NzuN4njVXI=&amp;reserved=0" TargetMode="External"/><Relationship Id="rId15" Type="http://schemas.openxmlformats.org/officeDocument/2006/relationships/hyperlink" Target="https://www.youtube.com/watch?v=X6amKL3g6f0" TargetMode="External"/><Relationship Id="rId37" Type="http://schemas.openxmlformats.org/officeDocument/2006/relationships/hyperlink" Target="https://www.tiktok.com/@wallows?lang=en" TargetMode="External"/><Relationship Id="rId14" Type="http://schemas.openxmlformats.org/officeDocument/2006/relationships/hyperlink" Target="https://wallows.lnk.to/YourApartment" TargetMode="External"/><Relationship Id="rId36" Type="http://schemas.openxmlformats.org/officeDocument/2006/relationships/hyperlink" Target="https://www.tiktok.com/@wallows" TargetMode="External"/><Relationship Id="rId17" Type="http://schemas.openxmlformats.org/officeDocument/2006/relationships/hyperlink" Target="https://warnermusicgroup.box.com/s/bqa2tw8un6vqzw2fltnv50f8lub7oh6u" TargetMode="External"/><Relationship Id="rId39" Type="http://schemas.openxmlformats.org/officeDocument/2006/relationships/hyperlink" Target="https://twitter.com/wallowsmusic" TargetMode="External"/><Relationship Id="rId16" Type="http://schemas.openxmlformats.org/officeDocument/2006/relationships/image" Target="media/image3.png"/><Relationship Id="rId38" Type="http://schemas.openxmlformats.org/officeDocument/2006/relationships/hyperlink" Target="https://nam04.safelinks.protection.outlook.com/?url=https://twitter.com/wallowsmusic&amp;data=02%2525257C01%2525257CGabrielle.Reese@atlanticrecords.com%2525257Ce6a5a257147d4159ca6b08d821ef52cf%2525257C8367939002ec4ba1ad3d69da3fdd637e%2525257C0%2525257C0%2525257C637296659049344385&amp;sdata=pbCjWIMSEsnfSXCyEcrxH8nEecO+tvHEl/2P4BXUIYk=&amp;reserved=0" TargetMode="External"/><Relationship Id="rId19" Type="http://schemas.openxmlformats.org/officeDocument/2006/relationships/hyperlink" Target="https://wallows.lnk.to/CAMVideo" TargetMode="External"/><Relationship Id="rId18" Type="http://schemas.openxmlformats.org/officeDocument/2006/relationships/hyperlink" Target="https://wallows.lnk.to/CallingAfterMe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