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E7" w:rsidRDefault="006369E7" w:rsidP="00636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BURNA BOY ANNOUNCES “THE AFRICAN GIANT RETURNS TOUR”</w:t>
      </w:r>
    </w:p>
    <w:p w:rsidR="006369E7" w:rsidRDefault="006369E7" w:rsidP="006369E7">
      <w:pPr>
        <w:jc w:val="center"/>
        <w:rPr>
          <w:b/>
          <w:bCs/>
          <w:sz w:val="24"/>
          <w:szCs w:val="24"/>
        </w:rPr>
      </w:pPr>
    </w:p>
    <w:p w:rsidR="006369E7" w:rsidRDefault="006369E7" w:rsidP="006369E7">
      <w:pPr>
        <w:jc w:val="center"/>
        <w:rPr>
          <w:b/>
          <w:bCs/>
        </w:rPr>
      </w:pPr>
      <w:r>
        <w:rPr>
          <w:b/>
          <w:bCs/>
        </w:rPr>
        <w:t>ACCLAIMED AFROFUSION STAR UNVEILS NEW TOUR DATES</w:t>
      </w:r>
    </w:p>
    <w:p w:rsidR="006369E7" w:rsidRDefault="006369E7" w:rsidP="006369E7">
      <w:pPr>
        <w:rPr>
          <w:b/>
          <w:bCs/>
        </w:rPr>
      </w:pPr>
    </w:p>
    <w:p w:rsidR="006369E7" w:rsidRDefault="006369E7" w:rsidP="006369E7">
      <w:pPr>
        <w:jc w:val="center"/>
        <w:rPr>
          <w:b/>
          <w:bCs/>
        </w:rPr>
      </w:pPr>
      <w:r>
        <w:rPr>
          <w:b/>
          <w:bCs/>
        </w:rPr>
        <w:t>PRESALES BEGIN WEDNESDAY, JUNE 18</w:t>
      </w:r>
      <w:r>
        <w:rPr>
          <w:b/>
          <w:bCs/>
          <w:vertAlign w:val="superscript"/>
        </w:rPr>
        <w:t>TH</w:t>
      </w:r>
    </w:p>
    <w:p w:rsidR="006369E7" w:rsidRDefault="006369E7" w:rsidP="006369E7">
      <w:pPr>
        <w:jc w:val="center"/>
        <w:rPr>
          <w:b/>
          <w:bCs/>
        </w:rPr>
      </w:pPr>
    </w:p>
    <w:p w:rsidR="006369E7" w:rsidRDefault="006369E7" w:rsidP="006369E7">
      <w:pPr>
        <w:jc w:val="center"/>
        <w:rPr>
          <w:b/>
          <w:bCs/>
        </w:rPr>
      </w:pPr>
      <w:r>
        <w:rPr>
          <w:b/>
          <w:bCs/>
        </w:rPr>
        <w:t>GENERAL ON SALE STARTS FRIDAY, JUNE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  </w:t>
      </w:r>
    </w:p>
    <w:p w:rsidR="006369E7" w:rsidRDefault="006369E7" w:rsidP="006369E7">
      <w:pPr>
        <w:jc w:val="center"/>
        <w:rPr>
          <w:b/>
          <w:bCs/>
        </w:rPr>
      </w:pPr>
    </w:p>
    <w:p w:rsidR="006369E7" w:rsidRDefault="006369E7" w:rsidP="006369E7">
      <w:pPr>
        <w:jc w:val="center"/>
        <w:rPr>
          <w:sz w:val="24"/>
          <w:szCs w:val="24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924175" cy="4924425"/>
            <wp:effectExtent l="0" t="0" r="9525" b="9525"/>
            <wp:docPr id="1" name="Picture 1" descr="cid:image003.jpg@01D5250C.C7D52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5250C.C7D52E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E7" w:rsidRDefault="006369E7" w:rsidP="006369E7">
      <w:pPr>
        <w:jc w:val="center"/>
        <w:rPr>
          <w:sz w:val="24"/>
          <w:szCs w:val="24"/>
        </w:rPr>
      </w:pPr>
    </w:p>
    <w:p w:rsidR="006369E7" w:rsidRDefault="006369E7" w:rsidP="006369E7">
      <w:pPr>
        <w:jc w:val="both"/>
      </w:pPr>
      <w:proofErr w:type="spellStart"/>
      <w:r>
        <w:t>Burna</w:t>
      </w:r>
      <w:proofErr w:type="spellEnd"/>
      <w:r>
        <w:t xml:space="preserve"> Boy has announced plans for a major headline tour. “The African Giant Returns Tour” begins August 9</w:t>
      </w:r>
      <w:r>
        <w:rPr>
          <w:vertAlign w:val="superscript"/>
        </w:rPr>
        <w:t>th</w:t>
      </w:r>
      <w:r>
        <w:t xml:space="preserve"> at Rebel in Toronto and then travels through San Francisco, plus additional international dates (see itinerary below). Fan presales and VIP package sales begin tomorrow, Tuesday, June 18</w:t>
      </w:r>
      <w:r>
        <w:rPr>
          <w:vertAlign w:val="superscript"/>
        </w:rPr>
        <w:t>th</w:t>
      </w:r>
      <w:r>
        <w:t xml:space="preserve"> at 10 am (local); Live Nation presales begin Wednesday, June 19</w:t>
      </w:r>
      <w:r>
        <w:rPr>
          <w:vertAlign w:val="superscript"/>
        </w:rPr>
        <w:t>th</w:t>
      </w:r>
      <w:r>
        <w:t xml:space="preserve"> at 10 am (local); TIDAL members will have a chance to buy presale tickets </w:t>
      </w:r>
      <w:hyperlink r:id="rId6" w:history="1">
        <w:r>
          <w:rPr>
            <w:rStyle w:val="Hyperlink"/>
          </w:rPr>
          <w:t>beginning on June 19th at 10:00 AM</w:t>
        </w:r>
      </w:hyperlink>
      <w:r>
        <w:t> local time. Subscribers can find details for purchasing tickets on </w:t>
      </w:r>
      <w:hyperlink r:id="rId7" w:history="1">
        <w:r>
          <w:rPr>
            <w:rStyle w:val="Hyperlink"/>
          </w:rPr>
          <w:t>TIDAL.com/</w:t>
        </w:r>
        <w:proofErr w:type="spellStart"/>
        <w:r>
          <w:rPr>
            <w:rStyle w:val="Hyperlink"/>
          </w:rPr>
          <w:t>BurnaBoy</w:t>
        </w:r>
        <w:proofErr w:type="spellEnd"/>
      </w:hyperlink>
      <w:r>
        <w:t> or via the TIDAL mobile, web and desktop apps;</w:t>
      </w:r>
    </w:p>
    <w:p w:rsidR="006369E7" w:rsidRDefault="006369E7" w:rsidP="006369E7">
      <w:pPr>
        <w:jc w:val="both"/>
      </w:pPr>
      <w:r>
        <w:t>all presales continue until Thursday, June 20</w:t>
      </w:r>
      <w:r>
        <w:rPr>
          <w:vertAlign w:val="superscript"/>
        </w:rPr>
        <w:t>th</w:t>
      </w:r>
      <w:r>
        <w:t xml:space="preserve"> at 10 pm (local). General Admission sales begin Friday, June 21</w:t>
      </w:r>
      <w:r>
        <w:rPr>
          <w:vertAlign w:val="superscript"/>
        </w:rPr>
        <w:t>st</w:t>
      </w:r>
      <w:r>
        <w:t xml:space="preserve"> at 10 am (local). For complete details and ticket availability, please see </w:t>
      </w:r>
      <w:hyperlink r:id="rId8" w:history="1">
        <w:r>
          <w:rPr>
            <w:rStyle w:val="Hyperlink"/>
          </w:rPr>
          <w:t>OnASpaceship.com</w:t>
        </w:r>
      </w:hyperlink>
      <w:r>
        <w:t xml:space="preserve">. </w:t>
      </w:r>
    </w:p>
    <w:p w:rsidR="006369E7" w:rsidRDefault="006369E7" w:rsidP="006369E7">
      <w:pPr>
        <w:jc w:val="both"/>
      </w:pPr>
    </w:p>
    <w:p w:rsidR="006369E7" w:rsidRDefault="006369E7" w:rsidP="006369E7">
      <w:pPr>
        <w:jc w:val="both"/>
      </w:pPr>
      <w:r>
        <w:lastRenderedPageBreak/>
        <w:t>In addition, the Nigerian Afro-fusion singer and songwriter – whose just-wrapped “African Giant Tour” saw him light up Coachella with a fiery big band live set – will be among the headline acts performing at the upcoming Interswitch One Africa Music Fest, set for August 10</w:t>
      </w:r>
      <w:r>
        <w:rPr>
          <w:vertAlign w:val="superscript"/>
        </w:rPr>
        <w:t>th</w:t>
      </w:r>
      <w:r>
        <w:t xml:space="preserve"> at Brooklyn, NY’s Ford Amphitheater at Coney Island Boardwalk.  </w:t>
      </w:r>
    </w:p>
    <w:p w:rsidR="006369E7" w:rsidRDefault="006369E7" w:rsidP="006369E7">
      <w:pPr>
        <w:jc w:val="both"/>
      </w:pPr>
    </w:p>
    <w:p w:rsidR="006369E7" w:rsidRDefault="006369E7" w:rsidP="006369E7">
      <w:pPr>
        <w:jc w:val="both"/>
      </w:pPr>
      <w:proofErr w:type="spellStart"/>
      <w:r>
        <w:t>Burna</w:t>
      </w:r>
      <w:proofErr w:type="spellEnd"/>
      <w:r>
        <w:t xml:space="preserve"> Boy released his new single 'Anybody' Friday, June 14</w:t>
      </w:r>
      <w:r>
        <w:rPr>
          <w:vertAlign w:val="superscript"/>
        </w:rPr>
        <w:t>th</w:t>
      </w:r>
      <w:r>
        <w:t xml:space="preserve">. In this song, we see his trademark display of star energy, literally and figuratively. In what may be the most personal song we have heard from the </w:t>
      </w:r>
      <w:proofErr w:type="spellStart"/>
      <w:r>
        <w:t>afrofusion</w:t>
      </w:r>
      <w:proofErr w:type="spellEnd"/>
      <w:r>
        <w:t xml:space="preserve"> artist in recent months, ‘Anybody’ addresses respect, growth, reputation, and, more importantly, recognizing who you are and taking charge. The music comes from a place deep within the artiste, chronicling his journey to where he is today, while addressing paying his dues and rightly so.</w:t>
      </w:r>
    </w:p>
    <w:p w:rsidR="006369E7" w:rsidRDefault="006369E7" w:rsidP="006369E7">
      <w:pPr>
        <w:jc w:val="both"/>
      </w:pPr>
    </w:p>
    <w:p w:rsidR="006369E7" w:rsidRDefault="006369E7" w:rsidP="006369E7">
      <w:pPr>
        <w:jc w:val="both"/>
      </w:pPr>
      <w:r>
        <w:t xml:space="preserve">A 2019 BET Award nominee for “Best International Act,” </w:t>
      </w:r>
      <w:proofErr w:type="spellStart"/>
      <w:r>
        <w:t>Burna</w:t>
      </w:r>
      <w:proofErr w:type="spellEnd"/>
      <w:r>
        <w:t xml:space="preserve"> Boy is among contemporary African music’s brightest stars and creator of an enigmatic new genre he simply dubs “</w:t>
      </w:r>
      <w:proofErr w:type="spellStart"/>
      <w:r>
        <w:t>Afrofusion</w:t>
      </w:r>
      <w:proofErr w:type="spellEnd"/>
      <w:r>
        <w:t xml:space="preserve">.” Born </w:t>
      </w:r>
      <w:proofErr w:type="spellStart"/>
      <w:r>
        <w:t>Damini</w:t>
      </w:r>
      <w:proofErr w:type="spellEnd"/>
      <w:r>
        <w:t xml:space="preserve"> </w:t>
      </w:r>
      <w:proofErr w:type="spellStart"/>
      <w:r>
        <w:t>Ogulu</w:t>
      </w:r>
      <w:proofErr w:type="spellEnd"/>
      <w:r>
        <w:t xml:space="preserve"> in Port Harcourt City, Nigeria, the gifted singer-songwriter has released a long series of EPs, singles, mixtapes, and albums including 2018’s extraordinary OUTSIDE. The award-winning collection proved </w:t>
      </w:r>
      <w:proofErr w:type="spellStart"/>
      <w:r>
        <w:t>Burna</w:t>
      </w:r>
      <w:proofErr w:type="spellEnd"/>
      <w:r>
        <w:t xml:space="preserve"> Boy’s U.S. breakthrough, debuting at #3 on </w:t>
      </w:r>
      <w:r>
        <w:rPr>
          <w:u w:val="single"/>
        </w:rPr>
        <w:t>Billboard</w:t>
      </w:r>
      <w:r>
        <w:t xml:space="preserve">’s “Reggae Albums” chart, fueled in part by the blockbuster single/video, “Ye,” joined by an official video streaming </w:t>
      </w:r>
      <w:hyperlink r:id="rId9" w:history="1">
        <w:r>
          <w:rPr>
            <w:rStyle w:val="Hyperlink"/>
          </w:rPr>
          <w:t>HERE</w:t>
        </w:r>
      </w:hyperlink>
      <w:r>
        <w:t>.</w:t>
      </w:r>
    </w:p>
    <w:p w:rsidR="006369E7" w:rsidRDefault="006369E7" w:rsidP="006369E7">
      <w:pPr>
        <w:jc w:val="both"/>
      </w:pPr>
    </w:p>
    <w:p w:rsidR="006369E7" w:rsidRDefault="006369E7" w:rsidP="006369E7">
      <w:pPr>
        <w:jc w:val="both"/>
      </w:pPr>
      <w:r>
        <w:t xml:space="preserve">Hailed by </w:t>
      </w:r>
      <w:hyperlink r:id="rId10" w:history="1">
        <w:r>
          <w:rPr>
            <w:rStyle w:val="Hyperlink"/>
          </w:rPr>
          <w:t>The FADER</w:t>
        </w:r>
      </w:hyperlink>
      <w:r>
        <w:t xml:space="preserve"> for “(mixing) pop, dancehall, and </w:t>
      </w:r>
      <w:proofErr w:type="spellStart"/>
      <w:r>
        <w:t>Afrobeats</w:t>
      </w:r>
      <w:proofErr w:type="spellEnd"/>
      <w:r>
        <w:t xml:space="preserve"> into its own unique thing,” </w:t>
      </w:r>
      <w:proofErr w:type="spellStart"/>
      <w:r>
        <w:t>Burna</w:t>
      </w:r>
      <w:proofErr w:type="spellEnd"/>
      <w:r>
        <w:t xml:space="preserve"> Boy was recently featured in YouTube’s “Artist Spotlight Series,” streaming </w:t>
      </w:r>
      <w:hyperlink r:id="rId11" w:history="1">
        <w:r>
          <w:rPr>
            <w:rStyle w:val="Hyperlink"/>
          </w:rPr>
          <w:t>HERE</w:t>
        </w:r>
      </w:hyperlink>
      <w:r>
        <w:t xml:space="preserve">. The Nigerian superstar also united with DJDS for the collaborative EP, </w:t>
      </w:r>
      <w:hyperlink r:id="rId12" w:history="1">
        <w:r>
          <w:rPr>
            <w:rStyle w:val="Hyperlink"/>
          </w:rPr>
          <w:t>STEEL &amp; COPPER</w:t>
        </w:r>
      </w:hyperlink>
      <w:r>
        <w:t xml:space="preserve">, available via On A Spaceship/Our Bad Habit/Atlantic Records/Loma Vista Recordings </w:t>
      </w:r>
      <w:hyperlink r:id="rId13" w:history="1">
        <w:r>
          <w:rPr>
            <w:rStyle w:val="Hyperlink"/>
          </w:rPr>
          <w:t>HERE</w:t>
        </w:r>
      </w:hyperlink>
      <w:r>
        <w:t xml:space="preserve">. Indeed, </w:t>
      </w:r>
      <w:proofErr w:type="spellStart"/>
      <w:r>
        <w:t>Burna</w:t>
      </w:r>
      <w:proofErr w:type="spellEnd"/>
      <w:r>
        <w:t xml:space="preserve"> Boy has collaborated with a variety of his fellow worldwide stars, including Fall Out Boy, Lily Allen, Major </w:t>
      </w:r>
      <w:proofErr w:type="spellStart"/>
      <w:r>
        <w:t>Lazer</w:t>
      </w:r>
      <w:proofErr w:type="spellEnd"/>
      <w:r>
        <w:t>, and Dave, to name but a few.</w:t>
      </w:r>
    </w:p>
    <w:p w:rsidR="006369E7" w:rsidRDefault="006369E7" w:rsidP="006369E7">
      <w:pPr>
        <w:jc w:val="both"/>
      </w:pPr>
    </w:p>
    <w:p w:rsidR="006369E7" w:rsidRDefault="006369E7" w:rsidP="006369E7">
      <w:pPr>
        <w:jc w:val="center"/>
        <w:rPr>
          <w:b/>
          <w:bCs/>
        </w:rPr>
      </w:pPr>
      <w:r>
        <w:rPr>
          <w:b/>
          <w:bCs/>
        </w:rPr>
        <w:t>CONNECT WITH BURNA BOY</w:t>
      </w:r>
    </w:p>
    <w:p w:rsidR="006369E7" w:rsidRDefault="006369E7" w:rsidP="006369E7">
      <w:pPr>
        <w:jc w:val="center"/>
      </w:pPr>
      <w:hyperlink r:id="rId14" w:history="1">
        <w:r>
          <w:rPr>
            <w:rStyle w:val="Hyperlink"/>
          </w:rPr>
          <w:t>TWITTER</w:t>
        </w:r>
      </w:hyperlink>
    </w:p>
    <w:p w:rsidR="006369E7" w:rsidRDefault="006369E7" w:rsidP="006369E7">
      <w:pPr>
        <w:jc w:val="center"/>
      </w:pPr>
      <w:hyperlink r:id="rId15" w:history="1">
        <w:r>
          <w:rPr>
            <w:rStyle w:val="Hyperlink"/>
          </w:rPr>
          <w:t>FACEBOOK</w:t>
        </w:r>
      </w:hyperlink>
    </w:p>
    <w:p w:rsidR="006369E7" w:rsidRDefault="006369E7" w:rsidP="006369E7">
      <w:pPr>
        <w:jc w:val="center"/>
      </w:pPr>
      <w:hyperlink r:id="rId16" w:history="1">
        <w:r>
          <w:rPr>
            <w:rStyle w:val="Hyperlink"/>
          </w:rPr>
          <w:t>INSTAGRAM</w:t>
        </w:r>
      </w:hyperlink>
    </w:p>
    <w:p w:rsidR="006369E7" w:rsidRDefault="006369E7" w:rsidP="006369E7">
      <w:pPr>
        <w:jc w:val="center"/>
      </w:pPr>
      <w:hyperlink r:id="rId17" w:history="1">
        <w:r>
          <w:rPr>
            <w:rStyle w:val="Hyperlink"/>
          </w:rPr>
          <w:t>YOUTUBE</w:t>
        </w:r>
      </w:hyperlink>
    </w:p>
    <w:p w:rsidR="006369E7" w:rsidRDefault="006369E7" w:rsidP="006369E7">
      <w:pPr>
        <w:jc w:val="center"/>
      </w:pPr>
    </w:p>
    <w:p w:rsidR="006369E7" w:rsidRDefault="006369E7" w:rsidP="006369E7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6369E7" w:rsidRDefault="006369E7" w:rsidP="006369E7">
      <w:pPr>
        <w:jc w:val="center"/>
      </w:pPr>
      <w:r>
        <w:t xml:space="preserve">BRITTANY BELL | </w:t>
      </w:r>
      <w:hyperlink r:id="rId18" w:history="1">
        <w:r>
          <w:rPr>
            <w:rStyle w:val="Hyperlink"/>
          </w:rPr>
          <w:t>BRITTANY.BELL@ATLANTICRECORDS.COM</w:t>
        </w:r>
      </w:hyperlink>
      <w:bookmarkStart w:id="0" w:name="_GoBack"/>
      <w:bookmarkEnd w:id="0"/>
    </w:p>
    <w:p w:rsidR="006369E7" w:rsidRDefault="006369E7" w:rsidP="006369E7">
      <w:pPr>
        <w:jc w:val="center"/>
        <w:rPr>
          <w:b/>
          <w:bCs/>
          <w:color w:val="000000"/>
        </w:rPr>
      </w:pPr>
    </w:p>
    <w:p w:rsidR="006369E7" w:rsidRDefault="006369E7" w:rsidP="006369E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BURNA BOY</w:t>
      </w:r>
    </w:p>
    <w:p w:rsidR="006369E7" w:rsidRDefault="006369E7" w:rsidP="006369E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THE AFRICAN GIANT RETURNS TOUR 2019</w:t>
      </w:r>
    </w:p>
    <w:p w:rsidR="006369E7" w:rsidRDefault="006369E7" w:rsidP="006369E7">
      <w:pPr>
        <w:jc w:val="center"/>
        <w:rPr>
          <w:b/>
          <w:bCs/>
          <w:color w:val="000000"/>
        </w:rPr>
      </w:pPr>
    </w:p>
    <w:p w:rsidR="006369E7" w:rsidRDefault="006369E7" w:rsidP="006369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AUGUST</w:t>
      </w:r>
    </w:p>
    <w:p w:rsidR="006369E7" w:rsidRDefault="006369E7" w:rsidP="006369E7">
      <w:pPr>
        <w:jc w:val="center"/>
      </w:pPr>
      <w:r>
        <w:t>9 - Toronto, ON - Rebel</w:t>
      </w:r>
    </w:p>
    <w:p w:rsidR="006369E7" w:rsidRDefault="006369E7" w:rsidP="006369E7">
      <w:pPr>
        <w:jc w:val="center"/>
      </w:pPr>
      <w:r>
        <w:t xml:space="preserve">11 - Montreal, QC - </w:t>
      </w:r>
      <w:proofErr w:type="spellStart"/>
      <w:r>
        <w:t>L’Olympia</w:t>
      </w:r>
      <w:proofErr w:type="spellEnd"/>
    </w:p>
    <w:p w:rsidR="006369E7" w:rsidRDefault="006369E7" w:rsidP="006369E7">
      <w:pPr>
        <w:jc w:val="center"/>
      </w:pPr>
      <w:r>
        <w:t>16 - Edmonton, AB - Union Hall</w:t>
      </w:r>
    </w:p>
    <w:p w:rsidR="006369E7" w:rsidRDefault="006369E7" w:rsidP="006369E7">
      <w:pPr>
        <w:jc w:val="center"/>
      </w:pPr>
      <w:r>
        <w:t>17 - Vancouver, BC - Vogue Theatre</w:t>
      </w:r>
    </w:p>
    <w:p w:rsidR="006369E7" w:rsidRDefault="006369E7" w:rsidP="006369E7">
      <w:pPr>
        <w:jc w:val="center"/>
      </w:pPr>
      <w:r>
        <w:t>28 - San Diego, CA - House of Blues</w:t>
      </w:r>
    </w:p>
    <w:p w:rsidR="006369E7" w:rsidRDefault="006369E7" w:rsidP="006369E7">
      <w:pPr>
        <w:jc w:val="center"/>
      </w:pPr>
      <w:r>
        <w:t>29 - Los Angeles, CA - The Wiltern</w:t>
      </w:r>
    </w:p>
    <w:p w:rsidR="006369E7" w:rsidRDefault="006369E7" w:rsidP="006369E7">
      <w:pPr>
        <w:jc w:val="center"/>
      </w:pPr>
    </w:p>
    <w:p w:rsidR="006369E7" w:rsidRDefault="006369E7" w:rsidP="006369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SEPTEMBER</w:t>
      </w:r>
    </w:p>
    <w:p w:rsidR="006369E7" w:rsidRDefault="006369E7" w:rsidP="006369E7">
      <w:pPr>
        <w:jc w:val="center"/>
      </w:pPr>
      <w:r>
        <w:t>4 - Denver, CO - Summit</w:t>
      </w:r>
    </w:p>
    <w:p w:rsidR="006369E7" w:rsidRDefault="006369E7" w:rsidP="006369E7">
      <w:pPr>
        <w:jc w:val="center"/>
      </w:pPr>
      <w:r>
        <w:t>8 - Chicago, IL - House of Blues</w:t>
      </w:r>
    </w:p>
    <w:p w:rsidR="006369E7" w:rsidRDefault="006369E7" w:rsidP="006369E7">
      <w:pPr>
        <w:jc w:val="center"/>
      </w:pPr>
      <w:r>
        <w:t>10 - Atlanta, GA - Buckhead Theatre</w:t>
      </w:r>
    </w:p>
    <w:p w:rsidR="006369E7" w:rsidRDefault="006369E7" w:rsidP="006369E7">
      <w:pPr>
        <w:jc w:val="center"/>
      </w:pPr>
      <w:r>
        <w:lastRenderedPageBreak/>
        <w:t>13 - Philadelphia, PA - Theatre of Living Arts</w:t>
      </w:r>
    </w:p>
    <w:p w:rsidR="006369E7" w:rsidRDefault="006369E7" w:rsidP="006369E7">
      <w:pPr>
        <w:jc w:val="center"/>
      </w:pPr>
      <w:r>
        <w:t>15 - Washington, DC - The Fillmore Silver Spring</w:t>
      </w:r>
    </w:p>
    <w:p w:rsidR="006369E7" w:rsidRDefault="006369E7" w:rsidP="006369E7">
      <w:pPr>
        <w:jc w:val="center"/>
      </w:pPr>
      <w:r>
        <w:t>20 - San Francisco, CA - The Fillmore</w:t>
      </w:r>
    </w:p>
    <w:p w:rsidR="006369E7" w:rsidRDefault="006369E7" w:rsidP="006369E7">
      <w:pPr>
        <w:jc w:val="center"/>
      </w:pPr>
    </w:p>
    <w:p w:rsidR="006369E7" w:rsidRDefault="006369E7" w:rsidP="006369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OCTOBER</w:t>
      </w:r>
    </w:p>
    <w:p w:rsidR="006369E7" w:rsidRDefault="006369E7" w:rsidP="006369E7">
      <w:pPr>
        <w:jc w:val="center"/>
      </w:pPr>
      <w:r>
        <w:t>20 – Brussels - Palais 12</w:t>
      </w:r>
    </w:p>
    <w:p w:rsidR="006369E7" w:rsidRDefault="006369E7" w:rsidP="006369E7">
      <w:pPr>
        <w:jc w:val="center"/>
      </w:pPr>
      <w:r>
        <w:t>24 – Amsterdam - AFAS Live</w:t>
      </w:r>
    </w:p>
    <w:p w:rsidR="006369E7" w:rsidRDefault="006369E7" w:rsidP="006369E7">
      <w:pPr>
        <w:jc w:val="center"/>
      </w:pPr>
    </w:p>
    <w:p w:rsidR="006369E7" w:rsidRDefault="006369E7" w:rsidP="006369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NOVEMBER</w:t>
      </w:r>
    </w:p>
    <w:p w:rsidR="006369E7" w:rsidRDefault="006369E7" w:rsidP="006369E7">
      <w:pPr>
        <w:jc w:val="center"/>
      </w:pPr>
      <w:r>
        <w:t>3 – Wembley - The SSE Arena</w:t>
      </w:r>
    </w:p>
    <w:p w:rsidR="006369E7" w:rsidRDefault="006369E7" w:rsidP="006369E7">
      <w:pPr>
        <w:jc w:val="center"/>
      </w:pPr>
      <w:r>
        <w:t>6 – Manchester - Albert Hall</w:t>
      </w:r>
    </w:p>
    <w:p w:rsidR="006369E7" w:rsidRDefault="006369E7" w:rsidP="006369E7">
      <w:pPr>
        <w:jc w:val="center"/>
      </w:pPr>
      <w:r>
        <w:t>9 – Leicester - O2 Academy</w:t>
      </w:r>
    </w:p>
    <w:p w:rsidR="00D976D2" w:rsidRDefault="006369E7"/>
    <w:sectPr w:rsidR="00D9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E7"/>
    <w:rsid w:val="001B155E"/>
    <w:rsid w:val="006369E7"/>
    <w:rsid w:val="00C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FBE9"/>
  <w15:chartTrackingRefBased/>
  <w15:docId w15:val="{92547A54-85E7-466F-A8E0-5760D0D9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9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9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ASpaceship.com" TargetMode="External"/><Relationship Id="rId13" Type="http://schemas.openxmlformats.org/officeDocument/2006/relationships/hyperlink" Target="https://burna.lnk.to/SteelAndCopperID" TargetMode="External"/><Relationship Id="rId18" Type="http://schemas.openxmlformats.org/officeDocument/2006/relationships/hyperlink" Target="mailto:BRITTANY.BELL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zPtHCwpRrOFEERGvtVqpQG" TargetMode="External"/><Relationship Id="rId12" Type="http://schemas.openxmlformats.org/officeDocument/2006/relationships/hyperlink" Target="https://burna.lnk.to/SteelAndCopperID" TargetMode="External"/><Relationship Id="rId17" Type="http://schemas.openxmlformats.org/officeDocument/2006/relationships/hyperlink" Target="https://www.youtube.com/channel/UCEzDdNqNkT-7rSfSGSr1hWg/featur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agram.com/burnaboygr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x-apple-data-detectors://0" TargetMode="External"/><Relationship Id="rId11" Type="http://schemas.openxmlformats.org/officeDocument/2006/relationships/hyperlink" Target="https://www.youtube.com/watch?v=GlOwFDh85TU" TargetMode="External"/><Relationship Id="rId5" Type="http://schemas.openxmlformats.org/officeDocument/2006/relationships/image" Target="cid:image001.jpg@01D543A2.F8B397E0" TargetMode="External"/><Relationship Id="rId15" Type="http://schemas.openxmlformats.org/officeDocument/2006/relationships/hyperlink" Target="https://facebook.com/Officialburnaboy" TargetMode="External"/><Relationship Id="rId10" Type="http://schemas.openxmlformats.org/officeDocument/2006/relationships/hyperlink" Target="https://www.thefader.com/2018/08/06/burna-boy-ye-video-premier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lPe09eE6Xio" TargetMode="External"/><Relationship Id="rId14" Type="http://schemas.openxmlformats.org/officeDocument/2006/relationships/hyperlink" Target="https://twitter.com/burnab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Naomi</dc:creator>
  <cp:keywords/>
  <dc:description/>
  <cp:lastModifiedBy>Hyman, Naomi</cp:lastModifiedBy>
  <cp:revision>1</cp:revision>
  <dcterms:created xsi:type="dcterms:W3CDTF">2019-07-26T18:13:00Z</dcterms:created>
  <dcterms:modified xsi:type="dcterms:W3CDTF">2019-07-26T18:14:00Z</dcterms:modified>
</cp:coreProperties>
</file>