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2C4B" w:rsidRDefault="006C615C">
      <w:pPr>
        <w:spacing w:line="240" w:lineRule="auto"/>
        <w:rPr>
          <w:rFonts w:ascii="Calibri" w:eastAsia="Calibri" w:hAnsi="Calibri" w:cs="Calibri"/>
        </w:rPr>
      </w:pPr>
      <w:bookmarkStart w:id="0" w:name="_gjdgxs" w:colFirst="0" w:colLast="0"/>
      <w:bookmarkEnd w:id="0"/>
      <w:r>
        <w:rPr>
          <w:rFonts w:ascii="Calibri" w:eastAsia="Calibri" w:hAnsi="Calibri" w:cs="Calibri"/>
        </w:rPr>
        <w:t>FOR IMMEDIATE RELEASE</w:t>
      </w:r>
    </w:p>
    <w:p w:rsidR="00992C4B" w:rsidRDefault="006C615C">
      <w:pPr>
        <w:spacing w:line="240" w:lineRule="auto"/>
        <w:rPr>
          <w:rFonts w:ascii="Calibri" w:eastAsia="Calibri" w:hAnsi="Calibri" w:cs="Calibri"/>
        </w:rPr>
      </w:pPr>
      <w:r>
        <w:rPr>
          <w:rFonts w:ascii="Calibri" w:eastAsia="Calibri" w:hAnsi="Calibri" w:cs="Calibri"/>
        </w:rPr>
        <w:t>NOVEMBER 20, 2019</w:t>
      </w:r>
    </w:p>
    <w:p w:rsidR="00992C4B" w:rsidRDefault="006C615C">
      <w:pPr>
        <w:spacing w:line="240" w:lineRule="auto"/>
        <w:jc w:val="center"/>
        <w:rPr>
          <w:rFonts w:ascii="Calibri" w:eastAsia="Calibri" w:hAnsi="Calibri" w:cs="Calibri"/>
        </w:rPr>
      </w:pPr>
      <w:r>
        <w:rPr>
          <w:rFonts w:ascii="Calibri" w:eastAsia="Calibri" w:hAnsi="Calibri" w:cs="Calibri"/>
          <w:noProof/>
        </w:rPr>
        <w:drawing>
          <wp:inline distT="114300" distB="114300" distL="114300" distR="114300">
            <wp:extent cx="2400300" cy="16287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2400300" cy="1628775"/>
                    </a:xfrm>
                    <a:prstGeom prst="rect">
                      <a:avLst/>
                    </a:prstGeom>
                    <a:ln/>
                  </pic:spPr>
                </pic:pic>
              </a:graphicData>
            </a:graphic>
          </wp:inline>
        </w:drawing>
      </w:r>
    </w:p>
    <w:p w:rsidR="00992C4B" w:rsidRDefault="00992C4B">
      <w:pPr>
        <w:spacing w:line="240" w:lineRule="auto"/>
        <w:rPr>
          <w:rFonts w:ascii="Calibri" w:eastAsia="Calibri" w:hAnsi="Calibri" w:cs="Calibri"/>
        </w:rPr>
      </w:pPr>
    </w:p>
    <w:p w:rsidR="00992C4B" w:rsidRDefault="006C615C">
      <w:pPr>
        <w:spacing w:line="240" w:lineRule="auto"/>
        <w:jc w:val="center"/>
        <w:rPr>
          <w:rFonts w:ascii="Calibri" w:eastAsia="Calibri" w:hAnsi="Calibri" w:cs="Calibri"/>
          <w:b/>
          <w:sz w:val="24"/>
          <w:szCs w:val="24"/>
        </w:rPr>
      </w:pPr>
      <w:r>
        <w:rPr>
          <w:rFonts w:ascii="Calibri" w:eastAsia="Calibri" w:hAnsi="Calibri" w:cs="Calibri"/>
          <w:b/>
          <w:sz w:val="28"/>
          <w:szCs w:val="28"/>
          <w:u w:val="single"/>
        </w:rPr>
        <w:t xml:space="preserve">A R I Z O N A RELEASE MUSIC VIDEO FOR NEW TRACK “STILL ALIVE” </w:t>
      </w:r>
    </w:p>
    <w:p w:rsidR="00992C4B" w:rsidRDefault="00992C4B">
      <w:pPr>
        <w:spacing w:line="240" w:lineRule="auto"/>
        <w:rPr>
          <w:rFonts w:ascii="Calibri" w:eastAsia="Calibri" w:hAnsi="Calibri" w:cs="Calibri"/>
          <w:b/>
          <w:sz w:val="24"/>
          <w:szCs w:val="24"/>
        </w:rPr>
      </w:pPr>
    </w:p>
    <w:p w:rsidR="00992C4B" w:rsidRDefault="006C615C">
      <w:pPr>
        <w:spacing w:line="240" w:lineRule="auto"/>
        <w:jc w:val="center"/>
        <w:rPr>
          <w:rFonts w:ascii="Calibri" w:eastAsia="Calibri" w:hAnsi="Calibri" w:cs="Calibri"/>
          <w:b/>
          <w:sz w:val="24"/>
          <w:szCs w:val="24"/>
        </w:rPr>
      </w:pPr>
      <w:r>
        <w:rPr>
          <w:rFonts w:ascii="Calibri" w:eastAsia="Calibri" w:hAnsi="Calibri" w:cs="Calibri"/>
          <w:b/>
          <w:sz w:val="24"/>
          <w:szCs w:val="24"/>
        </w:rPr>
        <w:t xml:space="preserve"> NEW ALBUM </w:t>
      </w:r>
      <w:r>
        <w:rPr>
          <w:rFonts w:ascii="Calibri" w:eastAsia="Calibri" w:hAnsi="Calibri" w:cs="Calibri"/>
          <w:b/>
          <w:i/>
          <w:sz w:val="24"/>
          <w:szCs w:val="24"/>
        </w:rPr>
        <w:t xml:space="preserve">ASYLUM </w:t>
      </w:r>
      <w:r>
        <w:rPr>
          <w:rFonts w:ascii="Calibri" w:eastAsia="Calibri" w:hAnsi="Calibri" w:cs="Calibri"/>
          <w:b/>
          <w:sz w:val="24"/>
          <w:szCs w:val="24"/>
        </w:rPr>
        <w:t xml:space="preserve">AVAILABLE NOW </w:t>
      </w:r>
      <w:hyperlink r:id="rId5">
        <w:r>
          <w:rPr>
            <w:rFonts w:ascii="Calibri" w:eastAsia="Calibri" w:hAnsi="Calibri" w:cs="Calibri"/>
            <w:b/>
            <w:color w:val="0563C1"/>
            <w:sz w:val="24"/>
            <w:szCs w:val="24"/>
            <w:u w:val="single"/>
          </w:rPr>
          <w:t>HERE</w:t>
        </w:r>
      </w:hyperlink>
      <w:r>
        <w:rPr>
          <w:rFonts w:ascii="Calibri" w:eastAsia="Calibri" w:hAnsi="Calibri" w:cs="Calibri"/>
          <w:b/>
          <w:sz w:val="24"/>
          <w:szCs w:val="24"/>
        </w:rPr>
        <w:t xml:space="preserve"> </w:t>
      </w:r>
    </w:p>
    <w:p w:rsidR="00992C4B" w:rsidRDefault="00992C4B">
      <w:pPr>
        <w:spacing w:line="240" w:lineRule="auto"/>
        <w:jc w:val="center"/>
        <w:rPr>
          <w:rFonts w:ascii="Calibri" w:eastAsia="Calibri" w:hAnsi="Calibri" w:cs="Calibri"/>
          <w:b/>
        </w:rPr>
      </w:pPr>
    </w:p>
    <w:p w:rsidR="00992C4B" w:rsidRDefault="00F5115A">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937250" cy="334010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7250" cy="3340100"/>
                    </a:xfrm>
                    <a:prstGeom prst="rect">
                      <a:avLst/>
                    </a:prstGeom>
                    <a:noFill/>
                    <a:ln>
                      <a:noFill/>
                    </a:ln>
                  </pic:spPr>
                </pic:pic>
              </a:graphicData>
            </a:graphic>
          </wp:inline>
        </w:drawing>
      </w:r>
    </w:p>
    <w:p w:rsidR="00F5115A" w:rsidRDefault="00F5115A">
      <w:pPr>
        <w:spacing w:line="240" w:lineRule="auto"/>
        <w:jc w:val="center"/>
        <w:rPr>
          <w:rFonts w:ascii="Times New Roman" w:eastAsia="Times New Roman" w:hAnsi="Times New Roman" w:cs="Times New Roman"/>
          <w:sz w:val="24"/>
          <w:szCs w:val="24"/>
        </w:rPr>
      </w:pPr>
    </w:p>
    <w:p w:rsidR="00992C4B" w:rsidRDefault="006C615C">
      <w:pPr>
        <w:spacing w:line="240" w:lineRule="auto"/>
        <w:jc w:val="center"/>
        <w:rPr>
          <w:rFonts w:ascii="Calibri" w:eastAsia="Calibri" w:hAnsi="Calibri" w:cs="Calibri"/>
          <w:b/>
          <w:sz w:val="24"/>
          <w:szCs w:val="24"/>
        </w:rPr>
      </w:pPr>
      <w:bookmarkStart w:id="1" w:name="_30j0zll" w:colFirst="0" w:colLast="0"/>
      <w:bookmarkEnd w:id="1"/>
      <w:r>
        <w:rPr>
          <w:rFonts w:ascii="Calibri" w:eastAsia="Calibri" w:hAnsi="Calibri" w:cs="Calibri"/>
          <w:b/>
          <w:sz w:val="24"/>
          <w:szCs w:val="24"/>
        </w:rPr>
        <w:t xml:space="preserve">WATCH THE “STILL ALIVE” MUSIC VIDEO </w:t>
      </w:r>
      <w:hyperlink r:id="rId7" w:history="1">
        <w:r w:rsidRPr="00F5115A">
          <w:rPr>
            <w:rStyle w:val="Hyperlink"/>
            <w:rFonts w:ascii="Calibri" w:eastAsia="Calibri" w:hAnsi="Calibri" w:cs="Calibri"/>
            <w:b/>
            <w:sz w:val="24"/>
            <w:szCs w:val="24"/>
          </w:rPr>
          <w:t>HERE</w:t>
        </w:r>
      </w:hyperlink>
      <w:r>
        <w:rPr>
          <w:rFonts w:ascii="Calibri" w:eastAsia="Calibri" w:hAnsi="Calibri" w:cs="Calibri"/>
          <w:b/>
          <w:sz w:val="24"/>
          <w:szCs w:val="24"/>
        </w:rPr>
        <w:br/>
        <w:t xml:space="preserve">LISTEN TO THE </w:t>
      </w:r>
      <w:r>
        <w:rPr>
          <w:rFonts w:ascii="Calibri" w:eastAsia="Calibri" w:hAnsi="Calibri" w:cs="Calibri"/>
          <w:b/>
          <w:i/>
          <w:sz w:val="24"/>
          <w:szCs w:val="24"/>
        </w:rPr>
        <w:t xml:space="preserve">ASYLUM </w:t>
      </w:r>
      <w:r>
        <w:rPr>
          <w:rFonts w:ascii="Calibri" w:eastAsia="Calibri" w:hAnsi="Calibri" w:cs="Calibri"/>
          <w:b/>
          <w:sz w:val="24"/>
          <w:szCs w:val="24"/>
        </w:rPr>
        <w:t xml:space="preserve">ALBUM </w:t>
      </w:r>
      <w:hyperlink r:id="rId8">
        <w:r>
          <w:rPr>
            <w:rFonts w:ascii="Calibri" w:eastAsia="Calibri" w:hAnsi="Calibri" w:cs="Calibri"/>
            <w:b/>
            <w:color w:val="0563C1"/>
            <w:sz w:val="24"/>
            <w:szCs w:val="24"/>
            <w:u w:val="single"/>
          </w:rPr>
          <w:t>HERE</w:t>
        </w:r>
      </w:hyperlink>
    </w:p>
    <w:p w:rsidR="00992C4B" w:rsidRDefault="00992C4B">
      <w:pPr>
        <w:spacing w:line="240" w:lineRule="auto"/>
        <w:jc w:val="center"/>
        <w:rPr>
          <w:rFonts w:ascii="Calibri" w:eastAsia="Calibri" w:hAnsi="Calibri" w:cs="Calibri"/>
          <w:b/>
        </w:rPr>
      </w:pPr>
    </w:p>
    <w:p w:rsidR="00992C4B" w:rsidRDefault="006C615C">
      <w:pPr>
        <w:jc w:val="both"/>
        <w:rPr>
          <w:rFonts w:ascii="Calibri" w:eastAsia="Calibri" w:hAnsi="Calibri" w:cs="Calibri"/>
        </w:rPr>
      </w:pPr>
      <w:r>
        <w:rPr>
          <w:rFonts w:ascii="Calibri" w:eastAsia="Calibri" w:hAnsi="Calibri" w:cs="Calibri"/>
        </w:rPr>
        <w:t xml:space="preserve">Today, Atlantic/APG recording band </w:t>
      </w:r>
      <w:r>
        <w:rPr>
          <w:rFonts w:ascii="Calibri" w:eastAsia="Calibri" w:hAnsi="Calibri" w:cs="Calibri"/>
          <w:b/>
        </w:rPr>
        <w:t xml:space="preserve">A R I Z O N A </w:t>
      </w:r>
      <w:r>
        <w:rPr>
          <w:rFonts w:ascii="Calibri" w:eastAsia="Calibri" w:hAnsi="Calibri" w:cs="Calibri"/>
        </w:rPr>
        <w:t xml:space="preserve">unveil the music video for their </w:t>
      </w:r>
      <w:r w:rsidR="00E73810">
        <w:rPr>
          <w:rFonts w:ascii="Calibri" w:eastAsia="Calibri" w:hAnsi="Calibri" w:cs="Calibri"/>
        </w:rPr>
        <w:t>emotionally charged</w:t>
      </w:r>
      <w:r>
        <w:rPr>
          <w:rFonts w:ascii="Calibri" w:eastAsia="Calibri" w:hAnsi="Calibri" w:cs="Calibri"/>
        </w:rPr>
        <w:t xml:space="preserve"> track </w:t>
      </w:r>
      <w:r>
        <w:rPr>
          <w:rFonts w:ascii="Calibri" w:eastAsia="Calibri" w:hAnsi="Calibri" w:cs="Calibri"/>
          <w:b/>
        </w:rPr>
        <w:t>“Still Alive”</w:t>
      </w:r>
      <w:r>
        <w:rPr>
          <w:rFonts w:ascii="Calibri" w:eastAsia="Calibri" w:hAnsi="Calibri" w:cs="Calibri"/>
        </w:rPr>
        <w:t xml:space="preserve">. The video, which premieres on </w:t>
      </w:r>
      <w:r>
        <w:rPr>
          <w:rFonts w:ascii="Calibri" w:eastAsia="Calibri" w:hAnsi="Calibri" w:cs="Calibri"/>
          <w:i/>
        </w:rPr>
        <w:t>VMAN</w:t>
      </w:r>
      <w:r>
        <w:rPr>
          <w:rFonts w:ascii="Calibri" w:eastAsia="Calibri" w:hAnsi="Calibri" w:cs="Calibri"/>
          <w:b/>
        </w:rPr>
        <w:t>,</w:t>
      </w:r>
      <w:r>
        <w:rPr>
          <w:rFonts w:ascii="Calibri" w:eastAsia="Calibri" w:hAnsi="Calibri" w:cs="Calibri"/>
        </w:rPr>
        <w:t xml:space="preserve"> is their latest visual off their critically acclaimed sophomore album, </w:t>
      </w:r>
      <w:r>
        <w:rPr>
          <w:rFonts w:ascii="Calibri" w:eastAsia="Calibri" w:hAnsi="Calibri" w:cs="Calibri"/>
          <w:b/>
          <w:i/>
        </w:rPr>
        <w:t>ASYLUM</w:t>
      </w:r>
      <w:r>
        <w:rPr>
          <w:rFonts w:ascii="Calibri" w:eastAsia="Calibri" w:hAnsi="Calibri" w:cs="Calibri"/>
        </w:rPr>
        <w:t>.</w:t>
      </w:r>
    </w:p>
    <w:p w:rsidR="00992C4B" w:rsidRDefault="00992C4B">
      <w:pPr>
        <w:jc w:val="both"/>
        <w:rPr>
          <w:rFonts w:ascii="Calibri" w:eastAsia="Calibri" w:hAnsi="Calibri" w:cs="Calibri"/>
        </w:rPr>
      </w:pPr>
    </w:p>
    <w:p w:rsidR="00992C4B" w:rsidRDefault="006C615C">
      <w:pPr>
        <w:jc w:val="both"/>
        <w:rPr>
          <w:rFonts w:ascii="Calibri" w:eastAsia="Calibri" w:hAnsi="Calibri" w:cs="Calibri"/>
        </w:rPr>
      </w:pPr>
      <w:r>
        <w:rPr>
          <w:rFonts w:ascii="Calibri" w:eastAsia="Calibri" w:hAnsi="Calibri" w:cs="Calibri"/>
        </w:rPr>
        <w:lastRenderedPageBreak/>
        <w:t xml:space="preserve">The </w:t>
      </w:r>
      <w:r w:rsidR="00E73810">
        <w:rPr>
          <w:rFonts w:ascii="Calibri" w:eastAsia="Calibri" w:hAnsi="Calibri" w:cs="Calibri"/>
        </w:rPr>
        <w:t>powerful</w:t>
      </w:r>
      <w:r>
        <w:rPr>
          <w:rFonts w:ascii="Calibri" w:eastAsia="Calibri" w:hAnsi="Calibri" w:cs="Calibri"/>
        </w:rPr>
        <w:t xml:space="preserve"> track touches on overcoming hardships and the chorus backs it up by declaring, </w:t>
      </w:r>
      <w:r>
        <w:rPr>
          <w:rFonts w:ascii="Calibri" w:eastAsia="Calibri" w:hAnsi="Calibri" w:cs="Calibri"/>
          <w:i/>
        </w:rPr>
        <w:t xml:space="preserve">“I just won't die...baby, I'm still alive.” </w:t>
      </w:r>
      <w:r>
        <w:rPr>
          <w:rFonts w:ascii="Calibri" w:eastAsia="Calibri" w:hAnsi="Calibri" w:cs="Calibri"/>
        </w:rPr>
        <w:t xml:space="preserve">The video’s entrancing colors, hypnotizing lights, and old-school static coincides with every beat to emphasize the message </w:t>
      </w:r>
      <w:r>
        <w:rPr>
          <w:rFonts w:ascii="Calibri" w:eastAsia="Calibri" w:hAnsi="Calibri" w:cs="Calibri"/>
          <w:b/>
        </w:rPr>
        <w:t xml:space="preserve">A R I Z O N A </w:t>
      </w:r>
      <w:r>
        <w:rPr>
          <w:rFonts w:ascii="Calibri" w:eastAsia="Calibri" w:hAnsi="Calibri" w:cs="Calibri"/>
        </w:rPr>
        <w:t xml:space="preserve">is sharing in </w:t>
      </w:r>
      <w:r>
        <w:rPr>
          <w:rFonts w:ascii="Calibri" w:eastAsia="Calibri" w:hAnsi="Calibri" w:cs="Calibri"/>
          <w:b/>
        </w:rPr>
        <w:t>“Still Alive”</w:t>
      </w:r>
      <w:r>
        <w:rPr>
          <w:rFonts w:ascii="Calibri" w:eastAsia="Calibri" w:hAnsi="Calibri" w:cs="Calibri"/>
        </w:rPr>
        <w:t xml:space="preserve">. </w:t>
      </w:r>
    </w:p>
    <w:p w:rsidR="00992C4B" w:rsidRDefault="00992C4B">
      <w:pPr>
        <w:jc w:val="both"/>
        <w:rPr>
          <w:rFonts w:ascii="Calibri" w:eastAsia="Calibri" w:hAnsi="Calibri" w:cs="Calibri"/>
        </w:rPr>
      </w:pPr>
    </w:p>
    <w:p w:rsidR="00992C4B" w:rsidRDefault="006C615C">
      <w:pPr>
        <w:jc w:val="center"/>
        <w:rPr>
          <w:rFonts w:ascii="Calibri" w:eastAsia="Calibri" w:hAnsi="Calibri" w:cs="Calibri"/>
          <w:b/>
          <w:i/>
        </w:rPr>
      </w:pPr>
      <w:r>
        <w:rPr>
          <w:rFonts w:ascii="Calibri" w:eastAsia="Calibri" w:hAnsi="Calibri" w:cs="Calibri"/>
          <w:b/>
          <w:i/>
        </w:rPr>
        <w:t>“</w:t>
      </w:r>
      <w:r w:rsidR="00F5115A">
        <w:rPr>
          <w:rFonts w:ascii="Calibri" w:eastAsia="Calibri" w:hAnsi="Calibri" w:cs="Calibri"/>
          <w:b/>
          <w:i/>
        </w:rPr>
        <w:t>’</w:t>
      </w:r>
      <w:r>
        <w:rPr>
          <w:rFonts w:ascii="Calibri" w:eastAsia="Calibri" w:hAnsi="Calibri" w:cs="Calibri"/>
          <w:b/>
          <w:i/>
        </w:rPr>
        <w:t>Still Alive</w:t>
      </w:r>
      <w:r w:rsidR="00F5115A">
        <w:rPr>
          <w:rFonts w:ascii="Calibri" w:eastAsia="Calibri" w:hAnsi="Calibri" w:cs="Calibri"/>
          <w:b/>
          <w:i/>
        </w:rPr>
        <w:t>’</w:t>
      </w:r>
      <w:r>
        <w:rPr>
          <w:rFonts w:ascii="Calibri" w:eastAsia="Calibri" w:hAnsi="Calibri" w:cs="Calibri"/>
          <w:b/>
          <w:i/>
        </w:rPr>
        <w:t xml:space="preserve"> punctuates the idea that you’re going to go through these crazy moments in life and these weird times - bad things and good things. The message in that song is even though you go through those things, you don’t have to lose your fight,” says Zachary Charles about the track.</w:t>
      </w:r>
    </w:p>
    <w:p w:rsidR="00992C4B" w:rsidRDefault="00992C4B">
      <w:pPr>
        <w:jc w:val="both"/>
        <w:rPr>
          <w:rFonts w:ascii="Calibri" w:eastAsia="Calibri" w:hAnsi="Calibri" w:cs="Calibri"/>
        </w:rPr>
      </w:pPr>
    </w:p>
    <w:p w:rsidR="006C615C" w:rsidRDefault="006C615C">
      <w:pPr>
        <w:jc w:val="both"/>
        <w:rPr>
          <w:rFonts w:ascii="Calibri" w:eastAsia="Calibri" w:hAnsi="Calibri" w:cs="Calibri"/>
          <w:i/>
        </w:rPr>
      </w:pPr>
      <w:r>
        <w:rPr>
          <w:rFonts w:ascii="Calibri" w:eastAsia="Calibri" w:hAnsi="Calibri" w:cs="Calibri"/>
        </w:rPr>
        <w:t xml:space="preserve">Following the arrival of their sophomore album </w:t>
      </w:r>
      <w:r>
        <w:rPr>
          <w:rFonts w:ascii="Calibri" w:eastAsia="Calibri" w:hAnsi="Calibri" w:cs="Calibri"/>
          <w:b/>
          <w:i/>
        </w:rPr>
        <w:t>ASYLUM</w:t>
      </w:r>
      <w:r>
        <w:rPr>
          <w:rFonts w:ascii="Calibri" w:eastAsia="Calibri" w:hAnsi="Calibri" w:cs="Calibri"/>
        </w:rPr>
        <w:t>, which generated over 100 million</w:t>
      </w:r>
      <w:r>
        <w:rPr>
          <w:rFonts w:ascii="Calibri" w:eastAsia="Calibri" w:hAnsi="Calibri" w:cs="Calibri"/>
          <w:color w:val="FF0000"/>
        </w:rPr>
        <w:t xml:space="preserve"> </w:t>
      </w:r>
      <w:r>
        <w:rPr>
          <w:rFonts w:ascii="Calibri" w:eastAsia="Calibri" w:hAnsi="Calibri" w:cs="Calibri"/>
        </w:rPr>
        <w:t xml:space="preserve">streams and counting, </w:t>
      </w:r>
      <w:r>
        <w:rPr>
          <w:rFonts w:ascii="Calibri" w:eastAsia="Calibri" w:hAnsi="Calibri" w:cs="Calibri"/>
          <w:b/>
        </w:rPr>
        <w:t xml:space="preserve">A R I Z O N A </w:t>
      </w:r>
      <w:r>
        <w:rPr>
          <w:rFonts w:ascii="Calibri" w:eastAsia="Calibri" w:hAnsi="Calibri" w:cs="Calibri"/>
        </w:rPr>
        <w:t xml:space="preserve">dropped a series of performance videos for their single </w:t>
      </w:r>
      <w:hyperlink r:id="rId9">
        <w:r>
          <w:rPr>
            <w:rFonts w:ascii="Calibri" w:eastAsia="Calibri" w:hAnsi="Calibri" w:cs="Calibri"/>
            <w:b/>
            <w:color w:val="0563C1"/>
            <w:u w:val="single"/>
          </w:rPr>
          <w:t>“Problems</w:t>
        </w:r>
      </w:hyperlink>
      <w:r>
        <w:rPr>
          <w:rFonts w:ascii="Calibri" w:eastAsia="Calibri" w:hAnsi="Calibri" w:cs="Calibri"/>
        </w:rPr>
        <w:t xml:space="preserve">,” which exceeded 8 million streams globally in addition to nearly 1 million video views and </w:t>
      </w:r>
      <w:hyperlink r:id="rId10">
        <w:r>
          <w:rPr>
            <w:rFonts w:ascii="Calibri" w:eastAsia="Calibri" w:hAnsi="Calibri" w:cs="Calibri"/>
            <w:b/>
            <w:color w:val="1155CC"/>
            <w:u w:val="single"/>
          </w:rPr>
          <w:t>“Where You Are”</w:t>
        </w:r>
      </w:hyperlink>
      <w:r>
        <w:rPr>
          <w:rFonts w:ascii="Calibri" w:eastAsia="Calibri" w:hAnsi="Calibri" w:cs="Calibri"/>
        </w:rPr>
        <w:t>, which racked up close to 200,000 vi</w:t>
      </w:r>
      <w:r w:rsidR="000C0DE3">
        <w:rPr>
          <w:rFonts w:ascii="Calibri" w:eastAsia="Calibri" w:hAnsi="Calibri" w:cs="Calibri"/>
        </w:rPr>
        <w:t>deo vi</w:t>
      </w:r>
      <w:r>
        <w:rPr>
          <w:rFonts w:ascii="Calibri" w:eastAsia="Calibri" w:hAnsi="Calibri" w:cs="Calibri"/>
        </w:rPr>
        <w:t xml:space="preserve">ews. Additionally, the band continues to garner widespread acclaim. </w:t>
      </w:r>
      <w:hyperlink r:id="rId11">
        <w:r>
          <w:rPr>
            <w:rFonts w:ascii="Calibri" w:eastAsia="Calibri" w:hAnsi="Calibri" w:cs="Calibri"/>
            <w:i/>
            <w:color w:val="0563C1"/>
            <w:u w:val="single"/>
          </w:rPr>
          <w:t>Billboard</w:t>
        </w:r>
      </w:hyperlink>
      <w:r>
        <w:rPr>
          <w:rFonts w:ascii="Calibri" w:eastAsia="Calibri" w:hAnsi="Calibri" w:cs="Calibri"/>
        </w:rPr>
        <w:t xml:space="preserve"> praised “Problems” as </w:t>
      </w:r>
      <w:r>
        <w:rPr>
          <w:rFonts w:ascii="Calibri" w:eastAsia="Calibri" w:hAnsi="Calibri" w:cs="Calibri"/>
          <w:i/>
        </w:rPr>
        <w:t>“a perfect introduction...the song perfectly encompasses the overall feel of the album</w:t>
      </w:r>
      <w:r>
        <w:rPr>
          <w:rFonts w:ascii="Calibri" w:eastAsia="Calibri" w:hAnsi="Calibri" w:cs="Calibri"/>
        </w:rPr>
        <w:t>.</w:t>
      </w:r>
      <w:r>
        <w:rPr>
          <w:rFonts w:ascii="Calibri" w:eastAsia="Calibri" w:hAnsi="Calibri" w:cs="Calibri"/>
          <w:i/>
        </w:rPr>
        <w:t xml:space="preserve">” </w:t>
      </w:r>
      <w:hyperlink r:id="rId12">
        <w:r>
          <w:rPr>
            <w:rFonts w:ascii="Calibri" w:eastAsia="Calibri" w:hAnsi="Calibri" w:cs="Calibri"/>
            <w:i/>
            <w:color w:val="0563C1"/>
            <w:u w:val="single"/>
          </w:rPr>
          <w:t>Idolator</w:t>
        </w:r>
      </w:hyperlink>
      <w:r>
        <w:rPr>
          <w:rFonts w:ascii="Calibri" w:eastAsia="Calibri" w:hAnsi="Calibri" w:cs="Calibri"/>
          <w:i/>
        </w:rPr>
        <w:t xml:space="preserve"> </w:t>
      </w:r>
      <w:r>
        <w:rPr>
          <w:rFonts w:ascii="Calibri" w:eastAsia="Calibri" w:hAnsi="Calibri" w:cs="Calibri"/>
        </w:rPr>
        <w:t xml:space="preserve">raved, </w:t>
      </w:r>
      <w:r>
        <w:rPr>
          <w:rFonts w:ascii="Calibri" w:eastAsia="Calibri" w:hAnsi="Calibri" w:cs="Calibri"/>
          <w:i/>
        </w:rPr>
        <w:t xml:space="preserve">“The follow-up to 2017’s breakout release </w:t>
      </w:r>
      <w:r>
        <w:rPr>
          <w:rFonts w:ascii="Calibri" w:eastAsia="Calibri" w:hAnsi="Calibri" w:cs="Calibri"/>
          <w:b/>
          <w:i/>
        </w:rPr>
        <w:t>GALLERY</w:t>
      </w:r>
      <w:r>
        <w:rPr>
          <w:rFonts w:ascii="Calibri" w:eastAsia="Calibri" w:hAnsi="Calibri" w:cs="Calibri"/>
          <w:i/>
        </w:rPr>
        <w:t xml:space="preserve"> features a wealth of thoughtful electro/alt-pop anthems</w:t>
      </w:r>
      <w:r>
        <w:rPr>
          <w:rFonts w:ascii="Calibri" w:eastAsia="Calibri" w:hAnsi="Calibri" w:cs="Calibri"/>
        </w:rPr>
        <w:t>.</w:t>
      </w:r>
      <w:r>
        <w:rPr>
          <w:rFonts w:ascii="Calibri" w:eastAsia="Calibri" w:hAnsi="Calibri" w:cs="Calibri"/>
          <w:i/>
        </w:rPr>
        <w:t>”</w:t>
      </w:r>
    </w:p>
    <w:p w:rsidR="00992C4B" w:rsidRDefault="00992C4B">
      <w:pPr>
        <w:jc w:val="both"/>
        <w:rPr>
          <w:rFonts w:ascii="Calibri" w:eastAsia="Calibri" w:hAnsi="Calibri" w:cs="Calibri"/>
          <w:i/>
        </w:rPr>
      </w:pPr>
    </w:p>
    <w:p w:rsidR="00992C4B" w:rsidRDefault="006C615C">
      <w:pPr>
        <w:jc w:val="both"/>
        <w:rPr>
          <w:rFonts w:ascii="Calibri" w:eastAsia="Calibri" w:hAnsi="Calibri" w:cs="Calibri"/>
          <w:b/>
        </w:rPr>
      </w:pPr>
      <w:r>
        <w:rPr>
          <w:rFonts w:ascii="Calibri" w:eastAsia="Calibri" w:hAnsi="Calibri" w:cs="Calibri"/>
          <w:b/>
        </w:rPr>
        <w:t>About A R I Z O N A:</w:t>
      </w:r>
    </w:p>
    <w:p w:rsidR="00992C4B" w:rsidRDefault="006C615C">
      <w:pPr>
        <w:shd w:val="clear" w:color="auto" w:fill="FFFFFF"/>
        <w:spacing w:line="301" w:lineRule="auto"/>
        <w:jc w:val="both"/>
        <w:rPr>
          <w:rFonts w:ascii="Calibri" w:eastAsia="Calibri" w:hAnsi="Calibri" w:cs="Calibri"/>
        </w:rPr>
      </w:pPr>
      <w:r>
        <w:rPr>
          <w:rFonts w:ascii="Calibri" w:eastAsia="Calibri" w:hAnsi="Calibri" w:cs="Calibri"/>
        </w:rPr>
        <w:t xml:space="preserve">With over a </w:t>
      </w:r>
      <w:r>
        <w:rPr>
          <w:rFonts w:ascii="Calibri" w:eastAsia="Calibri" w:hAnsi="Calibri" w:cs="Calibri"/>
          <w:i/>
        </w:rPr>
        <w:t>billion</w:t>
      </w:r>
      <w:r>
        <w:rPr>
          <w:rFonts w:ascii="Calibri" w:eastAsia="Calibri" w:hAnsi="Calibri" w:cs="Calibri"/>
        </w:rPr>
        <w:t xml:space="preserve"> worldwide streams and counting, </w:t>
      </w:r>
      <w:r>
        <w:rPr>
          <w:rFonts w:ascii="Calibri" w:eastAsia="Calibri" w:hAnsi="Calibri" w:cs="Calibri"/>
          <w:color w:val="222222"/>
        </w:rPr>
        <w:t xml:space="preserve">the New Jersey trio </w:t>
      </w:r>
      <w:r>
        <w:rPr>
          <w:rFonts w:ascii="Calibri" w:eastAsia="Calibri" w:hAnsi="Calibri" w:cs="Calibri"/>
          <w:b/>
          <w:color w:val="222222"/>
        </w:rPr>
        <w:t>A R I Z O N A</w:t>
      </w:r>
      <w:r>
        <w:rPr>
          <w:rFonts w:ascii="Calibri" w:eastAsia="Calibri" w:hAnsi="Calibri" w:cs="Calibri"/>
          <w:color w:val="222222"/>
        </w:rPr>
        <w:t xml:space="preserve"> – Nathan Esquite, David Labuguen, and Zachary Charles – </w:t>
      </w:r>
      <w:r>
        <w:rPr>
          <w:rFonts w:ascii="Calibri" w:eastAsia="Calibri" w:hAnsi="Calibri" w:cs="Calibri"/>
        </w:rPr>
        <w:t xml:space="preserve">has proven a true planetary phenomenon, creating worldwide waves with their ingenious brand of contemporary electronic dance pop. Signed to Atlantic/APG in 2015, their debut </w:t>
      </w:r>
      <w:hyperlink r:id="rId13">
        <w:r>
          <w:rPr>
            <w:rFonts w:ascii="Calibri" w:eastAsia="Calibri" w:hAnsi="Calibri" w:cs="Calibri"/>
            <w:i/>
            <w:color w:val="0563C1"/>
            <w:u w:val="single"/>
          </w:rPr>
          <w:t>GALLERY</w:t>
        </w:r>
      </w:hyperlink>
      <w:r>
        <w:rPr>
          <w:rFonts w:ascii="Calibri" w:eastAsia="Calibri" w:hAnsi="Calibri" w:cs="Calibri"/>
          <w:i/>
        </w:rPr>
        <w:t xml:space="preserve"> </w:t>
      </w:r>
      <w:r>
        <w:rPr>
          <w:rFonts w:ascii="Calibri" w:eastAsia="Calibri" w:hAnsi="Calibri" w:cs="Calibri"/>
        </w:rPr>
        <w:t xml:space="preserve">emerged among 2017’s biggest global releases, boasting over </w:t>
      </w:r>
      <w:r>
        <w:rPr>
          <w:rFonts w:ascii="Calibri" w:eastAsia="Calibri" w:hAnsi="Calibri" w:cs="Calibri"/>
          <w:i/>
        </w:rPr>
        <w:t>750 million</w:t>
      </w:r>
      <w:r>
        <w:rPr>
          <w:rFonts w:ascii="Calibri" w:eastAsia="Calibri" w:hAnsi="Calibri" w:cs="Calibri"/>
        </w:rPr>
        <w:t xml:space="preserve"> worldwide streams. The album showcases a stunning collection of hit singles, among them “</w:t>
      </w:r>
      <w:hyperlink r:id="rId14">
        <w:r>
          <w:rPr>
            <w:rFonts w:ascii="Calibri" w:eastAsia="Calibri" w:hAnsi="Calibri" w:cs="Calibri"/>
            <w:color w:val="0563C1"/>
            <w:u w:val="single"/>
          </w:rPr>
          <w:t>Electric Touch</w:t>
        </w:r>
      </w:hyperlink>
      <w:r>
        <w:rPr>
          <w:rFonts w:ascii="Calibri" w:eastAsia="Calibri" w:hAnsi="Calibri" w:cs="Calibri"/>
        </w:rPr>
        <w:t>,” “</w:t>
      </w:r>
      <w:hyperlink r:id="rId15">
        <w:r>
          <w:rPr>
            <w:rFonts w:ascii="Calibri" w:eastAsia="Calibri" w:hAnsi="Calibri" w:cs="Calibri"/>
            <w:color w:val="0563C1"/>
            <w:u w:val="single"/>
          </w:rPr>
          <w:t>I Was Wrong</w:t>
        </w:r>
      </w:hyperlink>
      <w:r>
        <w:rPr>
          <w:rFonts w:ascii="Calibri" w:eastAsia="Calibri" w:hAnsi="Calibri" w:cs="Calibri"/>
        </w:rPr>
        <w:t>,” and the RIAA gold-certified “</w:t>
      </w:r>
      <w:hyperlink r:id="rId16">
        <w:r>
          <w:rPr>
            <w:rFonts w:ascii="Calibri" w:eastAsia="Calibri" w:hAnsi="Calibri" w:cs="Calibri"/>
            <w:color w:val="0563C1"/>
            <w:u w:val="single"/>
          </w:rPr>
          <w:t>Oceans Away</w:t>
        </w:r>
      </w:hyperlink>
      <w:r>
        <w:rPr>
          <w:rFonts w:ascii="Calibri" w:eastAsia="Calibri" w:hAnsi="Calibri" w:cs="Calibri"/>
        </w:rPr>
        <w:t xml:space="preserve">.” In addition, </w:t>
      </w:r>
      <w:r>
        <w:rPr>
          <w:rFonts w:ascii="Calibri" w:eastAsia="Calibri" w:hAnsi="Calibri" w:cs="Calibri"/>
          <w:b/>
        </w:rPr>
        <w:t>A R I Z O N A</w:t>
      </w:r>
      <w:r>
        <w:rPr>
          <w:rFonts w:ascii="Calibri" w:eastAsia="Calibri" w:hAnsi="Calibri" w:cs="Calibri"/>
        </w:rPr>
        <w:t xml:space="preserve"> can be heard on Avicii’s recently released “</w:t>
      </w:r>
      <w:hyperlink r:id="rId17">
        <w:r>
          <w:rPr>
            <w:rFonts w:ascii="Calibri" w:eastAsia="Calibri" w:hAnsi="Calibri" w:cs="Calibri"/>
            <w:color w:val="0563C1"/>
            <w:u w:val="single"/>
          </w:rPr>
          <w:t>Hold The Line (Feat. A R I Z O N A)</w:t>
        </w:r>
      </w:hyperlink>
      <w:r>
        <w:rPr>
          <w:rFonts w:ascii="Calibri" w:eastAsia="Calibri" w:hAnsi="Calibri" w:cs="Calibri"/>
        </w:rPr>
        <w:t xml:space="preserve">,” from the late artist’s posthumous album, </w:t>
      </w:r>
      <w:hyperlink r:id="rId18">
        <w:r>
          <w:rPr>
            <w:rFonts w:ascii="Calibri" w:eastAsia="Calibri" w:hAnsi="Calibri" w:cs="Calibri"/>
            <w:color w:val="0563C1"/>
            <w:u w:val="single"/>
          </w:rPr>
          <w:t>TIM</w:t>
        </w:r>
      </w:hyperlink>
      <w:r>
        <w:rPr>
          <w:rFonts w:ascii="Calibri" w:eastAsia="Calibri" w:hAnsi="Calibri" w:cs="Calibri"/>
        </w:rPr>
        <w:t xml:space="preserve">. 2019’s </w:t>
      </w:r>
      <w:r>
        <w:rPr>
          <w:rFonts w:ascii="Calibri" w:eastAsia="Calibri" w:hAnsi="Calibri" w:cs="Calibri"/>
          <w:i/>
        </w:rPr>
        <w:t>ASYLUM</w:t>
      </w:r>
      <w:r>
        <w:rPr>
          <w:rFonts w:ascii="Calibri" w:eastAsia="Calibri" w:hAnsi="Calibri" w:cs="Calibri"/>
        </w:rPr>
        <w:t xml:space="preserve"> sees them brilliantly and boldly build on this foundation with “Freaking Out,” “Nostalgic,” “Problems,” “Where You Are,” and more.</w:t>
      </w:r>
      <w:bookmarkStart w:id="2" w:name="_GoBack"/>
      <w:bookmarkEnd w:id="2"/>
    </w:p>
    <w:p w:rsidR="00992C4B" w:rsidRPr="00C755FC" w:rsidRDefault="006C615C">
      <w:pPr>
        <w:shd w:val="clear" w:color="auto" w:fill="FFFFFF"/>
        <w:spacing w:line="301" w:lineRule="auto"/>
        <w:jc w:val="both"/>
        <w:rPr>
          <w:rFonts w:ascii="Calibri" w:eastAsia="Calibri" w:hAnsi="Calibri" w:cs="Calibri"/>
        </w:rPr>
      </w:pPr>
      <w:r>
        <w:rPr>
          <w:rFonts w:ascii="Calibri" w:eastAsia="Calibri" w:hAnsi="Calibri" w:cs="Calibri"/>
        </w:rPr>
        <w:t xml:space="preserve"> </w:t>
      </w:r>
    </w:p>
    <w:p w:rsidR="00992C4B" w:rsidRPr="00C755FC" w:rsidRDefault="006C615C">
      <w:pPr>
        <w:shd w:val="clear" w:color="auto" w:fill="FFFFFF"/>
        <w:ind w:right="600"/>
        <w:jc w:val="both"/>
        <w:rPr>
          <w:rFonts w:ascii="Calibri" w:eastAsia="Calibri" w:hAnsi="Calibri" w:cs="Calibri"/>
        </w:rPr>
      </w:pPr>
      <w:r w:rsidRPr="00C755FC">
        <w:rPr>
          <w:rFonts w:ascii="Calibri" w:eastAsia="Calibri" w:hAnsi="Calibri" w:cs="Calibri"/>
          <w:b/>
        </w:rPr>
        <w:t>A R I Z O N A</w:t>
      </w:r>
      <w:r w:rsidRPr="00C755FC">
        <w:rPr>
          <w:rFonts w:ascii="Calibri" w:eastAsia="Calibri" w:hAnsi="Calibri" w:cs="Calibri"/>
        </w:rPr>
        <w:t xml:space="preserve"> have spent much of the past few years on the road, including a sold out series of headline tours, a North American arena tour supporting Panic! At The Disco, and spectacularly well-received festival sets including </w:t>
      </w:r>
      <w:hyperlink r:id="rId19">
        <w:r w:rsidRPr="00C755FC">
          <w:rPr>
            <w:rFonts w:ascii="Calibri" w:eastAsia="Calibri" w:hAnsi="Calibri" w:cs="Calibri"/>
            <w:u w:val="single"/>
          </w:rPr>
          <w:t>Lollapalooza</w:t>
        </w:r>
      </w:hyperlink>
      <w:r w:rsidRPr="00C755FC">
        <w:rPr>
          <w:rFonts w:ascii="Calibri" w:eastAsia="Calibri" w:hAnsi="Calibri" w:cs="Calibri"/>
        </w:rPr>
        <w:t xml:space="preserve">, </w:t>
      </w:r>
      <w:hyperlink r:id="rId20">
        <w:r w:rsidRPr="00C755FC">
          <w:rPr>
            <w:rFonts w:ascii="Calibri" w:eastAsia="Calibri" w:hAnsi="Calibri" w:cs="Calibri"/>
            <w:u w:val="single"/>
          </w:rPr>
          <w:t>ACL</w:t>
        </w:r>
      </w:hyperlink>
      <w:r w:rsidRPr="00C755FC">
        <w:rPr>
          <w:rFonts w:ascii="Calibri" w:eastAsia="Calibri" w:hAnsi="Calibri" w:cs="Calibri"/>
        </w:rPr>
        <w:t xml:space="preserve">, Coachella, Hangout Music Fest, Firefly, and Governors Ball. </w:t>
      </w:r>
    </w:p>
    <w:p w:rsidR="00992C4B" w:rsidRDefault="00992C4B">
      <w:pPr>
        <w:shd w:val="clear" w:color="auto" w:fill="FFFFFF"/>
        <w:ind w:right="600"/>
        <w:jc w:val="both"/>
        <w:rPr>
          <w:rFonts w:ascii="Calibri" w:eastAsia="Calibri" w:hAnsi="Calibri" w:cs="Calibri"/>
          <w:color w:val="222222"/>
        </w:rPr>
      </w:pPr>
    </w:p>
    <w:p w:rsidR="00992C4B" w:rsidRDefault="006C615C">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4791075" cy="3556351"/>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1"/>
                    <a:srcRect/>
                    <a:stretch>
                      <a:fillRect/>
                    </a:stretch>
                  </pic:blipFill>
                  <pic:spPr>
                    <a:xfrm>
                      <a:off x="0" y="0"/>
                      <a:ext cx="4791075" cy="3556351"/>
                    </a:xfrm>
                    <a:prstGeom prst="rect">
                      <a:avLst/>
                    </a:prstGeom>
                    <a:ln/>
                  </pic:spPr>
                </pic:pic>
              </a:graphicData>
            </a:graphic>
          </wp:inline>
        </w:drawing>
      </w:r>
    </w:p>
    <w:p w:rsidR="00992C4B" w:rsidRDefault="006C615C">
      <w:pPr>
        <w:spacing w:line="240" w:lineRule="auto"/>
        <w:jc w:val="center"/>
        <w:rPr>
          <w:rFonts w:ascii="Calibri" w:eastAsia="Calibri" w:hAnsi="Calibri" w:cs="Calibri"/>
          <w:color w:val="222222"/>
        </w:rPr>
      </w:pPr>
      <w:r>
        <w:rPr>
          <w:rFonts w:ascii="Calibri" w:eastAsia="Calibri" w:hAnsi="Calibri" w:cs="Calibri"/>
          <w:sz w:val="21"/>
          <w:szCs w:val="21"/>
        </w:rPr>
        <w:t xml:space="preserve">Photo credit: </w:t>
      </w:r>
      <w:r>
        <w:rPr>
          <w:rFonts w:ascii="Calibri" w:eastAsia="Calibri" w:hAnsi="Calibri" w:cs="Calibri"/>
          <w:color w:val="222222"/>
          <w:sz w:val="21"/>
          <w:szCs w:val="21"/>
          <w:highlight w:val="white"/>
        </w:rPr>
        <w:t>Tom Oldham</w:t>
      </w:r>
    </w:p>
    <w:p w:rsidR="00992C4B" w:rsidRDefault="00992C4B">
      <w:pPr>
        <w:jc w:val="both"/>
        <w:rPr>
          <w:rFonts w:ascii="Calibri" w:eastAsia="Calibri" w:hAnsi="Calibri" w:cs="Calibri"/>
        </w:rPr>
      </w:pPr>
    </w:p>
    <w:p w:rsidR="00992C4B" w:rsidRDefault="006C615C">
      <w:pPr>
        <w:spacing w:line="360" w:lineRule="auto"/>
        <w:jc w:val="center"/>
        <w:rPr>
          <w:rFonts w:ascii="Calibri" w:eastAsia="Calibri" w:hAnsi="Calibri" w:cs="Calibri"/>
        </w:rPr>
      </w:pPr>
      <w:r>
        <w:rPr>
          <w:rFonts w:ascii="Calibri" w:eastAsia="Calibri" w:hAnsi="Calibri" w:cs="Calibri"/>
        </w:rPr>
        <w:t>CONNECT WITH A R I Z O N A</w:t>
      </w:r>
    </w:p>
    <w:p w:rsidR="00992C4B" w:rsidRDefault="00C755FC">
      <w:pPr>
        <w:spacing w:line="360" w:lineRule="auto"/>
        <w:jc w:val="center"/>
        <w:rPr>
          <w:rFonts w:ascii="Calibri" w:eastAsia="Calibri" w:hAnsi="Calibri" w:cs="Calibri"/>
        </w:rPr>
      </w:pPr>
      <w:hyperlink r:id="rId22">
        <w:r w:rsidR="006C615C">
          <w:rPr>
            <w:rFonts w:ascii="Calibri" w:eastAsia="Calibri" w:hAnsi="Calibri" w:cs="Calibri"/>
            <w:color w:val="0563C1"/>
            <w:u w:val="single"/>
          </w:rPr>
          <w:t>THISISARIZONAMUSIC.COM</w:t>
        </w:r>
      </w:hyperlink>
    </w:p>
    <w:p w:rsidR="00992C4B" w:rsidRDefault="006C615C">
      <w:pPr>
        <w:spacing w:line="360" w:lineRule="auto"/>
        <w:jc w:val="center"/>
        <w:rPr>
          <w:rFonts w:ascii="Calibri" w:eastAsia="Calibri" w:hAnsi="Calibri" w:cs="Calibri"/>
          <w:color w:val="0563C1"/>
          <w:u w:val="single"/>
        </w:rPr>
      </w:pPr>
      <w:r>
        <w:fldChar w:fldCharType="begin"/>
      </w:r>
      <w:r>
        <w:instrText xml:space="preserve"> HYPERLINK "https://twitter.com/arizona" </w:instrText>
      </w:r>
      <w:r>
        <w:fldChar w:fldCharType="separate"/>
      </w:r>
      <w:r>
        <w:rPr>
          <w:rFonts w:ascii="Calibri" w:eastAsia="Calibri" w:hAnsi="Calibri" w:cs="Calibri"/>
          <w:color w:val="0563C1"/>
          <w:u w:val="single"/>
        </w:rPr>
        <w:t>TWITTER</w:t>
      </w:r>
    </w:p>
    <w:p w:rsidR="00992C4B" w:rsidRDefault="006C615C">
      <w:pPr>
        <w:spacing w:line="360" w:lineRule="auto"/>
        <w:jc w:val="center"/>
        <w:rPr>
          <w:rFonts w:ascii="Calibri" w:eastAsia="Calibri" w:hAnsi="Calibri" w:cs="Calibri"/>
        </w:rPr>
      </w:pPr>
      <w:r>
        <w:fldChar w:fldCharType="end"/>
      </w:r>
      <w:hyperlink r:id="rId23">
        <w:r>
          <w:rPr>
            <w:rFonts w:ascii="Calibri" w:eastAsia="Calibri" w:hAnsi="Calibri" w:cs="Calibri"/>
            <w:color w:val="0563C1"/>
            <w:u w:val="single"/>
          </w:rPr>
          <w:t>FACEBOOK</w:t>
        </w:r>
      </w:hyperlink>
    </w:p>
    <w:p w:rsidR="00992C4B" w:rsidRDefault="00C755FC">
      <w:pPr>
        <w:spacing w:line="360" w:lineRule="auto"/>
        <w:jc w:val="center"/>
        <w:rPr>
          <w:rFonts w:ascii="Calibri" w:eastAsia="Calibri" w:hAnsi="Calibri" w:cs="Calibri"/>
        </w:rPr>
      </w:pPr>
      <w:hyperlink r:id="rId24">
        <w:r w:rsidR="006C615C">
          <w:rPr>
            <w:rFonts w:ascii="Calibri" w:eastAsia="Calibri" w:hAnsi="Calibri" w:cs="Calibri"/>
            <w:color w:val="0563C1"/>
            <w:u w:val="single"/>
          </w:rPr>
          <w:t>YOUTUBE</w:t>
        </w:r>
      </w:hyperlink>
    </w:p>
    <w:p w:rsidR="00992C4B" w:rsidRDefault="00C755FC">
      <w:pPr>
        <w:spacing w:line="240" w:lineRule="auto"/>
        <w:jc w:val="center"/>
      </w:pPr>
      <w:hyperlink r:id="rId25">
        <w:r w:rsidR="006C615C">
          <w:rPr>
            <w:rFonts w:ascii="Calibri" w:eastAsia="Calibri" w:hAnsi="Calibri" w:cs="Calibri"/>
            <w:color w:val="0563C1"/>
            <w:u w:val="single"/>
          </w:rPr>
          <w:t>INSTAGRAM</w:t>
        </w:r>
      </w:hyperlink>
    </w:p>
    <w:sectPr w:rsidR="00992C4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C4B"/>
    <w:rsid w:val="000C0DE3"/>
    <w:rsid w:val="006C615C"/>
    <w:rsid w:val="00992C4B"/>
    <w:rsid w:val="00C755FC"/>
    <w:rsid w:val="00E73810"/>
    <w:rsid w:val="00F51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C91B78-8994-DB44-AE0F-18D9CA03D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6C615C"/>
    <w:rPr>
      <w:color w:val="0000FF"/>
      <w:u w:val="single"/>
    </w:rPr>
  </w:style>
  <w:style w:type="character" w:styleId="UnresolvedMention">
    <w:name w:val="Unresolved Mention"/>
    <w:basedOn w:val="DefaultParagraphFont"/>
    <w:uiPriority w:val="99"/>
    <w:semiHidden/>
    <w:unhideWhenUsed/>
    <w:rsid w:val="00F5115A"/>
    <w:rPr>
      <w:color w:val="605E5C"/>
      <w:shd w:val="clear" w:color="auto" w:fill="E1DFDD"/>
    </w:rPr>
  </w:style>
  <w:style w:type="character" w:styleId="FollowedHyperlink">
    <w:name w:val="FollowedHyperlink"/>
    <w:basedOn w:val="DefaultParagraphFont"/>
    <w:uiPriority w:val="99"/>
    <w:semiHidden/>
    <w:unhideWhenUsed/>
    <w:rsid w:val="00F5115A"/>
    <w:rPr>
      <w:color w:val="800080" w:themeColor="followedHyperlink"/>
      <w:u w:val="single"/>
    </w:rPr>
  </w:style>
  <w:style w:type="paragraph" w:styleId="BalloonText">
    <w:name w:val="Balloon Text"/>
    <w:basedOn w:val="Normal"/>
    <w:link w:val="BalloonTextChar"/>
    <w:uiPriority w:val="99"/>
    <w:semiHidden/>
    <w:unhideWhenUsed/>
    <w:rsid w:val="00C755F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55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51103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nk.to/ASYLUMPR" TargetMode="External"/><Relationship Id="rId13" Type="http://schemas.openxmlformats.org/officeDocument/2006/relationships/hyperlink" Target="https://atlantic.lnk.to/galleryPR" TargetMode="External"/><Relationship Id="rId18" Type="http://schemas.openxmlformats.org/officeDocument/2006/relationships/hyperlink" Target="https://lnk.to/TIMAlbum"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3.png"/><Relationship Id="rId7" Type="http://schemas.openxmlformats.org/officeDocument/2006/relationships/hyperlink" Target="https://lnk.to/StillAlive-VideoPR" TargetMode="External"/><Relationship Id="rId12" Type="http://schemas.openxmlformats.org/officeDocument/2006/relationships/hyperlink" Target="https://www.idolator.com/7899618/interview-zach-charles-of-a-r-i-z-o-n-a-talks-asylum-hold-the-line?safari=1" TargetMode="External"/><Relationship Id="rId17" Type="http://schemas.openxmlformats.org/officeDocument/2006/relationships/hyperlink" Target="https://www.youtube.com/watch?v=Wbn9Sp3z0GU" TargetMode="External"/><Relationship Id="rId25" Type="http://schemas.openxmlformats.org/officeDocument/2006/relationships/hyperlink" Target="http://instagram.com/thisisarizonamusic" TargetMode="External"/><Relationship Id="rId2" Type="http://schemas.openxmlformats.org/officeDocument/2006/relationships/settings" Target="settings.xml"/><Relationship Id="rId16" Type="http://schemas.openxmlformats.org/officeDocument/2006/relationships/hyperlink" Target="https://www.youtube.com/watch?v=1MoAdVyuEuU" TargetMode="External"/><Relationship Id="rId20" Type="http://schemas.openxmlformats.org/officeDocument/2006/relationships/hyperlink" Target="https://nam04.safelinks.protection.outlook.com/?url=https%3A%2F%2Fwww.instagram.com%2Fp%2FBosQZGYliKS%2F&amp;data=02%7C01%7CJenna.Rosenberg%40atlanticrecords.com%7Cdf312e2512c947fcf00a08d756552108%7C8367939002ec4ba1ad3d69da3fdd637e%7C0%7C0%7C637072795939206049&amp;sdata=3Ly%2BT1ox6VUZmnf1%2F1YVqd0joy%2B6Wkoi5utR1wj2eYI%3D&amp;reserved=0"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www.billboard.com/articles/columns/pop/8532771/arizona-interview-asylum-album" TargetMode="External"/><Relationship Id="rId24" Type="http://schemas.openxmlformats.org/officeDocument/2006/relationships/hyperlink" Target="http://youtube.com/thisisarizonamusic" TargetMode="External"/><Relationship Id="rId5" Type="http://schemas.openxmlformats.org/officeDocument/2006/relationships/hyperlink" Target="https://lnk.to/ASYLUMPR" TargetMode="External"/><Relationship Id="rId15" Type="http://schemas.openxmlformats.org/officeDocument/2006/relationships/hyperlink" Target="https://www.youtube.com/watch?v=8eCGkOL6WGw" TargetMode="External"/><Relationship Id="rId23" Type="http://schemas.openxmlformats.org/officeDocument/2006/relationships/hyperlink" Target="http://facebook.com/thisisarizonamusic" TargetMode="External"/><Relationship Id="rId10" Type="http://schemas.openxmlformats.org/officeDocument/2006/relationships/hyperlink" Target="https://www.youtube.com/watch?v=e25ucdGrzoY" TargetMode="External"/><Relationship Id="rId19" Type="http://schemas.openxmlformats.org/officeDocument/2006/relationships/hyperlink" Target="https://nam04.safelinks.protection.outlook.com/?url=https%3A%2F%2Fwww.instagram.com%2Fp%2FBmGoh1wnPyH%2F&amp;data=02%7C01%7CJenna.Rosenberg%40atlanticrecords.com%7Cdf312e2512c947fcf00a08d756552108%7C8367939002ec4ba1ad3d69da3fdd637e%7C0%7C0%7C637072795939196065&amp;sdata=dUGmrIUHYHcLQ3pHjPz6v1ufdkWWcacNYz%2BDx2n7mBU%3D&amp;reserved=0" TargetMode="External"/><Relationship Id="rId4" Type="http://schemas.openxmlformats.org/officeDocument/2006/relationships/image" Target="media/image1.png"/><Relationship Id="rId9" Type="http://schemas.openxmlformats.org/officeDocument/2006/relationships/hyperlink" Target="https://www.youtube.com/watch?v=t60GbzFW-Ao" TargetMode="External"/><Relationship Id="rId14" Type="http://schemas.openxmlformats.org/officeDocument/2006/relationships/hyperlink" Target="https://www.youtube.com/watch?v=i-eX8ri3pr0" TargetMode="External"/><Relationship Id="rId22" Type="http://schemas.openxmlformats.org/officeDocument/2006/relationships/hyperlink" Target="http://thisisarizonamusic.co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718</Words>
  <Characters>4097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Nadia</dc:creator>
  <cp:lastModifiedBy>Rasmussen, Megan</cp:lastModifiedBy>
  <cp:revision>3</cp:revision>
  <dcterms:created xsi:type="dcterms:W3CDTF">2019-11-19T18:30:00Z</dcterms:created>
  <dcterms:modified xsi:type="dcterms:W3CDTF">2019-11-20T21:06:00Z</dcterms:modified>
</cp:coreProperties>
</file>