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F8F3B" w14:textId="77777777" w:rsidR="00F76762" w:rsidRDefault="009E36C3" w:rsidP="009E36C3">
      <w:pPr>
        <w:jc w:val="center"/>
      </w:pPr>
      <w:r w:rsidRPr="00A951FE">
        <w:rPr>
          <w:b/>
          <w:bCs/>
          <w:noProof/>
          <w:sz w:val="96"/>
          <w:szCs w:val="96"/>
          <w:lang w:val="en-US"/>
        </w:rPr>
        <w:drawing>
          <wp:inline distT="0" distB="0" distL="0" distR="0" wp14:anchorId="12E2DAF2" wp14:editId="47F52DCA">
            <wp:extent cx="1351722" cy="580444"/>
            <wp:effectExtent l="0" t="0" r="127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463" cy="582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8B3FA51" w14:textId="3B85122D" w:rsidR="00792558" w:rsidRDefault="009E36C3" w:rsidP="009E36C3">
      <w:pPr>
        <w:jc w:val="center"/>
        <w:rPr>
          <w:b/>
          <w:sz w:val="30"/>
          <w:szCs w:val="30"/>
        </w:rPr>
      </w:pPr>
      <w:r w:rsidRPr="00792558">
        <w:rPr>
          <w:b/>
          <w:sz w:val="30"/>
          <w:szCs w:val="30"/>
        </w:rPr>
        <w:t xml:space="preserve">BIRDY </w:t>
      </w:r>
      <w:r w:rsidR="00583519" w:rsidRPr="00792558">
        <w:rPr>
          <w:b/>
          <w:sz w:val="30"/>
          <w:szCs w:val="30"/>
        </w:rPr>
        <w:t xml:space="preserve">REVEALS </w:t>
      </w:r>
      <w:r w:rsidR="00792558">
        <w:rPr>
          <w:b/>
          <w:sz w:val="30"/>
          <w:szCs w:val="30"/>
        </w:rPr>
        <w:t>MUSIC V</w:t>
      </w:r>
      <w:r w:rsidRPr="00792558">
        <w:rPr>
          <w:b/>
          <w:sz w:val="30"/>
          <w:szCs w:val="30"/>
        </w:rPr>
        <w:t>IDEO FOR ‘</w:t>
      </w:r>
      <w:r w:rsidR="00007E08" w:rsidRPr="00792558">
        <w:rPr>
          <w:b/>
          <w:sz w:val="30"/>
          <w:szCs w:val="30"/>
        </w:rPr>
        <w:t>WORDS’</w:t>
      </w:r>
    </w:p>
    <w:p w14:paraId="7B172CA8" w14:textId="21769BA0" w:rsidR="00792558" w:rsidRDefault="00792558" w:rsidP="009E36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WATCH </w:t>
      </w:r>
      <w:hyperlink r:id="rId6" w:history="1">
        <w:r w:rsidRPr="00792558">
          <w:rPr>
            <w:rStyle w:val="Hyperlink"/>
            <w:b/>
            <w:sz w:val="26"/>
            <w:szCs w:val="26"/>
          </w:rPr>
          <w:t>HERE</w:t>
        </w:r>
      </w:hyperlink>
      <w:r>
        <w:rPr>
          <w:b/>
          <w:sz w:val="26"/>
          <w:szCs w:val="26"/>
        </w:rPr>
        <w:t xml:space="preserve">! </w:t>
      </w:r>
    </w:p>
    <w:p w14:paraId="23EA814A" w14:textId="77777777" w:rsidR="00792558" w:rsidRPr="00792558" w:rsidRDefault="00792558" w:rsidP="009E36C3">
      <w:pPr>
        <w:jc w:val="center"/>
        <w:rPr>
          <w:b/>
          <w:sz w:val="26"/>
          <w:szCs w:val="26"/>
        </w:rPr>
      </w:pPr>
    </w:p>
    <w:p w14:paraId="4319130E" w14:textId="48879152" w:rsidR="00792558" w:rsidRPr="00792558" w:rsidRDefault="00792558" w:rsidP="009E36C3">
      <w:pPr>
        <w:jc w:val="center"/>
        <w:rPr>
          <w:b/>
          <w:sz w:val="26"/>
          <w:szCs w:val="26"/>
        </w:rPr>
      </w:pPr>
      <w:r w:rsidRPr="00792558">
        <w:rPr>
          <w:b/>
          <w:sz w:val="26"/>
          <w:szCs w:val="26"/>
        </w:rPr>
        <w:t xml:space="preserve">BIRDY SET TO PERFORM “KEEPING YOUR HEAD UP” ON THE LATE </w:t>
      </w:r>
      <w:proofErr w:type="spellStart"/>
      <w:r w:rsidRPr="00792558">
        <w:rPr>
          <w:b/>
          <w:sz w:val="26"/>
          <w:szCs w:val="26"/>
        </w:rPr>
        <w:t>LATE</w:t>
      </w:r>
      <w:proofErr w:type="spellEnd"/>
      <w:r w:rsidRPr="00792558">
        <w:rPr>
          <w:b/>
          <w:sz w:val="26"/>
          <w:szCs w:val="26"/>
        </w:rPr>
        <w:t xml:space="preserve"> SHOW WITH JAMES CORDEN JUNE 23</w:t>
      </w:r>
    </w:p>
    <w:p w14:paraId="456060F1" w14:textId="77777777" w:rsidR="00792558" w:rsidRDefault="00792558" w:rsidP="009E36C3">
      <w:pPr>
        <w:jc w:val="center"/>
        <w:rPr>
          <w:b/>
          <w:sz w:val="40"/>
          <w:szCs w:val="40"/>
        </w:rPr>
      </w:pPr>
    </w:p>
    <w:p w14:paraId="2ED67C43" w14:textId="1D73D7FE" w:rsidR="009E36C3" w:rsidRPr="00792558" w:rsidRDefault="00792558" w:rsidP="009E36C3">
      <w:pPr>
        <w:jc w:val="center"/>
        <w:rPr>
          <w:b/>
          <w:sz w:val="26"/>
          <w:szCs w:val="26"/>
        </w:rPr>
      </w:pPr>
      <w:r w:rsidRPr="00792558">
        <w:rPr>
          <w:b/>
          <w:i/>
          <w:sz w:val="26"/>
          <w:szCs w:val="26"/>
        </w:rPr>
        <w:t>BEAUTIFUL LIES</w:t>
      </w:r>
      <w:r w:rsidR="00007E08" w:rsidRPr="00792558">
        <w:rPr>
          <w:b/>
          <w:sz w:val="26"/>
          <w:szCs w:val="26"/>
        </w:rPr>
        <w:t xml:space="preserve"> AVAILABLE NOW</w:t>
      </w:r>
    </w:p>
    <w:p w14:paraId="7569E829" w14:textId="77777777" w:rsidR="008B625C" w:rsidRDefault="008B625C" w:rsidP="009E36C3">
      <w:pPr>
        <w:jc w:val="center"/>
        <w:rPr>
          <w:b/>
          <w:sz w:val="40"/>
          <w:szCs w:val="40"/>
        </w:rPr>
      </w:pPr>
    </w:p>
    <w:p w14:paraId="7AFC5438" w14:textId="77777777" w:rsidR="008B625C" w:rsidRPr="009E36C3" w:rsidRDefault="00524572" w:rsidP="009E36C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w:drawing>
          <wp:inline distT="0" distB="0" distL="0" distR="0" wp14:anchorId="398705FF" wp14:editId="5A2C0698">
            <wp:extent cx="3442914" cy="185046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6-17 at 16.17.5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806" cy="18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7D4C4" w14:textId="77777777" w:rsidR="009E36C3" w:rsidRPr="00792558" w:rsidRDefault="009E36C3" w:rsidP="0031617D">
      <w:pPr>
        <w:rPr>
          <w:rFonts w:asciiTheme="majorHAnsi" w:hAnsiTheme="majorHAnsi"/>
          <w:sz w:val="22"/>
          <w:szCs w:val="22"/>
        </w:rPr>
      </w:pPr>
    </w:p>
    <w:p w14:paraId="31432B88" w14:textId="189CF3CB" w:rsidR="00797B40" w:rsidRDefault="00441328" w:rsidP="008C41F8">
      <w:pPr>
        <w:rPr>
          <w:rFonts w:asciiTheme="majorHAnsi" w:hAnsiTheme="majorHAnsi" w:cs="Calibr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</w:rPr>
        <w:t xml:space="preserve">UK sensation </w:t>
      </w:r>
      <w:r w:rsidR="00792558" w:rsidRPr="00792558">
        <w:rPr>
          <w:rFonts w:asciiTheme="majorHAnsi" w:hAnsiTheme="majorHAnsi"/>
          <w:sz w:val="22"/>
          <w:szCs w:val="22"/>
        </w:rPr>
        <w:t>Birdy has unveiled the official music video for</w:t>
      </w:r>
      <w:r w:rsidR="00007E08" w:rsidRPr="00792558">
        <w:rPr>
          <w:rFonts w:asciiTheme="majorHAnsi" w:hAnsiTheme="majorHAnsi"/>
          <w:sz w:val="22"/>
          <w:szCs w:val="22"/>
        </w:rPr>
        <w:t xml:space="preserve"> “Words”</w:t>
      </w:r>
      <w:r w:rsidR="00792558" w:rsidRPr="00792558">
        <w:rPr>
          <w:rFonts w:asciiTheme="majorHAnsi" w:hAnsiTheme="majorHAnsi"/>
          <w:sz w:val="22"/>
          <w:szCs w:val="22"/>
        </w:rPr>
        <w:t xml:space="preserve"> from her</w:t>
      </w:r>
      <w:r w:rsidR="00792558">
        <w:rPr>
          <w:rFonts w:asciiTheme="majorHAnsi" w:hAnsiTheme="majorHAnsi"/>
          <w:sz w:val="22"/>
          <w:szCs w:val="22"/>
        </w:rPr>
        <w:t xml:space="preserve"> album </w:t>
      </w:r>
      <w:r w:rsidR="00792558" w:rsidRPr="00D82552">
        <w:rPr>
          <w:rFonts w:asciiTheme="majorHAnsi" w:hAnsiTheme="majorHAnsi"/>
          <w:i/>
          <w:sz w:val="22"/>
          <w:szCs w:val="22"/>
        </w:rPr>
        <w:t>Beautiful Lies</w:t>
      </w:r>
      <w:r w:rsidR="00792558">
        <w:rPr>
          <w:rFonts w:asciiTheme="majorHAnsi" w:hAnsiTheme="majorHAnsi"/>
          <w:sz w:val="22"/>
          <w:szCs w:val="22"/>
        </w:rPr>
        <w:t xml:space="preserve"> out now</w:t>
      </w:r>
      <w:r w:rsidR="00D82552">
        <w:rPr>
          <w:rFonts w:asciiTheme="majorHAnsi" w:hAnsiTheme="majorHAnsi"/>
          <w:sz w:val="22"/>
          <w:szCs w:val="22"/>
        </w:rPr>
        <w:t xml:space="preserve"> via Atlantic Records. The stunning Bison-directed video </w:t>
      </w:r>
      <w:r>
        <w:rPr>
          <w:rFonts w:asciiTheme="majorHAnsi" w:hAnsiTheme="majorHAnsi"/>
          <w:sz w:val="22"/>
          <w:szCs w:val="22"/>
        </w:rPr>
        <w:t>(London Grammar, Bastille) s</w:t>
      </w:r>
      <w:r w:rsidR="00583519" w:rsidRPr="00792558">
        <w:rPr>
          <w:rFonts w:asciiTheme="majorHAnsi" w:hAnsiTheme="majorHAnsi"/>
          <w:sz w:val="22"/>
          <w:szCs w:val="22"/>
        </w:rPr>
        <w:t>hows</w:t>
      </w:r>
      <w:r w:rsidR="0031617D" w:rsidRPr="00792558">
        <w:rPr>
          <w:rFonts w:asciiTheme="majorHAnsi" w:hAnsiTheme="majorHAnsi"/>
          <w:sz w:val="22"/>
          <w:szCs w:val="22"/>
        </w:rPr>
        <w:t xml:space="preserve"> an </w:t>
      </w:r>
      <w:r w:rsidR="0006655C" w:rsidRPr="00792558">
        <w:rPr>
          <w:rFonts w:asciiTheme="majorHAnsi" w:hAnsiTheme="majorHAnsi"/>
          <w:sz w:val="22"/>
          <w:szCs w:val="22"/>
        </w:rPr>
        <w:t xml:space="preserve">ethereal and dreamy </w:t>
      </w:r>
      <w:r w:rsidR="0031617D" w:rsidRPr="00792558">
        <w:rPr>
          <w:rFonts w:asciiTheme="majorHAnsi" w:hAnsiTheme="majorHAnsi"/>
          <w:sz w:val="22"/>
          <w:szCs w:val="22"/>
        </w:rPr>
        <w:t>journey with Birdy</w:t>
      </w:r>
      <w:r w:rsidR="00D82552">
        <w:rPr>
          <w:rFonts w:asciiTheme="majorHAnsi" w:hAnsiTheme="majorHAnsi"/>
          <w:sz w:val="22"/>
          <w:szCs w:val="22"/>
        </w:rPr>
        <w:t xml:space="preserve">. Watch here: </w:t>
      </w:r>
      <w:r w:rsidR="0006655C" w:rsidRPr="00792558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hyperlink r:id="rId8" w:history="1">
        <w:r w:rsidR="00D82552" w:rsidRPr="00B20DB6">
          <w:rPr>
            <w:rStyle w:val="Hyperlink"/>
            <w:rFonts w:asciiTheme="majorHAnsi" w:hAnsiTheme="majorHAnsi" w:cs="Calibri"/>
            <w:sz w:val="22"/>
            <w:szCs w:val="22"/>
            <w:lang w:val="en-US"/>
          </w:rPr>
          <w:t>https://www.youtube.com/watch?v=Lc8X3FXwQCg</w:t>
        </w:r>
      </w:hyperlink>
      <w:r w:rsidR="00D82552">
        <w:rPr>
          <w:rFonts w:asciiTheme="majorHAnsi" w:hAnsiTheme="majorHAnsi" w:cs="Calibri"/>
          <w:sz w:val="22"/>
          <w:szCs w:val="22"/>
          <w:lang w:val="en-US"/>
        </w:rPr>
        <w:t>.</w:t>
      </w:r>
    </w:p>
    <w:p w14:paraId="68858B12" w14:textId="77777777" w:rsidR="00D82552" w:rsidRDefault="00D82552" w:rsidP="008C41F8">
      <w:pPr>
        <w:rPr>
          <w:rFonts w:asciiTheme="majorHAnsi" w:hAnsiTheme="majorHAnsi" w:cs="Calibri"/>
          <w:sz w:val="22"/>
          <w:szCs w:val="22"/>
          <w:lang w:val="en-US"/>
        </w:rPr>
      </w:pPr>
    </w:p>
    <w:p w14:paraId="66351B69" w14:textId="73B0185B" w:rsidR="00D82552" w:rsidRPr="00792558" w:rsidRDefault="00441328" w:rsidP="008C41F8">
      <w:pPr>
        <w:rPr>
          <w:rFonts w:asciiTheme="majorHAnsi" w:hAnsiTheme="majorHAnsi" w:cs="Calibri"/>
          <w:sz w:val="22"/>
          <w:szCs w:val="22"/>
          <w:lang w:val="en-US"/>
        </w:rPr>
      </w:pPr>
      <w:r>
        <w:rPr>
          <w:rFonts w:asciiTheme="majorHAnsi" w:hAnsiTheme="majorHAnsi" w:cs="Calibri"/>
          <w:sz w:val="22"/>
          <w:szCs w:val="22"/>
          <w:lang w:val="en-US"/>
        </w:rPr>
        <w:t xml:space="preserve">The singer/songwriter’s </w:t>
      </w:r>
      <w:r w:rsidR="00D82552" w:rsidRPr="00D82552">
        <w:rPr>
          <w:rFonts w:asciiTheme="majorHAnsi" w:hAnsiTheme="majorHAnsi" w:cs="Calibri"/>
          <w:i/>
          <w:sz w:val="22"/>
          <w:szCs w:val="22"/>
          <w:lang w:val="en-US"/>
        </w:rPr>
        <w:t>Beautiful Lies</w:t>
      </w:r>
      <w:r w:rsidR="00D82552">
        <w:rPr>
          <w:rFonts w:asciiTheme="majorHAnsi" w:hAnsiTheme="majorHAnsi" w:cs="Calibri"/>
          <w:sz w:val="22"/>
          <w:szCs w:val="22"/>
          <w:lang w:val="en-US"/>
        </w:rPr>
        <w:t xml:space="preserve"> North American headline tour is currently underway through the end of the month (full itinerary below). Birdy is set to perform lead single “</w:t>
      </w:r>
      <w:hyperlink r:id="rId9" w:history="1">
        <w:r w:rsidR="00D82552" w:rsidRPr="00D82552">
          <w:rPr>
            <w:rStyle w:val="Hyperlink"/>
            <w:rFonts w:asciiTheme="majorHAnsi" w:hAnsiTheme="majorHAnsi" w:cs="Calibri"/>
            <w:sz w:val="22"/>
            <w:szCs w:val="22"/>
            <w:lang w:val="en-US"/>
          </w:rPr>
          <w:t>Keeping Your Head Up</w:t>
        </w:r>
      </w:hyperlink>
      <w:r w:rsidR="00D82552">
        <w:rPr>
          <w:rFonts w:asciiTheme="majorHAnsi" w:hAnsiTheme="majorHAnsi" w:cs="Calibri"/>
          <w:sz w:val="22"/>
          <w:szCs w:val="22"/>
          <w:lang w:val="en-US"/>
        </w:rPr>
        <w:t xml:space="preserve">” on CBS’ The Late </w:t>
      </w:r>
      <w:proofErr w:type="spellStart"/>
      <w:r w:rsidR="00D82552">
        <w:rPr>
          <w:rFonts w:asciiTheme="majorHAnsi" w:hAnsiTheme="majorHAnsi" w:cs="Calibri"/>
          <w:sz w:val="22"/>
          <w:szCs w:val="22"/>
          <w:lang w:val="en-US"/>
        </w:rPr>
        <w:t>Late</w:t>
      </w:r>
      <w:proofErr w:type="spellEnd"/>
      <w:r w:rsidR="00D82552">
        <w:rPr>
          <w:rFonts w:asciiTheme="majorHAnsi" w:hAnsiTheme="majorHAnsi" w:cs="Calibri"/>
          <w:sz w:val="22"/>
          <w:szCs w:val="22"/>
          <w:lang w:val="en-US"/>
        </w:rPr>
        <w:t xml:space="preserve"> Show with James </w:t>
      </w:r>
      <w:proofErr w:type="spellStart"/>
      <w:r w:rsidR="00D82552">
        <w:rPr>
          <w:rFonts w:asciiTheme="majorHAnsi" w:hAnsiTheme="majorHAnsi" w:cs="Calibri"/>
          <w:sz w:val="22"/>
          <w:szCs w:val="22"/>
          <w:lang w:val="en-US"/>
        </w:rPr>
        <w:t>Corden</w:t>
      </w:r>
      <w:proofErr w:type="spellEnd"/>
      <w:r w:rsidR="00F05FB3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r w:rsidR="00EC7DDC">
        <w:rPr>
          <w:rFonts w:asciiTheme="majorHAnsi" w:hAnsiTheme="majorHAnsi" w:cs="Calibri"/>
          <w:sz w:val="22"/>
          <w:szCs w:val="22"/>
          <w:lang w:val="en-US"/>
        </w:rPr>
        <w:t xml:space="preserve">on </w:t>
      </w:r>
      <w:r w:rsidR="00A76562">
        <w:rPr>
          <w:rFonts w:asciiTheme="majorHAnsi" w:hAnsiTheme="majorHAnsi" w:cs="Calibri"/>
          <w:sz w:val="22"/>
          <w:szCs w:val="22"/>
          <w:lang w:val="en-US"/>
        </w:rPr>
        <w:t>June 23 ahead of her sold-out</w:t>
      </w:r>
      <w:r w:rsidR="00D82552">
        <w:rPr>
          <w:rFonts w:asciiTheme="majorHAnsi" w:hAnsiTheme="majorHAnsi" w:cs="Calibri"/>
          <w:sz w:val="22"/>
          <w:szCs w:val="22"/>
          <w:lang w:val="en-US"/>
        </w:rPr>
        <w:t xml:space="preserve"> show at The Fonda Theatre in Los Angeles on June 24. </w:t>
      </w:r>
    </w:p>
    <w:p w14:paraId="1138E6B0" w14:textId="77777777" w:rsidR="007B0A77" w:rsidRPr="00792558" w:rsidRDefault="007B0A77" w:rsidP="008C41F8">
      <w:pPr>
        <w:rPr>
          <w:rFonts w:asciiTheme="majorHAnsi" w:hAnsiTheme="majorHAnsi" w:cs="Calibri"/>
          <w:sz w:val="22"/>
          <w:szCs w:val="22"/>
          <w:lang w:val="en-US"/>
        </w:rPr>
      </w:pPr>
    </w:p>
    <w:p w14:paraId="4EF6980C" w14:textId="78F675E4" w:rsidR="009E36C3" w:rsidRPr="00792558" w:rsidRDefault="00792558" w:rsidP="007B0A77">
      <w:pPr>
        <w:rPr>
          <w:rFonts w:asciiTheme="majorHAnsi" w:hAnsiTheme="majorHAnsi" w:cs="Calibri"/>
          <w:sz w:val="22"/>
          <w:szCs w:val="22"/>
          <w:lang w:val="en-US"/>
        </w:rPr>
      </w:pPr>
      <w:r w:rsidRPr="00792558">
        <w:rPr>
          <w:rFonts w:asciiTheme="majorHAnsi" w:eastAsia="Cambria" w:hAnsiTheme="majorHAnsi" w:cs="Cambria"/>
          <w:i/>
          <w:sz w:val="22"/>
          <w:szCs w:val="22"/>
        </w:rPr>
        <w:t xml:space="preserve">Beautiful </w:t>
      </w:r>
      <w:proofErr w:type="gramStart"/>
      <w:r w:rsidRPr="00792558">
        <w:rPr>
          <w:rFonts w:asciiTheme="majorHAnsi" w:eastAsia="Cambria" w:hAnsiTheme="majorHAnsi" w:cs="Cambria"/>
          <w:i/>
          <w:sz w:val="22"/>
          <w:szCs w:val="22"/>
        </w:rPr>
        <w:t>Lies</w:t>
      </w:r>
      <w:proofErr w:type="gramEnd"/>
      <w:r w:rsidR="007B0A77" w:rsidRPr="00792558">
        <w:rPr>
          <w:rFonts w:asciiTheme="majorHAnsi" w:eastAsia="Cambria" w:hAnsiTheme="majorHAnsi" w:cs="Cambria"/>
          <w:sz w:val="22"/>
          <w:szCs w:val="22"/>
        </w:rPr>
        <w:t xml:space="preserve"> charted in the Top 10 in 43 countries worldwide, including number 4 in the UK</w:t>
      </w:r>
      <w:r w:rsidR="00F1215C" w:rsidRPr="00792558">
        <w:rPr>
          <w:rFonts w:asciiTheme="majorHAnsi" w:eastAsia="Cambria" w:hAnsiTheme="majorHAnsi" w:cs="Cambria"/>
          <w:sz w:val="22"/>
          <w:szCs w:val="22"/>
        </w:rPr>
        <w:t>.</w:t>
      </w:r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7B0A77" w:rsidRPr="00792558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14:paraId="07CD765F" w14:textId="77777777" w:rsidR="00792558" w:rsidRDefault="00792558" w:rsidP="00792558">
      <w:pPr>
        <w:pStyle w:val="NoSpacing"/>
        <w:rPr>
          <w:rFonts w:asciiTheme="majorHAnsi" w:hAnsiTheme="majorHAnsi" w:cs="Arial"/>
          <w:sz w:val="20"/>
          <w:szCs w:val="20"/>
        </w:rPr>
      </w:pPr>
    </w:p>
    <w:p w14:paraId="3879AD2A" w14:textId="77777777" w:rsidR="00792558" w:rsidRDefault="00792558" w:rsidP="00792558">
      <w:pPr>
        <w:pStyle w:val="NoSpacing"/>
        <w:rPr>
          <w:rFonts w:asciiTheme="majorHAnsi" w:hAnsiTheme="majorHAnsi" w:cs="Arial"/>
          <w:sz w:val="20"/>
          <w:szCs w:val="20"/>
        </w:rPr>
      </w:pPr>
      <w:r w:rsidRPr="00792558">
        <w:rPr>
          <w:rFonts w:asciiTheme="majorHAnsi" w:hAnsiTheme="majorHAnsi" w:cs="Arial"/>
          <w:b/>
          <w:i/>
          <w:sz w:val="20"/>
          <w:szCs w:val="20"/>
        </w:rPr>
        <w:t>Beautiful Lies</w:t>
      </w:r>
      <w:r>
        <w:rPr>
          <w:rFonts w:asciiTheme="majorHAnsi" w:hAnsiTheme="majorHAnsi" w:cs="Arial"/>
          <w:sz w:val="20"/>
          <w:szCs w:val="20"/>
        </w:rPr>
        <w:t xml:space="preserve"> North Amer</w:t>
      </w:r>
      <w:bookmarkStart w:id="0" w:name="_GoBack"/>
      <w:bookmarkEnd w:id="0"/>
      <w:r>
        <w:rPr>
          <w:rFonts w:asciiTheme="majorHAnsi" w:hAnsiTheme="majorHAnsi" w:cs="Arial"/>
          <w:sz w:val="20"/>
          <w:szCs w:val="20"/>
        </w:rPr>
        <w:t xml:space="preserve">ican tour </w:t>
      </w:r>
    </w:p>
    <w:p w14:paraId="2215A105" w14:textId="2EF4FE53" w:rsidR="00792558" w:rsidRPr="00792558" w:rsidRDefault="00792558" w:rsidP="00792558">
      <w:pPr>
        <w:pStyle w:val="NoSpacing"/>
        <w:rPr>
          <w:rFonts w:asciiTheme="majorHAnsi" w:hAnsiTheme="majorHAnsi" w:cs="Arial"/>
          <w:sz w:val="20"/>
          <w:szCs w:val="20"/>
        </w:rPr>
      </w:pPr>
      <w:r w:rsidRPr="00792558">
        <w:rPr>
          <w:rFonts w:asciiTheme="majorHAnsi" w:hAnsiTheme="majorHAnsi" w:cs="Arial"/>
          <w:sz w:val="20"/>
          <w:szCs w:val="20"/>
        </w:rPr>
        <w:t xml:space="preserve">June 24 </w:t>
      </w:r>
      <w:r w:rsidRPr="00792558">
        <w:rPr>
          <w:rFonts w:asciiTheme="majorHAnsi" w:hAnsiTheme="majorHAnsi" w:cs="Arial"/>
          <w:b/>
          <w:bCs/>
          <w:sz w:val="20"/>
          <w:szCs w:val="20"/>
        </w:rPr>
        <w:t>Hollywood, CA</w:t>
      </w:r>
      <w:r w:rsidRPr="00792558">
        <w:rPr>
          <w:rFonts w:asciiTheme="majorHAnsi" w:hAnsiTheme="majorHAnsi" w:cs="Arial"/>
          <w:sz w:val="20"/>
          <w:szCs w:val="20"/>
        </w:rPr>
        <w:t xml:space="preserve"> Fonda Theatre</w:t>
      </w:r>
    </w:p>
    <w:p w14:paraId="32CEF397" w14:textId="77777777" w:rsidR="00792558" w:rsidRPr="00792558" w:rsidRDefault="00792558" w:rsidP="00792558">
      <w:pPr>
        <w:pStyle w:val="NoSpacing"/>
        <w:rPr>
          <w:rFonts w:asciiTheme="majorHAnsi" w:hAnsiTheme="majorHAnsi" w:cs="Arial"/>
          <w:sz w:val="20"/>
          <w:szCs w:val="20"/>
        </w:rPr>
      </w:pPr>
      <w:r w:rsidRPr="00792558">
        <w:rPr>
          <w:rFonts w:asciiTheme="majorHAnsi" w:hAnsiTheme="majorHAnsi" w:cs="Arial"/>
          <w:sz w:val="20"/>
          <w:szCs w:val="20"/>
        </w:rPr>
        <w:t xml:space="preserve">June 25 </w:t>
      </w:r>
      <w:r w:rsidRPr="00792558">
        <w:rPr>
          <w:rFonts w:asciiTheme="majorHAnsi" w:hAnsiTheme="majorHAnsi" w:cs="Arial"/>
          <w:b/>
          <w:bCs/>
          <w:sz w:val="20"/>
          <w:szCs w:val="20"/>
        </w:rPr>
        <w:t xml:space="preserve">Sacramento, CA </w:t>
      </w:r>
      <w:r w:rsidRPr="00792558">
        <w:rPr>
          <w:rFonts w:asciiTheme="majorHAnsi" w:hAnsiTheme="majorHAnsi" w:cs="Arial"/>
          <w:sz w:val="20"/>
          <w:szCs w:val="20"/>
        </w:rPr>
        <w:t>Ace of Spades</w:t>
      </w:r>
    </w:p>
    <w:p w14:paraId="4863B93A" w14:textId="77777777" w:rsidR="00792558" w:rsidRPr="00792558" w:rsidRDefault="00792558" w:rsidP="00792558">
      <w:pPr>
        <w:pStyle w:val="NoSpacing"/>
        <w:rPr>
          <w:rFonts w:asciiTheme="majorHAnsi" w:hAnsiTheme="majorHAnsi" w:cs="Arial"/>
          <w:sz w:val="20"/>
          <w:szCs w:val="20"/>
        </w:rPr>
      </w:pPr>
      <w:r w:rsidRPr="00792558">
        <w:rPr>
          <w:rFonts w:asciiTheme="majorHAnsi" w:hAnsiTheme="majorHAnsi" w:cs="Arial"/>
          <w:sz w:val="20"/>
          <w:szCs w:val="20"/>
        </w:rPr>
        <w:t xml:space="preserve">June 26 </w:t>
      </w:r>
      <w:r w:rsidRPr="00792558">
        <w:rPr>
          <w:rFonts w:asciiTheme="majorHAnsi" w:hAnsiTheme="majorHAnsi" w:cs="Arial"/>
          <w:b/>
          <w:bCs/>
          <w:sz w:val="20"/>
          <w:szCs w:val="20"/>
        </w:rPr>
        <w:t xml:space="preserve">San Francisco </w:t>
      </w:r>
      <w:proofErr w:type="gramStart"/>
      <w:r w:rsidRPr="00792558">
        <w:rPr>
          <w:rFonts w:asciiTheme="majorHAnsi" w:hAnsiTheme="majorHAnsi" w:cs="Arial"/>
          <w:sz w:val="20"/>
          <w:szCs w:val="20"/>
        </w:rPr>
        <w:t>The</w:t>
      </w:r>
      <w:proofErr w:type="gramEnd"/>
      <w:r w:rsidRPr="00792558">
        <w:rPr>
          <w:rFonts w:asciiTheme="majorHAnsi" w:hAnsiTheme="majorHAnsi" w:cs="Arial"/>
          <w:sz w:val="20"/>
          <w:szCs w:val="20"/>
        </w:rPr>
        <w:t xml:space="preserve"> Fillmore</w:t>
      </w:r>
    </w:p>
    <w:p w14:paraId="34C5C9F3" w14:textId="77777777" w:rsidR="00792558" w:rsidRPr="00792558" w:rsidRDefault="00792558" w:rsidP="00792558">
      <w:pPr>
        <w:pStyle w:val="NoSpacing"/>
        <w:rPr>
          <w:rFonts w:asciiTheme="majorHAnsi" w:hAnsiTheme="majorHAnsi" w:cs="Arial"/>
          <w:sz w:val="20"/>
          <w:szCs w:val="20"/>
        </w:rPr>
      </w:pPr>
      <w:r w:rsidRPr="00792558">
        <w:rPr>
          <w:rFonts w:asciiTheme="majorHAnsi" w:hAnsiTheme="majorHAnsi" w:cs="Arial"/>
          <w:sz w:val="20"/>
          <w:szCs w:val="20"/>
        </w:rPr>
        <w:t xml:space="preserve">June 28 </w:t>
      </w:r>
      <w:r w:rsidRPr="00792558">
        <w:rPr>
          <w:rFonts w:asciiTheme="majorHAnsi" w:hAnsiTheme="majorHAnsi" w:cs="Arial"/>
          <w:b/>
          <w:bCs/>
          <w:sz w:val="20"/>
          <w:szCs w:val="20"/>
        </w:rPr>
        <w:t>Portland, OR</w:t>
      </w:r>
      <w:r w:rsidRPr="00792558">
        <w:rPr>
          <w:rFonts w:asciiTheme="majorHAnsi" w:hAnsiTheme="majorHAnsi" w:cs="Arial"/>
          <w:sz w:val="20"/>
          <w:szCs w:val="20"/>
        </w:rPr>
        <w:t xml:space="preserve"> Wonder Ballroom</w:t>
      </w:r>
    </w:p>
    <w:p w14:paraId="22E14DFD" w14:textId="77777777" w:rsidR="00792558" w:rsidRPr="00792558" w:rsidRDefault="00792558" w:rsidP="00792558">
      <w:pPr>
        <w:pStyle w:val="NoSpacing"/>
        <w:rPr>
          <w:rFonts w:asciiTheme="majorHAnsi" w:hAnsiTheme="majorHAnsi" w:cs="Arial"/>
          <w:sz w:val="20"/>
          <w:szCs w:val="20"/>
        </w:rPr>
      </w:pPr>
      <w:r w:rsidRPr="00792558">
        <w:rPr>
          <w:rFonts w:asciiTheme="majorHAnsi" w:hAnsiTheme="majorHAnsi" w:cs="Arial"/>
          <w:sz w:val="20"/>
          <w:szCs w:val="20"/>
        </w:rPr>
        <w:t xml:space="preserve">June 29 </w:t>
      </w:r>
      <w:r w:rsidRPr="00792558">
        <w:rPr>
          <w:rFonts w:asciiTheme="majorHAnsi" w:hAnsiTheme="majorHAnsi" w:cs="Arial"/>
          <w:b/>
          <w:sz w:val="20"/>
          <w:szCs w:val="20"/>
        </w:rPr>
        <w:t>Seattle, WA</w:t>
      </w:r>
      <w:r w:rsidRPr="00792558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792558">
        <w:rPr>
          <w:rFonts w:asciiTheme="majorHAnsi" w:hAnsiTheme="majorHAnsi" w:cs="Arial"/>
          <w:sz w:val="20"/>
          <w:szCs w:val="20"/>
        </w:rPr>
        <w:t>Neumos</w:t>
      </w:r>
      <w:proofErr w:type="spellEnd"/>
      <w:r w:rsidRPr="00792558">
        <w:rPr>
          <w:rFonts w:asciiTheme="majorHAnsi" w:hAnsiTheme="majorHAnsi" w:cs="Arial"/>
          <w:sz w:val="20"/>
          <w:szCs w:val="20"/>
        </w:rPr>
        <w:t xml:space="preserve"> Crystal Ball Reading Room</w:t>
      </w:r>
    </w:p>
    <w:p w14:paraId="6533E158" w14:textId="77777777" w:rsidR="009E36C3" w:rsidRPr="00524572" w:rsidRDefault="009E36C3" w:rsidP="009E36C3">
      <w:pPr>
        <w:pStyle w:val="BodyA"/>
        <w:jc w:val="both"/>
        <w:rPr>
          <w:rFonts w:asciiTheme="minorHAnsi" w:eastAsia="Cambria" w:hAnsiTheme="minorHAnsi" w:cs="Cambria"/>
          <w:sz w:val="24"/>
          <w:szCs w:val="24"/>
        </w:rPr>
      </w:pPr>
    </w:p>
    <w:p w14:paraId="1258D6C5" w14:textId="77777777" w:rsidR="009E36C3" w:rsidRPr="00524572" w:rsidRDefault="009E36C3" w:rsidP="008C41F8">
      <w:pPr>
        <w:pStyle w:val="Body"/>
        <w:widowControl w:val="0"/>
        <w:rPr>
          <w:rFonts w:asciiTheme="minorHAnsi" w:hAnsiTheme="minorHAnsi"/>
        </w:rPr>
      </w:pPr>
    </w:p>
    <w:p w14:paraId="25E153B5" w14:textId="70FDD55F" w:rsidR="009E36C3" w:rsidRPr="00524572" w:rsidRDefault="00792558" w:rsidP="009E36C3">
      <w:pPr>
        <w:pStyle w:val="BodyA"/>
        <w:rPr>
          <w:rFonts w:asciiTheme="minorHAnsi" w:eastAsia="Cambria" w:hAnsiTheme="minorHAnsi" w:cs="Cambria"/>
          <w:sz w:val="24"/>
          <w:szCs w:val="24"/>
        </w:rPr>
      </w:pPr>
      <w:r>
        <w:rPr>
          <w:rFonts w:asciiTheme="minorHAnsi" w:eastAsia="Cambria" w:hAnsiTheme="minorHAnsi" w:cs="Cambria"/>
          <w:sz w:val="24"/>
          <w:szCs w:val="24"/>
        </w:rPr>
        <w:t>***</w:t>
      </w:r>
    </w:p>
    <w:p w14:paraId="7751A98F" w14:textId="40F939F7" w:rsidR="0031617D" w:rsidRPr="00D82552" w:rsidRDefault="009E36C3" w:rsidP="00D82552">
      <w:pPr>
        <w:pStyle w:val="BodyA"/>
        <w:rPr>
          <w:rFonts w:asciiTheme="minorHAnsi" w:eastAsia="Cambria" w:hAnsiTheme="minorHAnsi" w:cs="Cambria"/>
          <w:i/>
          <w:sz w:val="20"/>
          <w:szCs w:val="20"/>
        </w:rPr>
      </w:pPr>
      <w:r w:rsidRPr="00792558">
        <w:rPr>
          <w:rFonts w:asciiTheme="minorHAnsi" w:eastAsia="Cambria" w:hAnsiTheme="minorHAnsi" w:cs="Cambria"/>
          <w:i/>
          <w:sz w:val="20"/>
          <w:szCs w:val="20"/>
        </w:rPr>
        <w:t xml:space="preserve">Since bewitching the nation at the age of 14 with her rendition of Bon </w:t>
      </w:r>
      <w:proofErr w:type="spellStart"/>
      <w:r w:rsidRPr="00792558">
        <w:rPr>
          <w:rFonts w:asciiTheme="minorHAnsi" w:eastAsia="Cambria" w:hAnsiTheme="minorHAnsi" w:cs="Cambria"/>
          <w:i/>
          <w:sz w:val="20"/>
          <w:szCs w:val="20"/>
        </w:rPr>
        <w:t>Iver’s</w:t>
      </w:r>
      <w:proofErr w:type="spellEnd"/>
      <w:r w:rsidRPr="00792558">
        <w:rPr>
          <w:rFonts w:asciiTheme="minorHAnsi" w:eastAsia="Cambria" w:hAnsiTheme="minorHAnsi" w:cs="Cambria"/>
          <w:i/>
          <w:sz w:val="20"/>
          <w:szCs w:val="20"/>
        </w:rPr>
        <w:t xml:space="preserve"> “Skinny Love,” this extraordinarily talented 19-year-old has released three albums, toured the world, performed at the Paralympics Opening Ceremony, been nominated for a Brit Award (for British Female Solo Artist), written songs for the hit movies The Fault in Our Stars and The Hunger Games and sung on Mumford &amp; Sons’ Grammy-winning song “Learn Me Right” (part of the soundtrack for the Pixar animation, Brave). A long list of international accolades includes Best International Female (Echo Awards, Germany 2013) and Best International Female (</w:t>
      </w:r>
      <w:proofErr w:type="spellStart"/>
      <w:r w:rsidRPr="00792558">
        <w:rPr>
          <w:rFonts w:asciiTheme="minorHAnsi" w:eastAsia="Cambria" w:hAnsiTheme="minorHAnsi" w:cs="Cambria"/>
          <w:i/>
          <w:sz w:val="20"/>
          <w:szCs w:val="20"/>
        </w:rPr>
        <w:t>Principales</w:t>
      </w:r>
      <w:proofErr w:type="spellEnd"/>
      <w:r w:rsidRPr="00792558">
        <w:rPr>
          <w:rFonts w:asciiTheme="minorHAnsi" w:eastAsia="Cambria" w:hAnsiTheme="minorHAnsi" w:cs="Cambria"/>
          <w:i/>
          <w:sz w:val="20"/>
          <w:szCs w:val="20"/>
        </w:rPr>
        <w:t xml:space="preserve">, Spain 2014) and many more. She has accumulated over 413 million views on </w:t>
      </w:r>
      <w:proofErr w:type="spellStart"/>
      <w:r w:rsidRPr="00792558">
        <w:rPr>
          <w:rFonts w:asciiTheme="minorHAnsi" w:eastAsia="Cambria" w:hAnsiTheme="minorHAnsi" w:cs="Cambria"/>
          <w:i/>
          <w:sz w:val="20"/>
          <w:szCs w:val="20"/>
        </w:rPr>
        <w:t>Youtube</w:t>
      </w:r>
      <w:proofErr w:type="spellEnd"/>
      <w:r w:rsidRPr="00792558">
        <w:rPr>
          <w:rFonts w:asciiTheme="minorHAnsi" w:eastAsia="Cambria" w:hAnsiTheme="minorHAnsi" w:cs="Cambria"/>
          <w:i/>
          <w:sz w:val="20"/>
          <w:szCs w:val="20"/>
        </w:rPr>
        <w:t xml:space="preserve"> and sold over 10.5 million records worldwide to date.</w:t>
      </w:r>
    </w:p>
    <w:sectPr w:rsidR="0031617D" w:rsidRPr="00D82552" w:rsidSect="0031617D"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C3"/>
    <w:rsid w:val="00007E08"/>
    <w:rsid w:val="0006655C"/>
    <w:rsid w:val="00217202"/>
    <w:rsid w:val="0031617D"/>
    <w:rsid w:val="00441328"/>
    <w:rsid w:val="00524572"/>
    <w:rsid w:val="00583519"/>
    <w:rsid w:val="005A5641"/>
    <w:rsid w:val="005E737B"/>
    <w:rsid w:val="00792558"/>
    <w:rsid w:val="00797B40"/>
    <w:rsid w:val="007B0A77"/>
    <w:rsid w:val="008B625C"/>
    <w:rsid w:val="008C41F8"/>
    <w:rsid w:val="009E36C3"/>
    <w:rsid w:val="00A76562"/>
    <w:rsid w:val="00CC49DF"/>
    <w:rsid w:val="00D82552"/>
    <w:rsid w:val="00EC7DDC"/>
    <w:rsid w:val="00F05FB3"/>
    <w:rsid w:val="00F1215C"/>
    <w:rsid w:val="00F550B7"/>
    <w:rsid w:val="00F7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819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6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C3"/>
    <w:rPr>
      <w:rFonts w:ascii="Lucida Grande" w:hAnsi="Lucida Grande" w:cs="Lucida Grande"/>
      <w:sz w:val="18"/>
      <w:szCs w:val="18"/>
    </w:rPr>
  </w:style>
  <w:style w:type="paragraph" w:customStyle="1" w:styleId="BodyA">
    <w:name w:val="Body A"/>
    <w:rsid w:val="009E36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Link">
    <w:name w:val="Link"/>
    <w:rsid w:val="009E36C3"/>
    <w:rPr>
      <w:color w:val="0000FF"/>
      <w:u w:val="single" w:color="0000FF"/>
    </w:rPr>
  </w:style>
  <w:style w:type="paragraph" w:customStyle="1" w:styleId="Body">
    <w:name w:val="Body"/>
    <w:rsid w:val="009E36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de-DE"/>
    </w:rPr>
  </w:style>
  <w:style w:type="character" w:styleId="Hyperlink">
    <w:name w:val="Hyperlink"/>
    <w:basedOn w:val="DefaultParagraphFont"/>
    <w:uiPriority w:val="99"/>
    <w:unhideWhenUsed/>
    <w:rsid w:val="0079255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92558"/>
    <w:rPr>
      <w:rFonts w:ascii="Calibri" w:eastAsia="Calibri" w:hAnsi="Calibri" w:cs="Times New Roman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6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C3"/>
    <w:rPr>
      <w:rFonts w:ascii="Lucida Grande" w:hAnsi="Lucida Grande" w:cs="Lucida Grande"/>
      <w:sz w:val="18"/>
      <w:szCs w:val="18"/>
    </w:rPr>
  </w:style>
  <w:style w:type="paragraph" w:customStyle="1" w:styleId="BodyA">
    <w:name w:val="Body A"/>
    <w:rsid w:val="009E36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Link">
    <w:name w:val="Link"/>
    <w:rsid w:val="009E36C3"/>
    <w:rPr>
      <w:color w:val="0000FF"/>
      <w:u w:val="single" w:color="0000FF"/>
    </w:rPr>
  </w:style>
  <w:style w:type="paragraph" w:customStyle="1" w:styleId="Body">
    <w:name w:val="Body"/>
    <w:rsid w:val="009E36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de-DE"/>
    </w:rPr>
  </w:style>
  <w:style w:type="character" w:styleId="Hyperlink">
    <w:name w:val="Hyperlink"/>
    <w:basedOn w:val="DefaultParagraphFont"/>
    <w:uiPriority w:val="99"/>
    <w:unhideWhenUsed/>
    <w:rsid w:val="0079255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92558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c8X3FXwQC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c8X3FXwQC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8AXUq5uA0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Chalmers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Coulton</dc:creator>
  <cp:lastModifiedBy>Ariana White</cp:lastModifiedBy>
  <cp:revision>2</cp:revision>
  <dcterms:created xsi:type="dcterms:W3CDTF">2016-06-21T21:09:00Z</dcterms:created>
  <dcterms:modified xsi:type="dcterms:W3CDTF">2016-06-21T21:09:00Z</dcterms:modified>
</cp:coreProperties>
</file>