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3084" w14:textId="77777777" w:rsidR="00E11008" w:rsidRDefault="00E11008" w:rsidP="00E110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C2C2C"/>
        </w:rPr>
        <w:t>CHARLIE PUTH</w:t>
      </w:r>
      <w:r>
        <w:rPr>
          <w:rStyle w:val="eop"/>
          <w:color w:val="2C2C2C"/>
        </w:rPr>
        <w:t> </w:t>
      </w:r>
    </w:p>
    <w:p w14:paraId="420EEF40" w14:textId="77777777" w:rsidR="00E11008" w:rsidRDefault="00E11008" w:rsidP="00E110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C2C2C"/>
        </w:rPr>
        <w:t> </w:t>
      </w:r>
    </w:p>
    <w:p w14:paraId="51FD4609" w14:textId="77777777" w:rsidR="00E11008" w:rsidRDefault="00E11008" w:rsidP="00E110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At only 30 years old, Charlie Puth has proven to be one of industry’s most consistent hitmakers and sought-after collaborators. Puth has amassed eight multi-platinum singles, four GRAMMY nominations, three </w:t>
      </w:r>
      <w:r>
        <w:rPr>
          <w:rStyle w:val="normaltextrun"/>
          <w:rFonts w:ascii="Arial" w:hAnsi="Arial" w:cs="Arial"/>
          <w:i/>
          <w:iCs/>
        </w:rPr>
        <w:t>Billboard </w:t>
      </w:r>
      <w:r>
        <w:rPr>
          <w:rStyle w:val="normaltextrun"/>
          <w:rFonts w:ascii="Arial" w:hAnsi="Arial" w:cs="Arial"/>
        </w:rPr>
        <w:t>Music Awards, a Critic’s Choice Award, and a Golden Globe nomination. His 2018 GRAMMY-nominated LP, </w:t>
      </w:r>
      <w:proofErr w:type="spellStart"/>
      <w:r>
        <w:rPr>
          <w:rStyle w:val="normaltextrun"/>
          <w:rFonts w:ascii="Arial" w:hAnsi="Arial" w:cs="Arial"/>
          <w:i/>
          <w:iCs/>
        </w:rPr>
        <w:t>Voicenotes</w:t>
      </w:r>
      <w:proofErr w:type="spellEnd"/>
      <w:r>
        <w:rPr>
          <w:rStyle w:val="normaltextrun"/>
          <w:rFonts w:ascii="Arial" w:hAnsi="Arial" w:cs="Arial"/>
          <w:i/>
          <w:iCs/>
        </w:rPr>
        <w:t>,</w:t>
      </w:r>
      <w:r>
        <w:rPr>
          <w:rStyle w:val="normaltextrun"/>
          <w:rFonts w:ascii="Arial" w:hAnsi="Arial" w:cs="Arial"/>
        </w:rPr>
        <w:t> was RIAA Certified Gold only four days after its release and has logged over 5.6 billion streams worldwide. </w:t>
      </w:r>
      <w:proofErr w:type="spellStart"/>
      <w:r>
        <w:rPr>
          <w:rStyle w:val="normaltextrun"/>
          <w:rFonts w:ascii="Arial" w:hAnsi="Arial" w:cs="Arial"/>
        </w:rPr>
        <w:t>Puth’s</w:t>
      </w:r>
      <w:proofErr w:type="spellEnd"/>
      <w:r>
        <w:rPr>
          <w:rStyle w:val="normaltextrun"/>
          <w:rFonts w:ascii="Arial" w:hAnsi="Arial" w:cs="Arial"/>
        </w:rPr>
        <w:t> 2020 collaboration with Gabby Barrett on their “I Hope” Remix earned him his fourth top 10 track on the </w:t>
      </w:r>
      <w:r>
        <w:rPr>
          <w:rStyle w:val="normaltextrun"/>
          <w:rFonts w:ascii="Arial" w:hAnsi="Arial" w:cs="Arial"/>
          <w:i/>
          <w:iCs/>
        </w:rPr>
        <w:t>Billboard</w:t>
      </w:r>
      <w:r>
        <w:rPr>
          <w:rStyle w:val="normaltextrun"/>
          <w:rFonts w:ascii="Arial" w:hAnsi="Arial" w:cs="Arial"/>
        </w:rPr>
        <w:t> Hot 100, hit number one on the </w:t>
      </w:r>
      <w:r>
        <w:rPr>
          <w:rStyle w:val="normaltextrun"/>
          <w:rFonts w:ascii="Arial" w:hAnsi="Arial" w:cs="Arial"/>
          <w:i/>
          <w:iCs/>
        </w:rPr>
        <w:t>Billboard </w:t>
      </w:r>
      <w:r>
        <w:rPr>
          <w:rStyle w:val="normaltextrun"/>
          <w:rFonts w:ascii="Arial" w:hAnsi="Arial" w:cs="Arial"/>
        </w:rPr>
        <w:t>“Adult Pop Songs” chart, and won a 2021 </w:t>
      </w:r>
      <w:r>
        <w:rPr>
          <w:rStyle w:val="normaltextrun"/>
          <w:rFonts w:ascii="Arial" w:hAnsi="Arial" w:cs="Arial"/>
          <w:i/>
          <w:iCs/>
        </w:rPr>
        <w:t>Billboard </w:t>
      </w:r>
      <w:r>
        <w:rPr>
          <w:rStyle w:val="normaltextrun"/>
          <w:rFonts w:ascii="Arial" w:hAnsi="Arial" w:cs="Arial"/>
        </w:rPr>
        <w:t xml:space="preserve">Music Award for “Top Collaboration.” Puth also co-wrote and produced The Kid </w:t>
      </w:r>
      <w:proofErr w:type="spellStart"/>
      <w:r>
        <w:rPr>
          <w:rStyle w:val="normaltextrun"/>
          <w:rFonts w:ascii="Arial" w:hAnsi="Arial" w:cs="Arial"/>
        </w:rPr>
        <w:t>Laroi</w:t>
      </w:r>
      <w:proofErr w:type="spellEnd"/>
      <w:r>
        <w:rPr>
          <w:rStyle w:val="normaltextrun"/>
          <w:rFonts w:ascii="Arial" w:hAnsi="Arial" w:cs="Arial"/>
        </w:rPr>
        <w:t xml:space="preserve"> and Justin Bieber’s record-breaking single, “Stay,” which quickly become one of the biggest songs of 2021 and holds the title for the longest-reigning No. 1 on the </w:t>
      </w:r>
      <w:r>
        <w:rPr>
          <w:rStyle w:val="normaltextrun"/>
          <w:rFonts w:ascii="Arial" w:hAnsi="Arial" w:cs="Arial"/>
          <w:i/>
          <w:iCs/>
        </w:rPr>
        <w:t>Billboard </w:t>
      </w:r>
      <w:r>
        <w:rPr>
          <w:rStyle w:val="normaltextrun"/>
          <w:rFonts w:ascii="Arial" w:hAnsi="Arial" w:cs="Arial"/>
        </w:rPr>
        <w:t xml:space="preserve">Global 200 chart and the first to lead it for double-digits - spending a total of eleven weeks at the top of the chart. </w:t>
      </w:r>
    </w:p>
    <w:p w14:paraId="7C74B4A9" w14:textId="77777777" w:rsidR="00E11008" w:rsidRDefault="00E11008" w:rsidP="00E110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4C4D97EC" w14:textId="5606AD65" w:rsidR="00E810B2" w:rsidRPr="00E11008" w:rsidRDefault="00E11008" w:rsidP="00E110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After months of fan anticipation and teasing via </w:t>
      </w:r>
      <w:proofErr w:type="spellStart"/>
      <w:r>
        <w:rPr>
          <w:rStyle w:val="normaltextrun"/>
          <w:rFonts w:ascii="Arial" w:hAnsi="Arial" w:cs="Arial"/>
        </w:rPr>
        <w:t>TikTok</w:t>
      </w:r>
      <w:proofErr w:type="spellEnd"/>
      <w:r>
        <w:rPr>
          <w:rStyle w:val="normaltextrun"/>
          <w:rFonts w:ascii="Arial" w:hAnsi="Arial" w:cs="Arial"/>
        </w:rPr>
        <w:t xml:space="preserve">, Puth will release his </w:t>
      </w:r>
      <w:proofErr w:type="gramStart"/>
      <w:r>
        <w:rPr>
          <w:rStyle w:val="normaltextrun"/>
          <w:rFonts w:ascii="Arial" w:hAnsi="Arial" w:cs="Arial"/>
        </w:rPr>
        <w:t>highly-anticipated</w:t>
      </w:r>
      <w:proofErr w:type="gramEnd"/>
      <w:r>
        <w:rPr>
          <w:rStyle w:val="normaltextrun"/>
          <w:rFonts w:ascii="Arial" w:hAnsi="Arial" w:cs="Arial"/>
        </w:rPr>
        <w:t xml:space="preserve"> new single “Light Switch” in January 2022.</w:t>
      </w:r>
    </w:p>
    <w:sectPr w:rsidR="00E810B2" w:rsidRPr="00E1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08"/>
    <w:rsid w:val="00E11008"/>
    <w:rsid w:val="00E8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6100"/>
  <w15:chartTrackingRefBased/>
  <w15:docId w15:val="{987A0615-7886-4F54-A06A-4A830353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100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E11008"/>
  </w:style>
  <w:style w:type="character" w:customStyle="1" w:styleId="eop">
    <w:name w:val="eop"/>
    <w:basedOn w:val="DefaultParagraphFont"/>
    <w:rsid w:val="00E1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Sullivan, Ted</cp:lastModifiedBy>
  <cp:revision>1</cp:revision>
  <dcterms:created xsi:type="dcterms:W3CDTF">2022-01-13T17:34:00Z</dcterms:created>
  <dcterms:modified xsi:type="dcterms:W3CDTF">2022-01-13T17:34:00Z</dcterms:modified>
</cp:coreProperties>
</file>