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7E6F" w14:textId="4000A444" w:rsidR="00B75DA4" w:rsidRPr="00C763C3" w:rsidRDefault="008C57B8" w:rsidP="003C69A2">
      <w:pPr>
        <w:jc w:val="both"/>
        <w:rPr>
          <w:rFonts w:eastAsia="EB Garamond" w:cstheme="minorHAnsi"/>
          <w:sz w:val="20"/>
          <w:szCs w:val="20"/>
        </w:rPr>
      </w:pPr>
      <w:r>
        <w:rPr>
          <w:noProof/>
        </w:rPr>
        <w:drawing>
          <wp:inline distT="0" distB="0" distL="0" distR="0" wp14:anchorId="3E15921D" wp14:editId="2E2D95FE">
            <wp:extent cx="5943600" cy="47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4980"/>
                    </a:xfrm>
                    <a:prstGeom prst="rect">
                      <a:avLst/>
                    </a:prstGeom>
                  </pic:spPr>
                </pic:pic>
              </a:graphicData>
            </a:graphic>
          </wp:inline>
        </w:drawing>
      </w:r>
    </w:p>
    <w:p w14:paraId="7614C969" w14:textId="77777777" w:rsidR="000644FE" w:rsidRDefault="000644FE" w:rsidP="003C69A2">
      <w:pPr>
        <w:jc w:val="both"/>
        <w:rPr>
          <w:rFonts w:eastAsia="EB Garamond" w:cstheme="minorHAnsi"/>
          <w:sz w:val="18"/>
          <w:szCs w:val="18"/>
        </w:rPr>
      </w:pPr>
    </w:p>
    <w:p w14:paraId="7E3ABC7B" w14:textId="11293CF9" w:rsidR="003A5C17" w:rsidRPr="005D5A8E" w:rsidRDefault="003E0E68" w:rsidP="003C69A2">
      <w:pPr>
        <w:jc w:val="both"/>
        <w:rPr>
          <w:rFonts w:eastAsia="EB Garamond" w:cstheme="minorHAnsi"/>
          <w:sz w:val="18"/>
          <w:szCs w:val="18"/>
        </w:rPr>
      </w:pPr>
      <w:r w:rsidRPr="008C57B8">
        <w:rPr>
          <w:rFonts w:eastAsia="EB Garamond" w:cstheme="minorHAnsi"/>
          <w:sz w:val="18"/>
          <w:szCs w:val="18"/>
        </w:rPr>
        <w:t>Each day offers an opportunity to build, grow, and evolve. Charlotte Cardin maximizes this opportunity as both a singer and a songwriter. Guided by instinct</w:t>
      </w:r>
      <w:r w:rsidR="00AC0550" w:rsidRPr="008C57B8">
        <w:rPr>
          <w:rFonts w:eastAsia="EB Garamond" w:cstheme="minorHAnsi"/>
          <w:sz w:val="18"/>
          <w:szCs w:val="18"/>
        </w:rPr>
        <w:t xml:space="preserve"> and gifted with a seismic voice</w:t>
      </w:r>
      <w:r w:rsidRPr="008C57B8">
        <w:rPr>
          <w:rFonts w:eastAsia="EB Garamond" w:cstheme="minorHAnsi"/>
          <w:sz w:val="18"/>
          <w:szCs w:val="18"/>
        </w:rPr>
        <w:t>, the Montreal</w:t>
      </w:r>
      <w:r w:rsidR="00AC0550" w:rsidRPr="008C57B8">
        <w:rPr>
          <w:rFonts w:eastAsia="EB Garamond" w:cstheme="minorHAnsi"/>
          <w:sz w:val="18"/>
          <w:szCs w:val="18"/>
        </w:rPr>
        <w:t>-based</w:t>
      </w:r>
      <w:r w:rsidRPr="008C57B8">
        <w:rPr>
          <w:rFonts w:eastAsia="EB Garamond" w:cstheme="minorHAnsi"/>
          <w:sz w:val="18"/>
          <w:szCs w:val="18"/>
        </w:rPr>
        <w:t xml:space="preserve"> artist pens personal anthems about life and love without filter</w:t>
      </w:r>
      <w:r w:rsidR="00AC0550" w:rsidRPr="008C57B8">
        <w:rPr>
          <w:rFonts w:eastAsia="EB Garamond" w:cstheme="minorHAnsi"/>
          <w:sz w:val="18"/>
          <w:szCs w:val="18"/>
        </w:rPr>
        <w:t>. Rather than shy away</w:t>
      </w:r>
      <w:r w:rsidR="003A5C17" w:rsidRPr="008C57B8">
        <w:rPr>
          <w:rFonts w:eastAsia="EB Garamond" w:cstheme="minorHAnsi"/>
          <w:sz w:val="18"/>
          <w:szCs w:val="18"/>
        </w:rPr>
        <w:t xml:space="preserve"> from specifics</w:t>
      </w:r>
      <w:r w:rsidR="00AC0550" w:rsidRPr="008C57B8">
        <w:rPr>
          <w:rFonts w:eastAsia="EB Garamond" w:cstheme="minorHAnsi"/>
          <w:sz w:val="18"/>
          <w:szCs w:val="18"/>
        </w:rPr>
        <w:t>, she shines a light on every little detail, empowering herself</w:t>
      </w:r>
      <w:r w:rsidR="003A5C17" w:rsidRPr="008C57B8">
        <w:rPr>
          <w:rFonts w:eastAsia="EB Garamond" w:cstheme="minorHAnsi"/>
          <w:sz w:val="18"/>
          <w:szCs w:val="18"/>
        </w:rPr>
        <w:t xml:space="preserve"> in the process. Amassing over </w:t>
      </w:r>
      <w:r w:rsidR="008912CB">
        <w:rPr>
          <w:rFonts w:eastAsia="EB Garamond" w:cstheme="minorHAnsi"/>
          <w:sz w:val="18"/>
          <w:szCs w:val="18"/>
        </w:rPr>
        <w:t>1</w:t>
      </w:r>
      <w:r w:rsidR="000E3B11">
        <w:rPr>
          <w:rFonts w:eastAsia="EB Garamond" w:cstheme="minorHAnsi"/>
          <w:sz w:val="18"/>
          <w:szCs w:val="18"/>
        </w:rPr>
        <w:t>60</w:t>
      </w:r>
      <w:r w:rsidR="003A5C17" w:rsidRPr="008C57B8">
        <w:rPr>
          <w:rFonts w:eastAsia="EB Garamond" w:cstheme="minorHAnsi"/>
          <w:sz w:val="18"/>
          <w:szCs w:val="18"/>
        </w:rPr>
        <w:t xml:space="preserve"> million streams and attracting acclaim from </w:t>
      </w:r>
      <w:r w:rsidR="003A5C17" w:rsidRPr="008C57B8">
        <w:rPr>
          <w:rFonts w:eastAsia="EB Garamond" w:cstheme="minorHAnsi"/>
          <w:i/>
          <w:iCs/>
          <w:sz w:val="18"/>
          <w:szCs w:val="18"/>
        </w:rPr>
        <w:t>Harper’s BAZAAR</w:t>
      </w:r>
      <w:r w:rsidR="003A5C17" w:rsidRPr="008C57B8">
        <w:rPr>
          <w:rFonts w:eastAsia="EB Garamond" w:cstheme="minorHAnsi"/>
          <w:sz w:val="18"/>
          <w:szCs w:val="18"/>
        </w:rPr>
        <w:t xml:space="preserve">, </w:t>
      </w:r>
      <w:r w:rsidR="003A5C17" w:rsidRPr="008C57B8">
        <w:rPr>
          <w:rFonts w:eastAsia="EB Garamond" w:cstheme="minorHAnsi"/>
          <w:i/>
          <w:iCs/>
          <w:sz w:val="18"/>
          <w:szCs w:val="18"/>
        </w:rPr>
        <w:t>The FADER</w:t>
      </w:r>
      <w:r w:rsidR="003A5C17" w:rsidRPr="008C57B8">
        <w:rPr>
          <w:rFonts w:eastAsia="EB Garamond" w:cstheme="minorHAnsi"/>
          <w:sz w:val="18"/>
          <w:szCs w:val="18"/>
        </w:rPr>
        <w:t xml:space="preserve">, </w:t>
      </w:r>
      <w:r w:rsidR="003A5C17" w:rsidRPr="008C57B8">
        <w:rPr>
          <w:rFonts w:eastAsia="EB Garamond" w:cstheme="minorHAnsi"/>
          <w:i/>
          <w:iCs/>
          <w:sz w:val="18"/>
          <w:szCs w:val="18"/>
        </w:rPr>
        <w:t>Flaunt</w:t>
      </w:r>
      <w:r w:rsidR="003A5C17" w:rsidRPr="008C57B8">
        <w:rPr>
          <w:rFonts w:eastAsia="EB Garamond" w:cstheme="minorHAnsi"/>
          <w:sz w:val="18"/>
          <w:szCs w:val="18"/>
        </w:rPr>
        <w:t xml:space="preserve">, </w:t>
      </w:r>
      <w:r w:rsidR="003A5C17" w:rsidRPr="008C57B8">
        <w:rPr>
          <w:rFonts w:eastAsia="EB Garamond" w:cstheme="minorHAnsi"/>
          <w:i/>
          <w:iCs/>
          <w:sz w:val="18"/>
          <w:szCs w:val="18"/>
        </w:rPr>
        <w:t>NYLON</w:t>
      </w:r>
      <w:r w:rsidR="003A5C17" w:rsidRPr="008C57B8">
        <w:rPr>
          <w:rFonts w:eastAsia="EB Garamond" w:cstheme="minorHAnsi"/>
          <w:sz w:val="18"/>
          <w:szCs w:val="18"/>
        </w:rPr>
        <w:t xml:space="preserve">, </w:t>
      </w:r>
      <w:r w:rsidR="002D0192" w:rsidRPr="008C57B8">
        <w:rPr>
          <w:rFonts w:eastAsia="EB Garamond" w:cstheme="minorHAnsi"/>
          <w:i/>
          <w:iCs/>
          <w:sz w:val="18"/>
          <w:szCs w:val="18"/>
        </w:rPr>
        <w:t>PAPER</w:t>
      </w:r>
      <w:r w:rsidR="002D0192" w:rsidRPr="008C57B8">
        <w:rPr>
          <w:rFonts w:eastAsia="EB Garamond" w:cstheme="minorHAnsi"/>
          <w:sz w:val="18"/>
          <w:szCs w:val="18"/>
        </w:rPr>
        <w:t xml:space="preserve">, </w:t>
      </w:r>
      <w:r w:rsidR="002D0192" w:rsidRPr="008C57B8">
        <w:rPr>
          <w:rFonts w:eastAsia="EB Garamond" w:cstheme="minorHAnsi"/>
          <w:i/>
          <w:iCs/>
          <w:sz w:val="18"/>
          <w:szCs w:val="18"/>
        </w:rPr>
        <w:t>W Magazine</w:t>
      </w:r>
      <w:r w:rsidR="002D0192" w:rsidRPr="008C57B8">
        <w:rPr>
          <w:rFonts w:eastAsia="EB Garamond" w:cstheme="minorHAnsi"/>
          <w:sz w:val="18"/>
          <w:szCs w:val="18"/>
        </w:rPr>
        <w:t xml:space="preserve">, </w:t>
      </w:r>
      <w:r w:rsidR="002D0192" w:rsidRPr="008C57B8">
        <w:rPr>
          <w:rFonts w:eastAsia="EB Garamond" w:cstheme="minorHAnsi"/>
          <w:i/>
          <w:iCs/>
          <w:sz w:val="18"/>
          <w:szCs w:val="18"/>
        </w:rPr>
        <w:t>Interview</w:t>
      </w:r>
      <w:r w:rsidR="002D0192" w:rsidRPr="008C57B8">
        <w:rPr>
          <w:rFonts w:eastAsia="EB Garamond" w:cstheme="minorHAnsi"/>
          <w:sz w:val="18"/>
          <w:szCs w:val="18"/>
        </w:rPr>
        <w:t xml:space="preserve">, </w:t>
      </w:r>
      <w:r w:rsidR="002D0192" w:rsidRPr="008C57B8">
        <w:rPr>
          <w:rFonts w:eastAsia="EB Garamond" w:cstheme="minorHAnsi"/>
          <w:i/>
          <w:iCs/>
          <w:sz w:val="18"/>
          <w:szCs w:val="18"/>
        </w:rPr>
        <w:t>Pigeons &amp; Planes</w:t>
      </w:r>
      <w:r w:rsidR="002D0192" w:rsidRPr="008C57B8">
        <w:rPr>
          <w:rFonts w:eastAsia="EB Garamond" w:cstheme="minorHAnsi"/>
          <w:sz w:val="18"/>
          <w:szCs w:val="18"/>
        </w:rPr>
        <w:t>,</w:t>
      </w:r>
      <w:r w:rsidR="002D0192" w:rsidRPr="008C57B8">
        <w:rPr>
          <w:rFonts w:eastAsia="EB Garamond" w:cstheme="minorHAnsi"/>
          <w:i/>
          <w:iCs/>
          <w:sz w:val="18"/>
          <w:szCs w:val="18"/>
        </w:rPr>
        <w:t xml:space="preserve"> </w:t>
      </w:r>
      <w:r w:rsidR="003A5C17" w:rsidRPr="008C57B8">
        <w:rPr>
          <w:rFonts w:eastAsia="EB Garamond" w:cstheme="minorHAnsi"/>
          <w:sz w:val="18"/>
          <w:szCs w:val="18"/>
        </w:rPr>
        <w:t>and more, she takes flight out of flames on her 202</w:t>
      </w:r>
      <w:r w:rsidR="00674F02">
        <w:rPr>
          <w:rFonts w:eastAsia="EB Garamond" w:cstheme="minorHAnsi"/>
          <w:sz w:val="18"/>
          <w:szCs w:val="18"/>
        </w:rPr>
        <w:t>1</w:t>
      </w:r>
      <w:r w:rsidR="003A5C17" w:rsidRPr="008C57B8">
        <w:rPr>
          <w:rFonts w:eastAsia="EB Garamond" w:cstheme="minorHAnsi"/>
          <w:sz w:val="18"/>
          <w:szCs w:val="18"/>
        </w:rPr>
        <w:t xml:space="preserve"> full-length debut, </w:t>
      </w:r>
      <w:r w:rsidR="003A5C17" w:rsidRPr="008C57B8">
        <w:rPr>
          <w:rFonts w:eastAsia="EB Garamond" w:cstheme="minorHAnsi"/>
          <w:i/>
          <w:iCs/>
          <w:sz w:val="18"/>
          <w:szCs w:val="18"/>
        </w:rPr>
        <w:t>Phoenix</w:t>
      </w:r>
      <w:r w:rsidR="005D5A8E">
        <w:rPr>
          <w:rFonts w:eastAsia="EB Garamond" w:cstheme="minorHAnsi"/>
          <w:sz w:val="18"/>
          <w:szCs w:val="18"/>
        </w:rPr>
        <w:t xml:space="preserve">, which </w:t>
      </w:r>
      <w:r w:rsidR="00757017">
        <w:rPr>
          <w:rFonts w:eastAsia="EB Garamond" w:cstheme="minorHAnsi"/>
          <w:sz w:val="18"/>
          <w:szCs w:val="18"/>
        </w:rPr>
        <w:t xml:space="preserve">has </w:t>
      </w:r>
      <w:r w:rsidR="005D5A8E">
        <w:rPr>
          <w:rFonts w:eastAsia="EB Garamond" w:cstheme="minorHAnsi"/>
          <w:sz w:val="18"/>
          <w:szCs w:val="18"/>
        </w:rPr>
        <w:t xml:space="preserve">held steady at #1 on the Billboard Canadian Albums Chart for multiple weeks. </w:t>
      </w:r>
      <w:r w:rsidR="006325C7">
        <w:rPr>
          <w:rFonts w:eastAsia="EB Garamond" w:cstheme="minorHAnsi"/>
          <w:sz w:val="18"/>
          <w:szCs w:val="18"/>
        </w:rPr>
        <w:t xml:space="preserve">The album further-solidified her widespread acclaim, with </w:t>
      </w:r>
      <w:r w:rsidR="006325C7" w:rsidRPr="006325C7">
        <w:rPr>
          <w:rFonts w:eastAsia="EB Garamond" w:cstheme="minorHAnsi"/>
          <w:i/>
          <w:iCs/>
          <w:sz w:val="18"/>
          <w:szCs w:val="18"/>
        </w:rPr>
        <w:t>HYPEBAE</w:t>
      </w:r>
      <w:r w:rsidR="006325C7">
        <w:rPr>
          <w:rFonts w:eastAsia="EB Garamond" w:cstheme="minorHAnsi"/>
          <w:sz w:val="18"/>
          <w:szCs w:val="18"/>
        </w:rPr>
        <w:t xml:space="preserve"> noting that, </w:t>
      </w:r>
      <w:r w:rsidR="006325C7" w:rsidRPr="006325C7">
        <w:rPr>
          <w:rFonts w:eastAsia="EB Garamond" w:cstheme="minorHAnsi"/>
          <w:sz w:val="18"/>
          <w:szCs w:val="18"/>
        </w:rPr>
        <w:t>“In a sea of emerging singer-songwriters, very few have a voice as captivating and tunes as hypnotic as Charlotte Cardin.”</w:t>
      </w:r>
    </w:p>
    <w:p w14:paraId="198400FC" w14:textId="3C35527C" w:rsidR="003A5C17" w:rsidRPr="008C57B8" w:rsidRDefault="003A5C17" w:rsidP="003C69A2">
      <w:pPr>
        <w:jc w:val="both"/>
        <w:rPr>
          <w:rFonts w:eastAsia="EB Garamond" w:cstheme="minorHAnsi"/>
          <w:sz w:val="18"/>
          <w:szCs w:val="18"/>
        </w:rPr>
      </w:pPr>
      <w:r w:rsidRPr="008C57B8">
        <w:rPr>
          <w:rFonts w:eastAsia="EB Garamond" w:cstheme="minorHAnsi"/>
          <w:sz w:val="18"/>
          <w:szCs w:val="18"/>
        </w:rPr>
        <w:t xml:space="preserve">“Musically and artistically, the concept of the Phoenix is strong because I’ve learned to trust my instincts,” she explains. “I’m listening to my inner voice, tuning out the external noise, and sharing music that’s authentically me. Conceptually, it’s a symbol of second chances and being able to adapt and work on yourself. You need to love who you are before you’re ready to be in a relationship. I </w:t>
      </w:r>
      <w:r w:rsidR="00805DED" w:rsidRPr="008C57B8">
        <w:rPr>
          <w:rFonts w:eastAsia="EB Garamond" w:cstheme="minorHAnsi"/>
          <w:sz w:val="18"/>
          <w:szCs w:val="18"/>
        </w:rPr>
        <w:t>evolved</w:t>
      </w:r>
      <w:r w:rsidRPr="008C57B8">
        <w:rPr>
          <w:rFonts w:eastAsia="EB Garamond" w:cstheme="minorHAnsi"/>
          <w:sz w:val="18"/>
          <w:szCs w:val="18"/>
        </w:rPr>
        <w:t xml:space="preserve"> so much in this process and chan</w:t>
      </w:r>
      <w:r w:rsidR="00805DED" w:rsidRPr="008C57B8">
        <w:rPr>
          <w:rFonts w:eastAsia="EB Garamond" w:cstheme="minorHAnsi"/>
          <w:sz w:val="18"/>
          <w:szCs w:val="18"/>
        </w:rPr>
        <w:t>g</w:t>
      </w:r>
      <w:r w:rsidRPr="008C57B8">
        <w:rPr>
          <w:rFonts w:eastAsia="EB Garamond" w:cstheme="minorHAnsi"/>
          <w:sz w:val="18"/>
          <w:szCs w:val="18"/>
        </w:rPr>
        <w:t xml:space="preserve">ed in certain ways. </w:t>
      </w:r>
      <w:r w:rsidR="00B52048" w:rsidRPr="008C57B8">
        <w:rPr>
          <w:rFonts w:eastAsia="EB Garamond" w:cstheme="minorHAnsi"/>
          <w:sz w:val="18"/>
          <w:szCs w:val="18"/>
        </w:rPr>
        <w:t xml:space="preserve">I’m just a 25-year-old woman who’s obsessed with feelings and wants to share them as authentically as I can. </w:t>
      </w:r>
      <w:r w:rsidRPr="008C57B8">
        <w:rPr>
          <w:rFonts w:eastAsia="EB Garamond" w:cstheme="minorHAnsi"/>
          <w:i/>
          <w:iCs/>
          <w:sz w:val="18"/>
          <w:szCs w:val="18"/>
        </w:rPr>
        <w:t>Phoenix</w:t>
      </w:r>
      <w:r w:rsidRPr="008C57B8">
        <w:rPr>
          <w:rFonts w:eastAsia="EB Garamond" w:cstheme="minorHAnsi"/>
          <w:sz w:val="18"/>
          <w:szCs w:val="18"/>
        </w:rPr>
        <w:t xml:space="preserve"> symbolizes my growth.”</w:t>
      </w:r>
    </w:p>
    <w:p w14:paraId="3487DC6A" w14:textId="77777777" w:rsidR="00FA1BE5" w:rsidRPr="008C57B8" w:rsidRDefault="0095698F" w:rsidP="003C69A2">
      <w:pPr>
        <w:jc w:val="both"/>
        <w:rPr>
          <w:rFonts w:eastAsia="EB Garamond" w:cstheme="minorHAnsi"/>
          <w:i/>
          <w:iCs/>
          <w:sz w:val="18"/>
          <w:szCs w:val="18"/>
        </w:rPr>
      </w:pPr>
      <w:r w:rsidRPr="008C57B8">
        <w:rPr>
          <w:rFonts w:eastAsia="EB Garamond" w:cstheme="minorHAnsi"/>
          <w:sz w:val="18"/>
          <w:szCs w:val="18"/>
        </w:rPr>
        <w:t xml:space="preserve">As a musician, she never stopped growing. The product of a musical family, dad shared his </w:t>
      </w:r>
      <w:r w:rsidR="00805DED" w:rsidRPr="008C57B8">
        <w:rPr>
          <w:rFonts w:eastAsia="EB Garamond" w:cstheme="minorHAnsi"/>
          <w:sz w:val="18"/>
          <w:szCs w:val="18"/>
        </w:rPr>
        <w:t>passion</w:t>
      </w:r>
      <w:r w:rsidRPr="008C57B8">
        <w:rPr>
          <w:rFonts w:eastAsia="EB Garamond" w:cstheme="minorHAnsi"/>
          <w:sz w:val="18"/>
          <w:szCs w:val="18"/>
        </w:rPr>
        <w:t xml:space="preserve"> for rock ‘n’ roll, mom played piano, and grandma even taught music. At seven-years-old, Charlotte belted out Led Zeppelin and White Stripes covers at a school concert and fell in love with </w:t>
      </w:r>
      <w:r w:rsidRPr="008C57B8">
        <w:rPr>
          <w:rFonts w:eastAsia="EB Garamond" w:cstheme="minorHAnsi"/>
          <w:i/>
          <w:iCs/>
          <w:sz w:val="18"/>
          <w:szCs w:val="18"/>
        </w:rPr>
        <w:t xml:space="preserve">“the </w:t>
      </w:r>
      <w:r w:rsidR="00C73007" w:rsidRPr="008C57B8">
        <w:rPr>
          <w:rFonts w:eastAsia="EB Garamond" w:cstheme="minorHAnsi"/>
          <w:i/>
          <w:iCs/>
          <w:sz w:val="18"/>
          <w:szCs w:val="18"/>
        </w:rPr>
        <w:t>sensation</w:t>
      </w:r>
      <w:r w:rsidRPr="008C57B8">
        <w:rPr>
          <w:rFonts w:eastAsia="EB Garamond" w:cstheme="minorHAnsi"/>
          <w:i/>
          <w:iCs/>
          <w:sz w:val="18"/>
          <w:szCs w:val="18"/>
        </w:rPr>
        <w:t xml:space="preserve"> of singing through the mic and hearing myself really loud</w:t>
      </w:r>
      <w:r w:rsidR="00FA1BE5" w:rsidRPr="008C57B8">
        <w:rPr>
          <w:rFonts w:eastAsia="EB Garamond" w:cstheme="minorHAnsi"/>
          <w:i/>
          <w:iCs/>
          <w:sz w:val="18"/>
          <w:szCs w:val="18"/>
        </w:rPr>
        <w:t>ly</w:t>
      </w:r>
      <w:r w:rsidRPr="008C57B8">
        <w:rPr>
          <w:rFonts w:eastAsia="EB Garamond" w:cstheme="minorHAnsi"/>
          <w:sz w:val="18"/>
          <w:szCs w:val="18"/>
        </w:rPr>
        <w:t>.</w:t>
      </w:r>
      <w:r w:rsidRPr="008C57B8">
        <w:rPr>
          <w:rFonts w:eastAsia="EB Garamond" w:cstheme="minorHAnsi"/>
          <w:i/>
          <w:iCs/>
          <w:sz w:val="18"/>
          <w:szCs w:val="18"/>
        </w:rPr>
        <w:t>”</w:t>
      </w:r>
    </w:p>
    <w:p w14:paraId="6DEDC2FE" w14:textId="1C65C382" w:rsidR="00D27E67" w:rsidRPr="008C57B8" w:rsidRDefault="002D0192" w:rsidP="003C69A2">
      <w:pPr>
        <w:jc w:val="both"/>
        <w:rPr>
          <w:sz w:val="18"/>
          <w:szCs w:val="18"/>
        </w:rPr>
      </w:pPr>
      <w:r w:rsidRPr="008C57B8">
        <w:rPr>
          <w:rFonts w:eastAsia="EB Garamond" w:cstheme="minorHAnsi"/>
          <w:sz w:val="18"/>
          <w:szCs w:val="18"/>
        </w:rPr>
        <w:t xml:space="preserve">After the success of her </w:t>
      </w:r>
      <w:r w:rsidRPr="008C57B8">
        <w:rPr>
          <w:rFonts w:eastAsia="EB Garamond" w:cstheme="minorHAnsi"/>
          <w:i/>
          <w:iCs/>
          <w:sz w:val="18"/>
          <w:szCs w:val="18"/>
        </w:rPr>
        <w:t xml:space="preserve">Big Boy </w:t>
      </w:r>
      <w:r w:rsidRPr="008C57B8">
        <w:rPr>
          <w:rFonts w:eastAsia="EB Garamond" w:cstheme="minorHAnsi"/>
          <w:sz w:val="18"/>
          <w:szCs w:val="18"/>
        </w:rPr>
        <w:t>EP across Canada, she made waves worldwide with</w:t>
      </w:r>
      <w:r w:rsidR="00AF4ED5" w:rsidRPr="008C57B8">
        <w:rPr>
          <w:rFonts w:eastAsia="EB Garamond" w:cstheme="minorHAnsi"/>
          <w:sz w:val="18"/>
          <w:szCs w:val="18"/>
        </w:rPr>
        <w:t xml:space="preserve"> the</w:t>
      </w:r>
      <w:r w:rsidRPr="008C57B8">
        <w:rPr>
          <w:rFonts w:eastAsia="EB Garamond" w:cstheme="minorHAnsi"/>
          <w:sz w:val="18"/>
          <w:szCs w:val="18"/>
        </w:rPr>
        <w:t xml:space="preserve"> </w:t>
      </w:r>
      <w:r w:rsidRPr="008C57B8">
        <w:rPr>
          <w:rFonts w:eastAsia="EB Garamond" w:cstheme="minorHAnsi"/>
          <w:i/>
          <w:iCs/>
          <w:sz w:val="18"/>
          <w:szCs w:val="18"/>
        </w:rPr>
        <w:t xml:space="preserve">Main Girl </w:t>
      </w:r>
      <w:r w:rsidRPr="008C57B8">
        <w:rPr>
          <w:rFonts w:eastAsia="EB Garamond" w:cstheme="minorHAnsi"/>
          <w:sz w:val="18"/>
          <w:szCs w:val="18"/>
        </w:rPr>
        <w:t>EP in 2017. Featuring “Main Girl” and</w:t>
      </w:r>
      <w:r w:rsidR="00794A74" w:rsidRPr="008C57B8">
        <w:rPr>
          <w:rFonts w:eastAsia="EB Garamond" w:cstheme="minorHAnsi"/>
          <w:sz w:val="18"/>
          <w:szCs w:val="18"/>
        </w:rPr>
        <w:t xml:space="preserve"> the</w:t>
      </w:r>
      <w:r w:rsidRPr="008C57B8">
        <w:rPr>
          <w:rFonts w:eastAsia="EB Garamond" w:cstheme="minorHAnsi"/>
          <w:sz w:val="18"/>
          <w:szCs w:val="18"/>
        </w:rPr>
        <w:t xml:space="preserve"> breakthrough “Dirty Dirty,</w:t>
      </w:r>
      <w:r w:rsidR="003C69A2" w:rsidRPr="008C57B8">
        <w:rPr>
          <w:rFonts w:eastAsia="EB Garamond" w:cstheme="minorHAnsi"/>
          <w:sz w:val="18"/>
          <w:szCs w:val="18"/>
        </w:rPr>
        <w:t>”</w:t>
      </w:r>
      <w:r w:rsidRPr="008C57B8">
        <w:rPr>
          <w:rFonts w:eastAsia="EB Garamond" w:cstheme="minorHAnsi"/>
          <w:sz w:val="18"/>
          <w:szCs w:val="18"/>
        </w:rPr>
        <w:t xml:space="preserve"> it sparked a whirlwind two-year journey around the globe.  She supported the likes of Nick Murphy and B</w:t>
      </w:r>
      <w:r w:rsidRPr="008C57B8">
        <w:rPr>
          <w:sz w:val="18"/>
          <w:szCs w:val="18"/>
        </w:rPr>
        <w:t>Ø</w:t>
      </w:r>
      <w:r w:rsidRPr="008C57B8">
        <w:rPr>
          <w:rFonts w:eastAsia="EB Garamond" w:cstheme="minorHAnsi"/>
          <w:sz w:val="18"/>
          <w:szCs w:val="18"/>
        </w:rPr>
        <w:t xml:space="preserve">RNS in addition to selling out headline shows on multiple continents. Not to mention, she graced the stages of festivals such as </w:t>
      </w:r>
      <w:r w:rsidRPr="008C57B8">
        <w:rPr>
          <w:rFonts w:eastAsia="EB Garamond" w:cstheme="minorHAnsi"/>
          <w:i/>
          <w:iCs/>
          <w:sz w:val="18"/>
          <w:szCs w:val="18"/>
        </w:rPr>
        <w:t xml:space="preserve">Bonnaroo </w:t>
      </w:r>
      <w:r w:rsidRPr="008C57B8">
        <w:rPr>
          <w:rFonts w:eastAsia="EB Garamond" w:cstheme="minorHAnsi"/>
          <w:sz w:val="18"/>
          <w:szCs w:val="18"/>
        </w:rPr>
        <w:t xml:space="preserve">and </w:t>
      </w:r>
      <w:r w:rsidRPr="008C57B8">
        <w:rPr>
          <w:rFonts w:eastAsia="EB Garamond" w:cstheme="minorHAnsi"/>
          <w:i/>
          <w:iCs/>
          <w:sz w:val="18"/>
          <w:szCs w:val="18"/>
        </w:rPr>
        <w:t>Osheaga</w:t>
      </w:r>
      <w:r w:rsidRPr="008C57B8">
        <w:rPr>
          <w:rFonts w:eastAsia="EB Garamond" w:cstheme="minorHAnsi"/>
          <w:sz w:val="18"/>
          <w:szCs w:val="18"/>
        </w:rPr>
        <w:t xml:space="preserve"> in addition to </w:t>
      </w:r>
      <w:r w:rsidRPr="008C57B8">
        <w:rPr>
          <w:i/>
          <w:iCs/>
          <w:sz w:val="18"/>
          <w:szCs w:val="18"/>
        </w:rPr>
        <w:t xml:space="preserve">Festival d’Été de Québec </w:t>
      </w:r>
      <w:r w:rsidRPr="008C57B8">
        <w:rPr>
          <w:sz w:val="18"/>
          <w:szCs w:val="18"/>
        </w:rPr>
        <w:t>(as a special guest of Sting and Peter Gabriel).</w:t>
      </w:r>
      <w:r w:rsidR="00170FBE" w:rsidRPr="008C57B8">
        <w:rPr>
          <w:sz w:val="18"/>
          <w:szCs w:val="18"/>
        </w:rPr>
        <w:t xml:space="preserve"> Returning home, she locked herself in the Cult Nation studio with producer and co-writer Jason Brando throughout 2019. </w:t>
      </w:r>
    </w:p>
    <w:p w14:paraId="69D157B6" w14:textId="19FBDA2D" w:rsidR="002D0192" w:rsidRPr="008C57B8" w:rsidRDefault="00170FBE" w:rsidP="003C69A2">
      <w:pPr>
        <w:jc w:val="both"/>
        <w:rPr>
          <w:sz w:val="18"/>
          <w:szCs w:val="18"/>
        </w:rPr>
      </w:pPr>
      <w:r w:rsidRPr="008C57B8">
        <w:rPr>
          <w:sz w:val="18"/>
          <w:szCs w:val="18"/>
        </w:rPr>
        <w:t>Co-writing the bulk of the project together, the process enabled her to progress.</w:t>
      </w:r>
    </w:p>
    <w:p w14:paraId="2007C9D4" w14:textId="3791EAF0" w:rsidR="00170FBE" w:rsidRPr="008C57B8" w:rsidRDefault="00170FBE" w:rsidP="003C69A2">
      <w:pPr>
        <w:jc w:val="both"/>
        <w:rPr>
          <w:sz w:val="18"/>
          <w:szCs w:val="18"/>
        </w:rPr>
      </w:pPr>
      <w:r w:rsidRPr="008C57B8">
        <w:rPr>
          <w:sz w:val="18"/>
          <w:szCs w:val="18"/>
        </w:rPr>
        <w:t>“I had never really co-written before,” she explains. “I’d only worked in a very isolated way from home. It was fun to include my crew, because it made everything more exciting. Letting their artistic input be super present was a revelation. The ideas kept flowing. It felt fresh, but the album is one-hundred percent me</w:t>
      </w:r>
      <w:r w:rsidR="00BE4A0B" w:rsidRPr="008C57B8">
        <w:rPr>
          <w:sz w:val="18"/>
          <w:szCs w:val="18"/>
        </w:rPr>
        <w:t xml:space="preserve">, </w:t>
      </w:r>
      <w:r w:rsidRPr="008C57B8">
        <w:rPr>
          <w:sz w:val="18"/>
          <w:szCs w:val="18"/>
        </w:rPr>
        <w:t>my life</w:t>
      </w:r>
      <w:r w:rsidR="00BE4A0B" w:rsidRPr="008C57B8">
        <w:rPr>
          <w:sz w:val="18"/>
          <w:szCs w:val="18"/>
        </w:rPr>
        <w:t>,</w:t>
      </w:r>
      <w:r w:rsidRPr="008C57B8">
        <w:rPr>
          <w:sz w:val="18"/>
          <w:szCs w:val="18"/>
        </w:rPr>
        <w:t xml:space="preserve"> and things I’ve seen and experienced. We recorded a lot of these</w:t>
      </w:r>
      <w:r w:rsidR="00BE4A0B" w:rsidRPr="008C57B8">
        <w:rPr>
          <w:sz w:val="18"/>
          <w:szCs w:val="18"/>
        </w:rPr>
        <w:t xml:space="preserve"> right</w:t>
      </w:r>
      <w:r w:rsidRPr="008C57B8">
        <w:rPr>
          <w:sz w:val="18"/>
          <w:szCs w:val="18"/>
        </w:rPr>
        <w:t xml:space="preserve"> on the spot. Much of the album is comprised of first takes, because they have those magic sparks.”</w:t>
      </w:r>
    </w:p>
    <w:p w14:paraId="77D9813A" w14:textId="6A04FA28" w:rsidR="007D6FD8" w:rsidRPr="008C57B8" w:rsidRDefault="007D6FD8" w:rsidP="003C69A2">
      <w:pPr>
        <w:jc w:val="both"/>
        <w:rPr>
          <w:i/>
          <w:iCs/>
          <w:sz w:val="18"/>
          <w:szCs w:val="18"/>
        </w:rPr>
      </w:pPr>
      <w:r w:rsidRPr="008C57B8">
        <w:rPr>
          <w:sz w:val="18"/>
          <w:szCs w:val="18"/>
        </w:rPr>
        <w:t>The magic carries through the first single “Passive Aggressive.” Curling around a danceable bass line, the main synth</w:t>
      </w:r>
      <w:r w:rsidR="007F2613" w:rsidRPr="008C57B8">
        <w:rPr>
          <w:sz w:val="18"/>
          <w:szCs w:val="18"/>
        </w:rPr>
        <w:t xml:space="preserve"> lead</w:t>
      </w:r>
      <w:r w:rsidRPr="008C57B8">
        <w:rPr>
          <w:sz w:val="18"/>
          <w:szCs w:val="18"/>
        </w:rPr>
        <w:t xml:space="preserve"> glows with eighties gloss as Charlotte’s vocal acrobatics enchant. Soulful verses build towards a high register hook as she croons, </w:t>
      </w:r>
      <w:r w:rsidRPr="008C57B8">
        <w:rPr>
          <w:i/>
          <w:iCs/>
          <w:sz w:val="18"/>
          <w:szCs w:val="18"/>
        </w:rPr>
        <w:t>“Hallelujah, baby. We’re no longer together</w:t>
      </w:r>
      <w:r w:rsidRPr="008C57B8">
        <w:rPr>
          <w:sz w:val="18"/>
          <w:szCs w:val="18"/>
        </w:rPr>
        <w:t>.</w:t>
      </w:r>
      <w:r w:rsidRPr="008C57B8">
        <w:rPr>
          <w:i/>
          <w:iCs/>
          <w:sz w:val="18"/>
          <w:szCs w:val="18"/>
        </w:rPr>
        <w:t>”</w:t>
      </w:r>
    </w:p>
    <w:p w14:paraId="70222719" w14:textId="1119D0A8" w:rsidR="007D6FD8" w:rsidRPr="008C57B8" w:rsidRDefault="007D6FD8" w:rsidP="003C69A2">
      <w:pPr>
        <w:jc w:val="both"/>
        <w:rPr>
          <w:sz w:val="18"/>
          <w:szCs w:val="18"/>
        </w:rPr>
      </w:pPr>
      <w:r w:rsidRPr="008C57B8">
        <w:rPr>
          <w:sz w:val="18"/>
          <w:szCs w:val="18"/>
        </w:rPr>
        <w:t>“It’s basically a song about the relief, celebration, and liberation you feel once you get rid of a toxic relationship,” she explains. “It’s about a very passive aggressive ex</w:t>
      </w:r>
      <w:r w:rsidR="00BE4A0B" w:rsidRPr="008C57B8">
        <w:rPr>
          <w:sz w:val="18"/>
          <w:szCs w:val="18"/>
        </w:rPr>
        <w:t xml:space="preserve"> and</w:t>
      </w:r>
      <w:r w:rsidRPr="008C57B8">
        <w:rPr>
          <w:sz w:val="18"/>
          <w:szCs w:val="18"/>
        </w:rPr>
        <w:t xml:space="preserve"> just</w:t>
      </w:r>
      <w:r w:rsidR="00BE4A0B" w:rsidRPr="008C57B8">
        <w:rPr>
          <w:sz w:val="18"/>
          <w:szCs w:val="18"/>
        </w:rPr>
        <w:t xml:space="preserve"> those</w:t>
      </w:r>
      <w:r w:rsidRPr="008C57B8">
        <w:rPr>
          <w:sz w:val="18"/>
          <w:szCs w:val="18"/>
        </w:rPr>
        <w:t xml:space="preserve"> toxic vibes. It’s </w:t>
      </w:r>
      <w:r w:rsidR="002A3A3E" w:rsidRPr="008C57B8">
        <w:rPr>
          <w:sz w:val="18"/>
          <w:szCs w:val="18"/>
        </w:rPr>
        <w:t xml:space="preserve">being </w:t>
      </w:r>
      <w:r w:rsidRPr="008C57B8">
        <w:rPr>
          <w:sz w:val="18"/>
          <w:szCs w:val="18"/>
        </w:rPr>
        <w:t>happy to be on your own and embrace your inner strength.”</w:t>
      </w:r>
    </w:p>
    <w:p w14:paraId="102B6F11" w14:textId="447347F7" w:rsidR="007D6FD8" w:rsidRPr="008C57B8" w:rsidRDefault="007D6FD8" w:rsidP="003C69A2">
      <w:pPr>
        <w:jc w:val="both"/>
        <w:rPr>
          <w:i/>
          <w:iCs/>
          <w:sz w:val="18"/>
          <w:szCs w:val="18"/>
        </w:rPr>
      </w:pPr>
      <w:r w:rsidRPr="008C57B8">
        <w:rPr>
          <w:sz w:val="18"/>
          <w:szCs w:val="18"/>
        </w:rPr>
        <w:t>Meanwhile, soft piano courses underneath her dynamic</w:t>
      </w:r>
      <w:r w:rsidR="006C613F" w:rsidRPr="008C57B8">
        <w:rPr>
          <w:sz w:val="18"/>
          <w:szCs w:val="18"/>
        </w:rPr>
        <w:t xml:space="preserve"> voice</w:t>
      </w:r>
      <w:r w:rsidRPr="008C57B8">
        <w:rPr>
          <w:sz w:val="18"/>
          <w:szCs w:val="18"/>
        </w:rPr>
        <w:t xml:space="preserve"> on “Anyone Who Loves Me.” The twinkle of </w:t>
      </w:r>
      <w:r w:rsidR="00A01223" w:rsidRPr="008C57B8">
        <w:rPr>
          <w:sz w:val="18"/>
          <w:szCs w:val="18"/>
        </w:rPr>
        <w:t>keys</w:t>
      </w:r>
      <w:r w:rsidRPr="008C57B8">
        <w:rPr>
          <w:sz w:val="18"/>
          <w:szCs w:val="18"/>
        </w:rPr>
        <w:t xml:space="preserve"> offsets a </w:t>
      </w:r>
      <w:r w:rsidR="0077153C" w:rsidRPr="008C57B8">
        <w:rPr>
          <w:sz w:val="18"/>
          <w:szCs w:val="18"/>
        </w:rPr>
        <w:t>no frills warning</w:t>
      </w:r>
      <w:r w:rsidRPr="008C57B8">
        <w:rPr>
          <w:sz w:val="18"/>
          <w:szCs w:val="18"/>
        </w:rPr>
        <w:t xml:space="preserve">, </w:t>
      </w:r>
      <w:r w:rsidR="001D6F26" w:rsidRPr="008C57B8">
        <w:rPr>
          <w:i/>
          <w:iCs/>
          <w:sz w:val="18"/>
          <w:szCs w:val="18"/>
        </w:rPr>
        <w:t>“We’re not your fancy dolls. You better set us free, or else we’ll fuck you up.”</w:t>
      </w:r>
    </w:p>
    <w:p w14:paraId="16CDCF0F" w14:textId="2AEAF831" w:rsidR="007D6FD8" w:rsidRPr="008C57B8" w:rsidRDefault="001D6F26" w:rsidP="003C69A2">
      <w:pPr>
        <w:jc w:val="both"/>
        <w:rPr>
          <w:sz w:val="18"/>
          <w:szCs w:val="18"/>
        </w:rPr>
      </w:pPr>
      <w:r w:rsidRPr="008C57B8">
        <w:rPr>
          <w:sz w:val="18"/>
          <w:szCs w:val="18"/>
        </w:rPr>
        <w:t xml:space="preserve">“It discusses how society expects women to behave,” she goes on. “I was in the modeling industry from fifteen until twenty-years-old. Everyone wants you to be a certain way. It’s constant pressure to deal with when you’re in the public </w:t>
      </w:r>
      <w:r w:rsidR="00BE4A0B" w:rsidRPr="008C57B8">
        <w:rPr>
          <w:sz w:val="18"/>
          <w:szCs w:val="18"/>
        </w:rPr>
        <w:t>eye</w:t>
      </w:r>
      <w:r w:rsidRPr="008C57B8">
        <w:rPr>
          <w:sz w:val="18"/>
          <w:szCs w:val="18"/>
        </w:rPr>
        <w:t>. It’s something I’ve struggled with for so long. It was important to express how strongly I feel, but maintain a balance where the song is pleasant to listen to.”</w:t>
      </w:r>
    </w:p>
    <w:p w14:paraId="3B0E60D0" w14:textId="31E7A0B4" w:rsidR="001D6F26" w:rsidRPr="008C57B8" w:rsidRDefault="0072717E" w:rsidP="003C69A2">
      <w:pPr>
        <w:jc w:val="both"/>
        <w:rPr>
          <w:i/>
          <w:iCs/>
          <w:sz w:val="18"/>
          <w:szCs w:val="18"/>
        </w:rPr>
      </w:pPr>
      <w:r w:rsidRPr="008C57B8">
        <w:rPr>
          <w:sz w:val="18"/>
          <w:szCs w:val="18"/>
        </w:rPr>
        <w:t>Representing an overarching theme,</w:t>
      </w:r>
      <w:r w:rsidR="001D6F26" w:rsidRPr="008C57B8">
        <w:rPr>
          <w:sz w:val="18"/>
          <w:szCs w:val="18"/>
        </w:rPr>
        <w:t xml:space="preserve"> the title track </w:t>
      </w:r>
      <w:r w:rsidR="00794A74" w:rsidRPr="008C57B8">
        <w:rPr>
          <w:sz w:val="18"/>
          <w:szCs w:val="18"/>
        </w:rPr>
        <w:t xml:space="preserve">swings towards a fiery refrain, </w:t>
      </w:r>
      <w:r w:rsidR="00794A74" w:rsidRPr="008C57B8">
        <w:rPr>
          <w:i/>
          <w:iCs/>
          <w:sz w:val="18"/>
          <w:szCs w:val="18"/>
        </w:rPr>
        <w:t>“I had to burn everything that I was just to come back like a phoenix</w:t>
      </w:r>
      <w:r w:rsidR="00794A74" w:rsidRPr="008C57B8">
        <w:rPr>
          <w:sz w:val="18"/>
          <w:szCs w:val="18"/>
        </w:rPr>
        <w:t>.</w:t>
      </w:r>
      <w:r w:rsidR="00794A74" w:rsidRPr="008C57B8">
        <w:rPr>
          <w:i/>
          <w:iCs/>
          <w:sz w:val="18"/>
          <w:szCs w:val="18"/>
        </w:rPr>
        <w:t>”</w:t>
      </w:r>
      <w:r w:rsidR="00B75DA4">
        <w:rPr>
          <w:i/>
          <w:iCs/>
          <w:sz w:val="18"/>
          <w:szCs w:val="18"/>
        </w:rPr>
        <w:t xml:space="preserve"> </w:t>
      </w:r>
    </w:p>
    <w:p w14:paraId="7375A08E" w14:textId="182DEC18" w:rsidR="007D1B8C" w:rsidRPr="008C57B8" w:rsidRDefault="007D1B8C" w:rsidP="003C69A2">
      <w:pPr>
        <w:jc w:val="both"/>
        <w:rPr>
          <w:sz w:val="18"/>
          <w:szCs w:val="18"/>
        </w:rPr>
      </w:pPr>
      <w:r w:rsidRPr="008C57B8">
        <w:rPr>
          <w:sz w:val="18"/>
          <w:szCs w:val="18"/>
        </w:rPr>
        <w:lastRenderedPageBreak/>
        <w:t>“It’s my favorite song,” she admits. “It’s about not loving yourself enough to give someone the love they deserve. You realize it and work on who you are to be able to love yourself and this person the way you should.”</w:t>
      </w:r>
    </w:p>
    <w:p w14:paraId="0051D67C" w14:textId="10417ED3" w:rsidR="002B1A2F" w:rsidRPr="008C57B8" w:rsidRDefault="002B1A2F" w:rsidP="003C69A2">
      <w:pPr>
        <w:jc w:val="both"/>
        <w:rPr>
          <w:sz w:val="18"/>
          <w:szCs w:val="18"/>
        </w:rPr>
      </w:pPr>
      <w:r w:rsidRPr="008C57B8">
        <w:rPr>
          <w:sz w:val="18"/>
          <w:szCs w:val="18"/>
        </w:rPr>
        <w:t xml:space="preserve">The album culminates on the gorgeous goodbye of “Je Quitte.” Its French chorus translates to, </w:t>
      </w:r>
      <w:r w:rsidRPr="008C57B8">
        <w:rPr>
          <w:i/>
          <w:iCs/>
          <w:sz w:val="18"/>
          <w:szCs w:val="18"/>
        </w:rPr>
        <w:t>“I’m leaving, but I’m not leaving you</w:t>
      </w:r>
      <w:r w:rsidRPr="008C57B8">
        <w:rPr>
          <w:sz w:val="18"/>
          <w:szCs w:val="18"/>
        </w:rPr>
        <w:t>.</w:t>
      </w:r>
      <w:r w:rsidRPr="008C57B8">
        <w:rPr>
          <w:i/>
          <w:iCs/>
          <w:sz w:val="18"/>
          <w:szCs w:val="18"/>
        </w:rPr>
        <w:t>”</w:t>
      </w:r>
    </w:p>
    <w:p w14:paraId="3BAB0D57" w14:textId="76CF96EC" w:rsidR="002B1A2F" w:rsidRPr="008C57B8" w:rsidRDefault="002B1A2F" w:rsidP="003C69A2">
      <w:pPr>
        <w:jc w:val="both"/>
        <w:rPr>
          <w:sz w:val="18"/>
          <w:szCs w:val="18"/>
        </w:rPr>
      </w:pPr>
      <w:r w:rsidRPr="008C57B8">
        <w:rPr>
          <w:sz w:val="18"/>
          <w:szCs w:val="18"/>
        </w:rPr>
        <w:t>“To me, it means you just need a break to figure out things on your own, but it doesn’t mean things are over,” she elaborates. “French was my first language.</w:t>
      </w:r>
      <w:r w:rsidR="0072717E" w:rsidRPr="008C57B8">
        <w:rPr>
          <w:sz w:val="18"/>
          <w:szCs w:val="18"/>
        </w:rPr>
        <w:t xml:space="preserve"> By singing in French,</w:t>
      </w:r>
      <w:r w:rsidRPr="008C57B8">
        <w:rPr>
          <w:sz w:val="18"/>
          <w:szCs w:val="18"/>
        </w:rPr>
        <w:t xml:space="preserve"> </w:t>
      </w:r>
      <w:r w:rsidR="0072717E" w:rsidRPr="008C57B8">
        <w:rPr>
          <w:sz w:val="18"/>
          <w:szCs w:val="18"/>
        </w:rPr>
        <w:t>t</w:t>
      </w:r>
      <w:r w:rsidRPr="008C57B8">
        <w:rPr>
          <w:sz w:val="18"/>
          <w:szCs w:val="18"/>
        </w:rPr>
        <w:t>here’s an extra meaning where this is a new chapter.”</w:t>
      </w:r>
    </w:p>
    <w:p w14:paraId="77C04455" w14:textId="1CF57B8E" w:rsidR="00B52048" w:rsidRPr="008C57B8" w:rsidRDefault="00B52048" w:rsidP="003C69A2">
      <w:pPr>
        <w:jc w:val="both"/>
        <w:rPr>
          <w:sz w:val="18"/>
          <w:szCs w:val="18"/>
        </w:rPr>
      </w:pPr>
      <w:r w:rsidRPr="008C57B8">
        <w:rPr>
          <w:sz w:val="18"/>
          <w:szCs w:val="18"/>
        </w:rPr>
        <w:t xml:space="preserve">In the end, Charlotte burns brighter than ever on </w:t>
      </w:r>
      <w:r w:rsidRPr="008C57B8">
        <w:rPr>
          <w:i/>
          <w:iCs/>
          <w:sz w:val="18"/>
          <w:szCs w:val="18"/>
        </w:rPr>
        <w:t>Phoenix</w:t>
      </w:r>
      <w:r w:rsidRPr="008C57B8">
        <w:rPr>
          <w:sz w:val="18"/>
          <w:szCs w:val="18"/>
        </w:rPr>
        <w:t>.</w:t>
      </w:r>
    </w:p>
    <w:p w14:paraId="1BA8832B" w14:textId="51CB9CBA" w:rsidR="008C57B8" w:rsidRPr="008C57B8" w:rsidRDefault="00B52048" w:rsidP="003C69A2">
      <w:pPr>
        <w:jc w:val="both"/>
        <w:rPr>
          <w:sz w:val="18"/>
          <w:szCs w:val="18"/>
        </w:rPr>
      </w:pPr>
      <w:r w:rsidRPr="008C57B8">
        <w:rPr>
          <w:sz w:val="18"/>
          <w:szCs w:val="18"/>
        </w:rPr>
        <w:t>“When you listen to me, I want you to</w:t>
      </w:r>
      <w:r w:rsidR="00C73007" w:rsidRPr="008C57B8">
        <w:rPr>
          <w:sz w:val="18"/>
          <w:szCs w:val="18"/>
        </w:rPr>
        <w:t xml:space="preserve"> know</w:t>
      </w:r>
      <w:r w:rsidRPr="008C57B8">
        <w:rPr>
          <w:sz w:val="18"/>
          <w:szCs w:val="18"/>
        </w:rPr>
        <w:t xml:space="preserve"> it’s okay to be in touch with your emotions,” she leaves off. “It’s hard to dig deep into things that hurt or bother us.</w:t>
      </w:r>
      <w:r w:rsidR="00235DC5" w:rsidRPr="008C57B8">
        <w:rPr>
          <w:sz w:val="18"/>
          <w:szCs w:val="18"/>
        </w:rPr>
        <w:t xml:space="preserve"> So,</w:t>
      </w:r>
      <w:r w:rsidRPr="008C57B8">
        <w:rPr>
          <w:sz w:val="18"/>
          <w:szCs w:val="18"/>
        </w:rPr>
        <w:t xml:space="preserve"> I </w:t>
      </w:r>
      <w:r w:rsidR="00805DED" w:rsidRPr="008C57B8">
        <w:rPr>
          <w:sz w:val="18"/>
          <w:szCs w:val="18"/>
        </w:rPr>
        <w:t>shared</w:t>
      </w:r>
      <w:r w:rsidRPr="008C57B8">
        <w:rPr>
          <w:sz w:val="18"/>
          <w:szCs w:val="18"/>
        </w:rPr>
        <w:t xml:space="preserve"> embarrassing things, sad things, and things that bother me, because it’s such a relief to get </w:t>
      </w:r>
      <w:r w:rsidR="008315D8" w:rsidRPr="008C57B8">
        <w:rPr>
          <w:sz w:val="18"/>
          <w:szCs w:val="18"/>
        </w:rPr>
        <w:t xml:space="preserve">everything </w:t>
      </w:r>
      <w:r w:rsidRPr="008C57B8">
        <w:rPr>
          <w:sz w:val="18"/>
          <w:szCs w:val="18"/>
        </w:rPr>
        <w:t>out. It’s okay to feel desperate. It’s okay to feel ecstatic. With how fucking crazy things are, we forget to touch base with how we feel. I just hope you feel.”</w:t>
      </w:r>
    </w:p>
    <w:p w14:paraId="0B486171" w14:textId="130D1953" w:rsidR="008C57B8" w:rsidRDefault="008C57B8" w:rsidP="008C57B8">
      <w:pPr>
        <w:jc w:val="center"/>
        <w:rPr>
          <w:sz w:val="20"/>
          <w:szCs w:val="20"/>
        </w:rPr>
      </w:pPr>
      <w:r>
        <w:rPr>
          <w:sz w:val="20"/>
          <w:szCs w:val="20"/>
        </w:rPr>
        <w:t>###</w:t>
      </w:r>
    </w:p>
    <w:p w14:paraId="25F617D7" w14:textId="2431D326" w:rsidR="008C57B8" w:rsidRPr="003C69A2" w:rsidRDefault="008C57B8" w:rsidP="008C57B8">
      <w:pPr>
        <w:jc w:val="center"/>
        <w:rPr>
          <w:sz w:val="20"/>
          <w:szCs w:val="20"/>
        </w:rPr>
      </w:pPr>
      <w:r w:rsidRPr="0065129E">
        <w:rPr>
          <w:rFonts w:ascii="Calibri" w:hAnsi="Calibri" w:cs="Calibri"/>
          <w:noProof/>
          <w:sz w:val="18"/>
          <w:szCs w:val="18"/>
        </w:rPr>
        <w:drawing>
          <wp:inline distT="0" distB="0" distL="0" distR="0" wp14:anchorId="6CFD6958" wp14:editId="51E39E04">
            <wp:extent cx="78613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504825"/>
                    </a:xfrm>
                    <a:prstGeom prst="rect">
                      <a:avLst/>
                    </a:prstGeom>
                    <a:noFill/>
                    <a:ln>
                      <a:noFill/>
                    </a:ln>
                  </pic:spPr>
                </pic:pic>
              </a:graphicData>
            </a:graphic>
          </wp:inline>
        </w:drawing>
      </w:r>
    </w:p>
    <w:p w14:paraId="7B5E1B7B" w14:textId="64513FAF" w:rsidR="00B52048" w:rsidRPr="003C69A2" w:rsidRDefault="00B52048" w:rsidP="003C69A2">
      <w:pPr>
        <w:jc w:val="both"/>
        <w:rPr>
          <w:sz w:val="18"/>
          <w:szCs w:val="18"/>
        </w:rPr>
      </w:pPr>
    </w:p>
    <w:sectPr w:rsidR="00B52048" w:rsidRPr="003C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 Garamo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D3E59"/>
    <w:multiLevelType w:val="hybridMultilevel"/>
    <w:tmpl w:val="4BC42856"/>
    <w:lvl w:ilvl="0" w:tplc="B6427B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7"/>
    <w:rsid w:val="000118B4"/>
    <w:rsid w:val="000644FE"/>
    <w:rsid w:val="00081A02"/>
    <w:rsid w:val="0008327F"/>
    <w:rsid w:val="000C4FC1"/>
    <w:rsid w:val="000E3B11"/>
    <w:rsid w:val="00170FBE"/>
    <w:rsid w:val="001D6F26"/>
    <w:rsid w:val="001F6687"/>
    <w:rsid w:val="00235DC5"/>
    <w:rsid w:val="002A3A3E"/>
    <w:rsid w:val="002B1A2F"/>
    <w:rsid w:val="002D0192"/>
    <w:rsid w:val="003A5C17"/>
    <w:rsid w:val="003C69A2"/>
    <w:rsid w:val="003E0E68"/>
    <w:rsid w:val="0043428C"/>
    <w:rsid w:val="00487FF0"/>
    <w:rsid w:val="004A1601"/>
    <w:rsid w:val="005D5A8E"/>
    <w:rsid w:val="006325C7"/>
    <w:rsid w:val="006400D7"/>
    <w:rsid w:val="00674F02"/>
    <w:rsid w:val="006C613F"/>
    <w:rsid w:val="0072717E"/>
    <w:rsid w:val="00757017"/>
    <w:rsid w:val="0077153C"/>
    <w:rsid w:val="00794A74"/>
    <w:rsid w:val="007D1B8C"/>
    <w:rsid w:val="007D6FD8"/>
    <w:rsid w:val="007F2613"/>
    <w:rsid w:val="00805DED"/>
    <w:rsid w:val="008315D8"/>
    <w:rsid w:val="008912CB"/>
    <w:rsid w:val="008C57B8"/>
    <w:rsid w:val="0095698F"/>
    <w:rsid w:val="00A01223"/>
    <w:rsid w:val="00A57FC5"/>
    <w:rsid w:val="00AC0550"/>
    <w:rsid w:val="00AF4ED5"/>
    <w:rsid w:val="00B52048"/>
    <w:rsid w:val="00B75DA4"/>
    <w:rsid w:val="00BE4A0B"/>
    <w:rsid w:val="00C73007"/>
    <w:rsid w:val="00C763C3"/>
    <w:rsid w:val="00D27E67"/>
    <w:rsid w:val="00FA1BE5"/>
    <w:rsid w:val="00FB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1479"/>
  <w15:chartTrackingRefBased/>
  <w15:docId w15:val="{FCAE4B63-891B-4807-BCB5-5CF77C4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92"/>
    <w:rPr>
      <w:color w:val="0563C1"/>
      <w:u w:val="single"/>
    </w:rPr>
  </w:style>
  <w:style w:type="paragraph" w:styleId="ListParagraph">
    <w:name w:val="List Paragraph"/>
    <w:basedOn w:val="Normal"/>
    <w:uiPriority w:val="34"/>
    <w:qFormat/>
    <w:rsid w:val="00B75DA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7350">
      <w:bodyDiv w:val="1"/>
      <w:marLeft w:val="0"/>
      <w:marRight w:val="0"/>
      <w:marTop w:val="0"/>
      <w:marBottom w:val="0"/>
      <w:divBdr>
        <w:top w:val="none" w:sz="0" w:space="0" w:color="auto"/>
        <w:left w:val="none" w:sz="0" w:space="0" w:color="auto"/>
        <w:bottom w:val="none" w:sz="0" w:space="0" w:color="auto"/>
        <w:right w:val="none" w:sz="0" w:space="0" w:color="auto"/>
      </w:divBdr>
    </w:div>
    <w:div w:id="442263742">
      <w:bodyDiv w:val="1"/>
      <w:marLeft w:val="0"/>
      <w:marRight w:val="0"/>
      <w:marTop w:val="0"/>
      <w:marBottom w:val="0"/>
      <w:divBdr>
        <w:top w:val="none" w:sz="0" w:space="0" w:color="auto"/>
        <w:left w:val="none" w:sz="0" w:space="0" w:color="auto"/>
        <w:bottom w:val="none" w:sz="0" w:space="0" w:color="auto"/>
        <w:right w:val="none" w:sz="0" w:space="0" w:color="auto"/>
      </w:divBdr>
    </w:div>
    <w:div w:id="1912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B38BD296-BB8E-4A4A-8F7D-5B02A326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75B6C-9C3C-486B-BBD0-2ADC028D6341}">
  <ds:schemaRefs>
    <ds:schemaRef ds:uri="http://schemas.microsoft.com/sharepoint/v3/contenttype/forms"/>
  </ds:schemaRefs>
</ds:datastoreItem>
</file>

<file path=customXml/itemProps3.xml><?xml version="1.0" encoding="utf-8"?>
<ds:datastoreItem xmlns:ds="http://schemas.openxmlformats.org/officeDocument/2006/customXml" ds:itemID="{DC5590A6-72E8-4C2D-BC7F-848FF5B5F14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Sommer, Brian</cp:lastModifiedBy>
  <cp:revision>12</cp:revision>
  <dcterms:created xsi:type="dcterms:W3CDTF">2020-09-01T16:24:00Z</dcterms:created>
  <dcterms:modified xsi:type="dcterms:W3CDTF">2021-05-11T19:26:00Z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