
<file path=[Content_Types].xml><?xml version="1.0" encoding="utf-8"?>
<Types xmlns="http://schemas.openxmlformats.org/package/2006/content-types">
  <Default Extension="4B9C99F0"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C3B9" w14:textId="77777777" w:rsidR="007C1256" w:rsidRPr="007C1256" w:rsidRDefault="00E4120C" w:rsidP="0072017B">
      <w:pPr>
        <w:spacing w:after="0" w:line="240" w:lineRule="auto"/>
        <w:contextualSpacing/>
        <w:jc w:val="center"/>
        <w:rPr>
          <w:b/>
          <w:sz w:val="32"/>
          <w:szCs w:val="28"/>
        </w:rPr>
      </w:pPr>
      <w:r w:rsidRPr="007C1256">
        <w:rPr>
          <w:b/>
          <w:color w:val="FF0000"/>
          <w:sz w:val="32"/>
          <w:szCs w:val="28"/>
        </w:rPr>
        <w:t xml:space="preserve">ILLITERATE LIGHT </w:t>
      </w:r>
      <w:r w:rsidR="007C1256" w:rsidRPr="007C1256">
        <w:rPr>
          <w:b/>
          <w:sz w:val="32"/>
          <w:szCs w:val="28"/>
        </w:rPr>
        <w:t>PROCLAIMS</w:t>
      </w:r>
      <w:r w:rsidRPr="007C1256">
        <w:rPr>
          <w:b/>
          <w:color w:val="FF0000"/>
          <w:sz w:val="32"/>
          <w:szCs w:val="28"/>
        </w:rPr>
        <w:t xml:space="preserve"> </w:t>
      </w:r>
      <w:r w:rsidRPr="007C1256">
        <w:rPr>
          <w:b/>
          <w:sz w:val="32"/>
          <w:szCs w:val="28"/>
        </w:rPr>
        <w:t>“</w:t>
      </w:r>
      <w:r w:rsidRPr="007C1256">
        <w:rPr>
          <w:b/>
          <w:color w:val="FF0000"/>
          <w:sz w:val="32"/>
          <w:szCs w:val="28"/>
        </w:rPr>
        <w:t>I WANNA LEAVE AMERICA</w:t>
      </w:r>
      <w:r w:rsidR="007C1256" w:rsidRPr="007C1256">
        <w:rPr>
          <w:b/>
          <w:sz w:val="32"/>
          <w:szCs w:val="28"/>
        </w:rPr>
        <w:t>”</w:t>
      </w:r>
      <w:r w:rsidR="007C1256" w:rsidRPr="007C1256">
        <w:rPr>
          <w:b/>
          <w:sz w:val="32"/>
          <w:szCs w:val="28"/>
        </w:rPr>
        <w:t xml:space="preserve"> </w:t>
      </w:r>
    </w:p>
    <w:p w14:paraId="7ACD6300" w14:textId="77777777" w:rsidR="00E4120C" w:rsidRPr="007C1256" w:rsidRDefault="00E4120C" w:rsidP="0072017B">
      <w:pPr>
        <w:spacing w:after="0" w:line="240" w:lineRule="auto"/>
        <w:contextualSpacing/>
        <w:jc w:val="center"/>
        <w:rPr>
          <w:b/>
          <w:color w:val="FF0000"/>
          <w:sz w:val="32"/>
          <w:szCs w:val="28"/>
        </w:rPr>
      </w:pPr>
      <w:r w:rsidRPr="007C1256">
        <w:rPr>
          <w:b/>
          <w:sz w:val="32"/>
          <w:szCs w:val="28"/>
        </w:rPr>
        <w:t>(</w:t>
      </w:r>
      <w:r w:rsidR="0072017B">
        <w:rPr>
          <w:b/>
          <w:sz w:val="32"/>
          <w:szCs w:val="28"/>
        </w:rPr>
        <w:t xml:space="preserve">RELEASES </w:t>
      </w:r>
      <w:r w:rsidRPr="007C1256">
        <w:rPr>
          <w:b/>
          <w:sz w:val="32"/>
          <w:szCs w:val="28"/>
        </w:rPr>
        <w:t xml:space="preserve">LIVE </w:t>
      </w:r>
      <w:r w:rsidR="007C1256">
        <w:rPr>
          <w:b/>
          <w:sz w:val="32"/>
          <w:szCs w:val="28"/>
        </w:rPr>
        <w:t>PERFORMANCE FROM</w:t>
      </w:r>
      <w:r w:rsidR="007C1256" w:rsidRPr="007C1256">
        <w:rPr>
          <w:b/>
          <w:sz w:val="32"/>
          <w:szCs w:val="28"/>
        </w:rPr>
        <w:t xml:space="preserve"> SOLD-OUT SHOW AT </w:t>
      </w:r>
      <w:r w:rsidRPr="007C1256">
        <w:rPr>
          <w:b/>
          <w:color w:val="FF0000"/>
          <w:sz w:val="32"/>
          <w:szCs w:val="28"/>
        </w:rPr>
        <w:t>DC9</w:t>
      </w:r>
      <w:r w:rsidRPr="007C1256">
        <w:rPr>
          <w:b/>
          <w:sz w:val="32"/>
          <w:szCs w:val="28"/>
        </w:rPr>
        <w:t>)</w:t>
      </w:r>
    </w:p>
    <w:p w14:paraId="345BEC30" w14:textId="77777777" w:rsidR="00E4120C" w:rsidRDefault="00E4120C" w:rsidP="0072017B">
      <w:pPr>
        <w:spacing w:after="0" w:line="240" w:lineRule="auto"/>
        <w:contextualSpacing/>
        <w:jc w:val="center"/>
        <w:rPr>
          <w:b/>
          <w:color w:val="FF0000"/>
        </w:rPr>
      </w:pPr>
    </w:p>
    <w:p w14:paraId="4580CA93" w14:textId="77777777" w:rsidR="00E4120C" w:rsidRDefault="00E4120C" w:rsidP="0072017B">
      <w:pPr>
        <w:spacing w:after="0" w:line="240" w:lineRule="auto"/>
        <w:contextualSpacing/>
        <w:jc w:val="center"/>
        <w:rPr>
          <w:b/>
          <w:sz w:val="24"/>
          <w:szCs w:val="24"/>
        </w:rPr>
      </w:pPr>
      <w:r>
        <w:rPr>
          <w:b/>
          <w:sz w:val="24"/>
          <w:szCs w:val="24"/>
        </w:rPr>
        <w:t xml:space="preserve">HIGH-ENERGY </w:t>
      </w:r>
      <w:r w:rsidR="0072017B">
        <w:rPr>
          <w:b/>
          <w:sz w:val="24"/>
          <w:szCs w:val="24"/>
        </w:rPr>
        <w:t>RECORDING + VISUAL</w:t>
      </w:r>
      <w:r>
        <w:rPr>
          <w:b/>
          <w:sz w:val="24"/>
          <w:szCs w:val="24"/>
        </w:rPr>
        <w:t xml:space="preserve"> ADD TO </w:t>
      </w:r>
    </w:p>
    <w:p w14:paraId="78E83AC5" w14:textId="77777777" w:rsidR="00E4120C" w:rsidRDefault="00E4120C" w:rsidP="0072017B">
      <w:pPr>
        <w:spacing w:after="0" w:line="240" w:lineRule="auto"/>
        <w:contextualSpacing/>
        <w:jc w:val="center"/>
        <w:rPr>
          <w:b/>
          <w:sz w:val="24"/>
          <w:szCs w:val="24"/>
        </w:rPr>
      </w:pPr>
      <w:r>
        <w:rPr>
          <w:b/>
          <w:sz w:val="24"/>
          <w:szCs w:val="24"/>
        </w:rPr>
        <w:t>“</w:t>
      </w:r>
      <w:r>
        <w:rPr>
          <w:b/>
          <w:color w:val="FF0000"/>
          <w:sz w:val="24"/>
          <w:szCs w:val="24"/>
        </w:rPr>
        <w:t>IN THE MOMENT</w:t>
      </w:r>
      <w:r>
        <w:rPr>
          <w:b/>
          <w:sz w:val="24"/>
          <w:szCs w:val="24"/>
        </w:rPr>
        <w:t>” LIVE SERIES</w:t>
      </w:r>
    </w:p>
    <w:p w14:paraId="0023A1D0" w14:textId="77777777" w:rsidR="00E4120C" w:rsidRDefault="00E4120C" w:rsidP="0072017B">
      <w:pPr>
        <w:spacing w:after="0" w:line="240" w:lineRule="auto"/>
        <w:contextualSpacing/>
        <w:jc w:val="center"/>
        <w:rPr>
          <w:b/>
        </w:rPr>
      </w:pPr>
    </w:p>
    <w:p w14:paraId="720360FB" w14:textId="77777777" w:rsidR="00E4120C" w:rsidRDefault="00E4120C" w:rsidP="0072017B">
      <w:pPr>
        <w:spacing w:after="0" w:line="240" w:lineRule="auto"/>
        <w:contextualSpacing/>
        <w:jc w:val="center"/>
        <w:rPr>
          <w:rStyle w:val="Hyperlink"/>
          <w:sz w:val="24"/>
          <w:szCs w:val="24"/>
        </w:rPr>
      </w:pPr>
      <w:r>
        <w:rPr>
          <w:b/>
          <w:sz w:val="24"/>
          <w:szCs w:val="24"/>
        </w:rPr>
        <w:t>WATCH:</w:t>
      </w:r>
      <w:r w:rsidR="006C10B9">
        <w:rPr>
          <w:b/>
          <w:sz w:val="24"/>
          <w:szCs w:val="24"/>
        </w:rPr>
        <w:t xml:space="preserve"> </w:t>
      </w:r>
      <w:hyperlink r:id="rId7" w:history="1">
        <w:r w:rsidR="006C10B9" w:rsidRPr="0011546C">
          <w:rPr>
            <w:rStyle w:val="Hyperlink"/>
            <w:b/>
            <w:sz w:val="24"/>
            <w:szCs w:val="24"/>
          </w:rPr>
          <w:t>https://illiteratelight.lnk.to/IWLALive/youtube</w:t>
        </w:r>
      </w:hyperlink>
      <w:r w:rsidR="006C10B9">
        <w:rPr>
          <w:b/>
          <w:sz w:val="24"/>
          <w:szCs w:val="24"/>
        </w:rPr>
        <w:t xml:space="preserve"> </w:t>
      </w:r>
    </w:p>
    <w:p w14:paraId="06AC74C6" w14:textId="77777777" w:rsidR="00E4120C" w:rsidRDefault="00E4120C" w:rsidP="0072017B">
      <w:pPr>
        <w:spacing w:after="0" w:line="240" w:lineRule="auto"/>
        <w:contextualSpacing/>
        <w:jc w:val="center"/>
      </w:pPr>
      <w:r>
        <w:rPr>
          <w:b/>
        </w:rPr>
        <w:t xml:space="preserve">BUY/STREAM: </w:t>
      </w:r>
      <w:hyperlink r:id="rId8" w:history="1">
        <w:r w:rsidR="006C10B9" w:rsidRPr="0011546C">
          <w:rPr>
            <w:rStyle w:val="Hyperlink"/>
            <w:b/>
          </w:rPr>
          <w:t>https://illiteratelight.lnk.to/IWLALive</w:t>
        </w:r>
      </w:hyperlink>
      <w:r w:rsidR="006C10B9">
        <w:rPr>
          <w:b/>
        </w:rPr>
        <w:t xml:space="preserve"> </w:t>
      </w:r>
    </w:p>
    <w:p w14:paraId="21088DE6" w14:textId="77777777" w:rsidR="00E4120C" w:rsidRDefault="00E4120C" w:rsidP="0072017B">
      <w:pPr>
        <w:spacing w:after="0" w:line="240" w:lineRule="auto"/>
        <w:contextualSpacing/>
        <w:jc w:val="center"/>
        <w:rPr>
          <w:b/>
          <w:sz w:val="28"/>
          <w:szCs w:val="28"/>
        </w:rPr>
      </w:pPr>
    </w:p>
    <w:p w14:paraId="60386C59" w14:textId="77777777" w:rsidR="00E4120C" w:rsidRDefault="00E4120C" w:rsidP="0072017B">
      <w:pPr>
        <w:spacing w:after="0" w:line="240" w:lineRule="auto"/>
        <w:contextualSpacing/>
        <w:jc w:val="center"/>
        <w:rPr>
          <w:b/>
          <w:i/>
        </w:rPr>
      </w:pPr>
      <w:r>
        <w:rPr>
          <w:b/>
          <w:i/>
        </w:rPr>
        <w:t xml:space="preserve"> “an explosive mission statement from a band that’s here to stay” </w:t>
      </w:r>
    </w:p>
    <w:p w14:paraId="6FA16A38" w14:textId="77777777" w:rsidR="00E4120C" w:rsidRDefault="00E4120C" w:rsidP="0072017B">
      <w:pPr>
        <w:spacing w:after="0" w:line="240" w:lineRule="auto"/>
        <w:contextualSpacing/>
        <w:jc w:val="center"/>
        <w:rPr>
          <w:b/>
          <w:color w:val="FF0000"/>
        </w:rPr>
      </w:pPr>
      <w:r>
        <w:rPr>
          <w:b/>
          <w:color w:val="FF0000"/>
        </w:rPr>
        <w:t>NPR 2020 ARTIST TO WATCH</w:t>
      </w:r>
    </w:p>
    <w:p w14:paraId="1E74E905" w14:textId="77777777" w:rsidR="00E4120C" w:rsidRDefault="00E4120C" w:rsidP="0072017B">
      <w:pPr>
        <w:spacing w:after="0" w:line="240" w:lineRule="auto"/>
        <w:contextualSpacing/>
        <w:jc w:val="center"/>
        <w:rPr>
          <w:b/>
          <w:i/>
          <w:color w:val="FF0000"/>
        </w:rPr>
      </w:pPr>
    </w:p>
    <w:p w14:paraId="061C3644" w14:textId="77777777" w:rsidR="00E4120C" w:rsidRDefault="00E4120C" w:rsidP="0072017B">
      <w:pPr>
        <w:spacing w:after="0" w:line="240" w:lineRule="auto"/>
        <w:contextualSpacing/>
        <w:jc w:val="center"/>
        <w:rPr>
          <w:b/>
          <w:bCs/>
          <w:i/>
          <w:iCs/>
        </w:rPr>
      </w:pPr>
      <w:r>
        <w:rPr>
          <w:b/>
          <w:bCs/>
          <w:i/>
          <w:iCs/>
        </w:rPr>
        <w:t xml:space="preserve"> “The promising Virginia-based duo has an ambition that is promising at a time when rock needs it.” </w:t>
      </w:r>
    </w:p>
    <w:p w14:paraId="035A9331" w14:textId="77777777" w:rsidR="00E4120C" w:rsidRDefault="00E4120C" w:rsidP="0072017B">
      <w:pPr>
        <w:spacing w:after="0" w:line="240" w:lineRule="auto"/>
        <w:contextualSpacing/>
        <w:jc w:val="center"/>
        <w:rPr>
          <w:b/>
          <w:bCs/>
          <w:i/>
          <w:iCs/>
        </w:rPr>
      </w:pPr>
      <w:r>
        <w:rPr>
          <w:b/>
          <w:bCs/>
          <w:i/>
          <w:iCs/>
        </w:rPr>
        <w:t>“two guys, in the moment, playing their respective rigs; no substitutions”</w:t>
      </w:r>
    </w:p>
    <w:p w14:paraId="44CD7307" w14:textId="77777777" w:rsidR="00E4120C" w:rsidRDefault="00E4120C" w:rsidP="0072017B">
      <w:pPr>
        <w:spacing w:after="0" w:line="240" w:lineRule="auto"/>
        <w:contextualSpacing/>
        <w:jc w:val="center"/>
        <w:rPr>
          <w:b/>
          <w:bCs/>
          <w:iCs/>
          <w:sz w:val="16"/>
          <w:szCs w:val="16"/>
        </w:rPr>
      </w:pPr>
      <w:r>
        <w:rPr>
          <w:b/>
          <w:color w:val="FF0000"/>
        </w:rPr>
        <w:t>SPIN</w:t>
      </w:r>
    </w:p>
    <w:p w14:paraId="18C29E2D" w14:textId="77777777" w:rsidR="00E4120C" w:rsidRDefault="00E4120C" w:rsidP="0072017B">
      <w:pPr>
        <w:spacing w:after="0" w:line="240" w:lineRule="auto"/>
        <w:contextualSpacing/>
        <w:jc w:val="center"/>
        <w:rPr>
          <w:b/>
          <w:bCs/>
          <w:i/>
          <w:iCs/>
        </w:rPr>
      </w:pPr>
    </w:p>
    <w:p w14:paraId="7D3AD486" w14:textId="77777777" w:rsidR="00E4120C" w:rsidRDefault="00E4120C" w:rsidP="0072017B">
      <w:pPr>
        <w:spacing w:after="0" w:line="240" w:lineRule="auto"/>
        <w:contextualSpacing/>
        <w:jc w:val="center"/>
        <w:rPr>
          <w:b/>
          <w:i/>
        </w:rPr>
      </w:pPr>
      <w:r>
        <w:rPr>
          <w:b/>
        </w:rPr>
        <w:t xml:space="preserve"> “</w:t>
      </w:r>
      <w:r>
        <w:rPr>
          <w:b/>
          <w:i/>
        </w:rPr>
        <w:t xml:space="preserve">Illiterate Light’s live show is its own idiosyncratic phenomenon” </w:t>
      </w:r>
    </w:p>
    <w:p w14:paraId="54F81103" w14:textId="77777777" w:rsidR="00E4120C" w:rsidRDefault="00E4120C" w:rsidP="0072017B">
      <w:pPr>
        <w:spacing w:after="0" w:line="240" w:lineRule="auto"/>
        <w:contextualSpacing/>
        <w:jc w:val="center"/>
        <w:rPr>
          <w:b/>
          <w:color w:val="FF0000"/>
        </w:rPr>
      </w:pPr>
      <w:r>
        <w:rPr>
          <w:b/>
          <w:color w:val="FF0000"/>
        </w:rPr>
        <w:t>RELIX</w:t>
      </w:r>
    </w:p>
    <w:p w14:paraId="4BB19581" w14:textId="77777777" w:rsidR="00E4120C" w:rsidRDefault="00E4120C" w:rsidP="0072017B">
      <w:pPr>
        <w:spacing w:after="0" w:line="240" w:lineRule="auto"/>
        <w:contextualSpacing/>
        <w:jc w:val="center"/>
        <w:rPr>
          <w:b/>
        </w:rPr>
      </w:pPr>
    </w:p>
    <w:p w14:paraId="76C1418A" w14:textId="77777777" w:rsidR="00E4120C" w:rsidRDefault="00E4120C" w:rsidP="0072017B">
      <w:pPr>
        <w:spacing w:after="0" w:line="240" w:lineRule="auto"/>
        <w:contextualSpacing/>
        <w:jc w:val="center"/>
        <w:rPr>
          <w:b/>
        </w:rPr>
      </w:pPr>
      <w:r>
        <w:rPr>
          <w:noProof/>
        </w:rPr>
        <w:drawing>
          <wp:inline distT="0" distB="0" distL="0" distR="0" wp14:anchorId="3B830283" wp14:editId="2C0421CD">
            <wp:extent cx="2000250" cy="1962150"/>
            <wp:effectExtent l="0" t="0" r="0" b="0"/>
            <wp:docPr id="1" name="Picture 1" descr="cid:image002.jpg@01D67586.4B9C99F0"/>
            <wp:cNvGraphicFramePr/>
            <a:graphic xmlns:a="http://schemas.openxmlformats.org/drawingml/2006/main">
              <a:graphicData uri="http://schemas.openxmlformats.org/drawingml/2006/picture">
                <pic:pic xmlns:pic="http://schemas.openxmlformats.org/drawingml/2006/picture">
                  <pic:nvPicPr>
                    <pic:cNvPr id="1" name="Picture 1" descr="cid:image002.jpg@01D67586.4B9C99F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962150"/>
                    </a:xfrm>
                    <a:prstGeom prst="rect">
                      <a:avLst/>
                    </a:prstGeom>
                    <a:noFill/>
                    <a:ln>
                      <a:noFill/>
                    </a:ln>
                  </pic:spPr>
                </pic:pic>
              </a:graphicData>
            </a:graphic>
          </wp:inline>
        </w:drawing>
      </w:r>
      <w:r>
        <w:rPr>
          <w:b/>
        </w:rPr>
        <w:t xml:space="preserve">  </w:t>
      </w:r>
      <w:r>
        <w:rPr>
          <w:b/>
          <w:noProof/>
        </w:rPr>
        <w:drawing>
          <wp:inline distT="0" distB="0" distL="0" distR="0" wp14:anchorId="35917084" wp14:editId="279656E4">
            <wp:extent cx="190500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inline>
        </w:drawing>
      </w:r>
    </w:p>
    <w:p w14:paraId="6EFC3681" w14:textId="77777777" w:rsidR="00E4120C" w:rsidRDefault="00E4120C" w:rsidP="0072017B">
      <w:pPr>
        <w:spacing w:after="0" w:line="240" w:lineRule="auto"/>
        <w:ind w:left="720" w:firstLine="720"/>
        <w:contextualSpacing/>
        <w:rPr>
          <w:i/>
          <w:sz w:val="18"/>
          <w:szCs w:val="18"/>
        </w:rPr>
      </w:pPr>
      <w:r>
        <w:rPr>
          <w:i/>
        </w:rPr>
        <w:t xml:space="preserve">    </w:t>
      </w:r>
      <w:r>
        <w:rPr>
          <w:i/>
        </w:rPr>
        <w:tab/>
        <w:t xml:space="preserve">      </w:t>
      </w:r>
      <w:hyperlink r:id="rId11" w:history="1">
        <w:r w:rsidRPr="00E4120C">
          <w:rPr>
            <w:rStyle w:val="Hyperlink"/>
            <w:i/>
            <w:sz w:val="18"/>
          </w:rPr>
          <w:t>download artwork</w:t>
        </w:r>
      </w:hyperlink>
      <w:r>
        <w:rPr>
          <w:sz w:val="18"/>
        </w:rPr>
        <w:tab/>
      </w:r>
      <w:r>
        <w:rPr>
          <w:sz w:val="18"/>
        </w:rPr>
        <w:tab/>
        <w:t xml:space="preserve">    </w:t>
      </w:r>
      <w:hyperlink r:id="rId12" w:history="1">
        <w:r>
          <w:rPr>
            <w:rStyle w:val="Hyperlink"/>
            <w:i/>
            <w:sz w:val="18"/>
            <w:szCs w:val="18"/>
          </w:rPr>
          <w:t>download hi-res press photo</w:t>
        </w:r>
      </w:hyperlink>
    </w:p>
    <w:p w14:paraId="5CC3D7F1" w14:textId="77777777" w:rsidR="00E4120C" w:rsidRPr="00EE1C18" w:rsidRDefault="00E4120C" w:rsidP="0072017B">
      <w:pPr>
        <w:spacing w:after="0" w:line="240" w:lineRule="auto"/>
        <w:contextualSpacing/>
        <w:jc w:val="center"/>
        <w:rPr>
          <w:b/>
        </w:rPr>
      </w:pPr>
    </w:p>
    <w:p w14:paraId="604013BD" w14:textId="77777777" w:rsidR="009916FF" w:rsidRDefault="00E4120C" w:rsidP="0072017B">
      <w:pPr>
        <w:spacing w:after="0" w:line="240" w:lineRule="auto"/>
        <w:contextualSpacing/>
        <w:jc w:val="both"/>
      </w:pPr>
      <w:r>
        <w:t xml:space="preserve">Alternative folk-rock duo </w:t>
      </w:r>
      <w:r>
        <w:rPr>
          <w:b/>
        </w:rPr>
        <w:t>Illiterate Light</w:t>
      </w:r>
      <w:r>
        <w:t xml:space="preserve"> </w:t>
      </w:r>
      <w:r w:rsidR="00181B7A">
        <w:t>admits</w:t>
      </w:r>
      <w:r>
        <w:t xml:space="preserve"> “</w:t>
      </w:r>
      <w:r w:rsidR="00181B7A" w:rsidRPr="009916FF">
        <w:t xml:space="preserve">I </w:t>
      </w:r>
      <w:proofErr w:type="spellStart"/>
      <w:r w:rsidR="00181B7A" w:rsidRPr="009916FF">
        <w:t>Wanna</w:t>
      </w:r>
      <w:proofErr w:type="spellEnd"/>
      <w:r w:rsidR="00181B7A" w:rsidRPr="009916FF">
        <w:t xml:space="preserve"> Leave America</w:t>
      </w:r>
      <w:r w:rsidRPr="009916FF">
        <w:t>”</w:t>
      </w:r>
      <w:r>
        <w:t xml:space="preserve"> </w:t>
      </w:r>
      <w:r w:rsidR="005B73AB">
        <w:t>-- releasing a</w:t>
      </w:r>
      <w:r w:rsidR="00181B7A">
        <w:t xml:space="preserve"> </w:t>
      </w:r>
      <w:r>
        <w:t xml:space="preserve">high-energy live </w:t>
      </w:r>
      <w:r w:rsidR="00BB6D4D">
        <w:t>version</w:t>
      </w:r>
      <w:r>
        <w:t xml:space="preserve"> of the</w:t>
      </w:r>
      <w:r w:rsidR="005B73AB">
        <w:t xml:space="preserve">ir </w:t>
      </w:r>
      <w:r w:rsidR="00181B7A">
        <w:t>fan-favorite</w:t>
      </w:r>
      <w:r>
        <w:t xml:space="preserve"> track</w:t>
      </w:r>
      <w:r w:rsidR="005B73AB">
        <w:t xml:space="preserve">. </w:t>
      </w:r>
      <w:r w:rsidR="009916FF">
        <w:t xml:space="preserve">While today’s audio and thrilling performance visual for </w:t>
      </w:r>
      <w:r w:rsidR="009916FF">
        <w:t>“</w:t>
      </w:r>
      <w:r w:rsidR="009916FF">
        <w:rPr>
          <w:b/>
        </w:rPr>
        <w:t xml:space="preserve">I </w:t>
      </w:r>
      <w:proofErr w:type="spellStart"/>
      <w:r w:rsidR="009916FF">
        <w:rPr>
          <w:b/>
        </w:rPr>
        <w:t>Wanna</w:t>
      </w:r>
      <w:proofErr w:type="spellEnd"/>
      <w:r w:rsidR="009916FF">
        <w:rPr>
          <w:b/>
        </w:rPr>
        <w:t xml:space="preserve"> Leave America (Live from DC9)</w:t>
      </w:r>
      <w:r w:rsidR="009916FF">
        <w:t xml:space="preserve">” </w:t>
      </w:r>
      <w:r w:rsidR="009916FF">
        <w:t xml:space="preserve">(watch </w:t>
      </w:r>
      <w:hyperlink r:id="rId13" w:history="1">
        <w:r w:rsidR="009916FF" w:rsidRPr="006C10B9">
          <w:rPr>
            <w:rStyle w:val="Hyperlink"/>
            <w:highlight w:val="yellow"/>
          </w:rPr>
          <w:t>here</w:t>
        </w:r>
      </w:hyperlink>
      <w:r w:rsidR="009916FF">
        <w:t xml:space="preserve">) </w:t>
      </w:r>
      <w:r w:rsidR="009916FF">
        <w:t>was captured months ago</w:t>
      </w:r>
      <w:r w:rsidR="009916FF">
        <w:t xml:space="preserve"> during a sold-out DC show in January, </w:t>
      </w:r>
      <w:r w:rsidR="009916FF">
        <w:t>it</w:t>
      </w:r>
      <w:r w:rsidR="009916FF">
        <w:t>s</w:t>
      </w:r>
      <w:r w:rsidR="009916FF">
        <w:t xml:space="preserve"> release comes at a</w:t>
      </w:r>
      <w:r w:rsidR="009916FF">
        <w:t xml:space="preserve"> </w:t>
      </w:r>
      <w:r w:rsidR="009916FF">
        <w:t>poignant time for Americans</w:t>
      </w:r>
      <w:r w:rsidR="009916FF">
        <w:t xml:space="preserve">. </w:t>
      </w:r>
    </w:p>
    <w:p w14:paraId="154215AD" w14:textId="77777777" w:rsidR="009916FF" w:rsidRDefault="009916FF" w:rsidP="0072017B">
      <w:pPr>
        <w:spacing w:after="0" w:line="240" w:lineRule="auto"/>
        <w:contextualSpacing/>
        <w:jc w:val="both"/>
      </w:pPr>
    </w:p>
    <w:p w14:paraId="2346436C" w14:textId="77777777" w:rsidR="005B73AB" w:rsidRPr="009916FF" w:rsidRDefault="005B73AB" w:rsidP="0072017B">
      <w:pPr>
        <w:spacing w:after="0" w:line="240" w:lineRule="auto"/>
        <w:contextualSpacing/>
        <w:jc w:val="both"/>
        <w:rPr>
          <w:rFonts w:ascii="Helvetica" w:hAnsi="Helvetica"/>
          <w:i/>
          <w:sz w:val="18"/>
          <w:szCs w:val="18"/>
        </w:rPr>
      </w:pPr>
      <w:r w:rsidRPr="009916FF">
        <w:rPr>
          <w:rFonts w:ascii="Helvetica" w:hAnsi="Helvetica"/>
          <w:i/>
          <w:sz w:val="18"/>
          <w:szCs w:val="18"/>
        </w:rPr>
        <w:t xml:space="preserve">This song always takes on a life of its own when we play it in our nation’s capital. We are firm believers in building the world and culture that we want to be a part of. The opening line (“I </w:t>
      </w:r>
      <w:proofErr w:type="spellStart"/>
      <w:r w:rsidRPr="009916FF">
        <w:rPr>
          <w:rFonts w:ascii="Helvetica" w:hAnsi="Helvetica"/>
          <w:i/>
          <w:sz w:val="18"/>
          <w:szCs w:val="18"/>
        </w:rPr>
        <w:t>Wanna</w:t>
      </w:r>
      <w:proofErr w:type="spellEnd"/>
      <w:r w:rsidRPr="009916FF">
        <w:rPr>
          <w:rFonts w:ascii="Helvetica" w:hAnsi="Helvetica"/>
          <w:i/>
          <w:sz w:val="18"/>
          <w:szCs w:val="18"/>
        </w:rPr>
        <w:t xml:space="preserve"> Leave America”) was just the feeling and the phrase that many people with a reasonable moral conscience felt after the 2016 election. This song is about waking up and trusting the heart-space, which is the path to love, which is what we need more of in our country and politics.</w:t>
      </w:r>
    </w:p>
    <w:p w14:paraId="59955B34" w14:textId="77777777" w:rsidR="005B73AB" w:rsidRPr="009916FF" w:rsidRDefault="005B73AB" w:rsidP="0072017B">
      <w:pPr>
        <w:pStyle w:val="gmail-p2"/>
        <w:spacing w:before="0" w:beforeAutospacing="0" w:after="0" w:afterAutospacing="0"/>
        <w:contextualSpacing/>
        <w:jc w:val="both"/>
        <w:rPr>
          <w:rFonts w:ascii="Helvetica" w:hAnsi="Helvetica"/>
          <w:i/>
          <w:sz w:val="18"/>
          <w:szCs w:val="18"/>
        </w:rPr>
      </w:pPr>
    </w:p>
    <w:p w14:paraId="51D8B2FB" w14:textId="77777777" w:rsidR="009916FF" w:rsidRPr="009916FF" w:rsidRDefault="005B73AB" w:rsidP="0072017B">
      <w:pPr>
        <w:pStyle w:val="gmail-p1"/>
        <w:spacing w:before="0" w:beforeAutospacing="0" w:after="0" w:afterAutospacing="0"/>
        <w:contextualSpacing/>
        <w:jc w:val="both"/>
        <w:rPr>
          <w:rStyle w:val="gmail-apple-converted-space"/>
          <w:rFonts w:ascii="Helvetica" w:hAnsi="Helvetica"/>
          <w:i/>
          <w:sz w:val="18"/>
          <w:szCs w:val="18"/>
        </w:rPr>
      </w:pPr>
      <w:r w:rsidRPr="009916FF">
        <w:rPr>
          <w:rFonts w:ascii="Helvetica" w:hAnsi="Helvetica"/>
          <w:i/>
          <w:sz w:val="18"/>
          <w:szCs w:val="18"/>
        </w:rPr>
        <w:t>We live in a democracy, and it’s a beautiful thing that we get to vote in our elections. However</w:t>
      </w:r>
      <w:r w:rsidR="009916FF" w:rsidRPr="009916FF">
        <w:rPr>
          <w:rFonts w:ascii="Helvetica" w:hAnsi="Helvetica"/>
          <w:i/>
          <w:sz w:val="18"/>
          <w:szCs w:val="18"/>
        </w:rPr>
        <w:t>,</w:t>
      </w:r>
      <w:r w:rsidRPr="009916FF">
        <w:rPr>
          <w:rFonts w:ascii="Helvetica" w:hAnsi="Helvetica"/>
          <w:i/>
          <w:sz w:val="18"/>
          <w:szCs w:val="18"/>
        </w:rPr>
        <w:t xml:space="preserve"> </w:t>
      </w:r>
      <w:r w:rsidR="009916FF" w:rsidRPr="009916FF">
        <w:rPr>
          <w:rFonts w:ascii="Helvetica" w:hAnsi="Helvetica"/>
          <w:i/>
          <w:sz w:val="18"/>
          <w:szCs w:val="18"/>
        </w:rPr>
        <w:t>we</w:t>
      </w:r>
      <w:r w:rsidRPr="009916FF">
        <w:rPr>
          <w:rFonts w:ascii="Helvetica" w:hAnsi="Helvetica"/>
          <w:i/>
          <w:sz w:val="18"/>
          <w:szCs w:val="18"/>
        </w:rPr>
        <w:t xml:space="preserve"> would encourage </w:t>
      </w:r>
      <w:r w:rsidR="009916FF" w:rsidRPr="009916FF">
        <w:rPr>
          <w:rFonts w:ascii="Helvetica" w:hAnsi="Helvetica"/>
          <w:i/>
          <w:sz w:val="18"/>
          <w:szCs w:val="18"/>
        </w:rPr>
        <w:t xml:space="preserve">all of us </w:t>
      </w:r>
      <w:r w:rsidRPr="009916FF">
        <w:rPr>
          <w:rFonts w:ascii="Helvetica" w:hAnsi="Helvetica"/>
          <w:i/>
          <w:sz w:val="18"/>
          <w:szCs w:val="18"/>
        </w:rPr>
        <w:t>to think about how we vote every day; with our money, with our lifestyle, with our words, with our thoughts. The revolution doesn’t happen by casting a ballot every 4 years. It starts with our conscious awareness and daily lives and decisions and permeates the universe from there. This November let’s vote for the candidate that is going to bring peace and justice into a divided country, but let’s also vote every day and create the world we want to live in. We can do it. It is possible.</w:t>
      </w:r>
      <w:r w:rsidRPr="009916FF">
        <w:rPr>
          <w:rStyle w:val="gmail-apple-converted-space"/>
          <w:rFonts w:ascii="Helvetica" w:hAnsi="Helvetica"/>
          <w:i/>
          <w:sz w:val="18"/>
          <w:szCs w:val="18"/>
        </w:rPr>
        <w:t> </w:t>
      </w:r>
    </w:p>
    <w:p w14:paraId="01571FE7" w14:textId="77777777" w:rsidR="009916FF" w:rsidRPr="009916FF" w:rsidRDefault="009916FF" w:rsidP="0072017B">
      <w:pPr>
        <w:pStyle w:val="gmail-p1"/>
        <w:spacing w:before="0" w:beforeAutospacing="0" w:after="0" w:afterAutospacing="0"/>
        <w:contextualSpacing/>
        <w:jc w:val="both"/>
        <w:rPr>
          <w:rFonts w:ascii="Helvetica" w:hAnsi="Helvetica"/>
          <w:i/>
          <w:sz w:val="18"/>
          <w:szCs w:val="18"/>
        </w:rPr>
      </w:pPr>
    </w:p>
    <w:p w14:paraId="066F96CC" w14:textId="77777777" w:rsidR="005B73AB" w:rsidRPr="009916FF" w:rsidRDefault="005B73AB" w:rsidP="0072017B">
      <w:pPr>
        <w:pStyle w:val="gmail-p1"/>
        <w:spacing w:before="0" w:beforeAutospacing="0" w:after="0" w:afterAutospacing="0"/>
        <w:contextualSpacing/>
        <w:jc w:val="both"/>
        <w:rPr>
          <w:rFonts w:ascii="Helvetica" w:hAnsi="Helvetica"/>
          <w:i/>
          <w:sz w:val="18"/>
          <w:szCs w:val="18"/>
        </w:rPr>
      </w:pPr>
      <w:r w:rsidRPr="009916FF">
        <w:rPr>
          <w:rFonts w:ascii="Helvetica" w:hAnsi="Helvetica"/>
          <w:i/>
          <w:sz w:val="18"/>
          <w:szCs w:val="18"/>
        </w:rPr>
        <w:t xml:space="preserve">Enjoy the passionate performance and be sure to head to </w:t>
      </w:r>
      <w:hyperlink r:id="rId14" w:history="1">
        <w:r w:rsidRPr="009916FF">
          <w:rPr>
            <w:rStyle w:val="Hyperlink"/>
            <w:rFonts w:ascii="Helvetica" w:hAnsi="Helvetica"/>
            <w:i/>
            <w:sz w:val="18"/>
            <w:szCs w:val="18"/>
          </w:rPr>
          <w:t>http://headcount.org</w:t>
        </w:r>
      </w:hyperlink>
      <w:r w:rsidRPr="009916FF">
        <w:rPr>
          <w:rFonts w:ascii="Helvetica" w:hAnsi="Helvetica"/>
          <w:i/>
          <w:sz w:val="18"/>
          <w:szCs w:val="18"/>
        </w:rPr>
        <w:t xml:space="preserve"> to register to vote </w:t>
      </w:r>
      <w:proofErr w:type="spellStart"/>
      <w:r w:rsidRPr="009916FF">
        <w:rPr>
          <w:rFonts w:ascii="Helvetica" w:hAnsi="Helvetica"/>
          <w:i/>
          <w:sz w:val="18"/>
          <w:szCs w:val="18"/>
        </w:rPr>
        <w:t>ya’ll</w:t>
      </w:r>
      <w:proofErr w:type="spellEnd"/>
      <w:r w:rsidRPr="009916FF">
        <w:rPr>
          <w:rFonts w:ascii="Helvetica" w:hAnsi="Helvetica"/>
          <w:i/>
          <w:sz w:val="18"/>
          <w:szCs w:val="18"/>
        </w:rPr>
        <w:t>.</w:t>
      </w:r>
    </w:p>
    <w:p w14:paraId="01F8B43B" w14:textId="77777777" w:rsidR="005B73AB" w:rsidRDefault="005B73AB" w:rsidP="0072017B">
      <w:pPr>
        <w:spacing w:after="0" w:line="240" w:lineRule="auto"/>
        <w:contextualSpacing/>
        <w:jc w:val="both"/>
      </w:pPr>
    </w:p>
    <w:p w14:paraId="3D26E92C" w14:textId="77777777" w:rsidR="00E4120C" w:rsidRDefault="00E4120C" w:rsidP="0072017B">
      <w:pPr>
        <w:spacing w:after="0" w:line="240" w:lineRule="auto"/>
        <w:contextualSpacing/>
        <w:jc w:val="both"/>
      </w:pPr>
      <w:r>
        <w:t>The track adds to Illiterate Light’s live series “</w:t>
      </w:r>
      <w:hyperlink r:id="rId15" w:history="1">
        <w:r>
          <w:rPr>
            <w:rStyle w:val="Hyperlink"/>
            <w:b/>
          </w:rPr>
          <w:t xml:space="preserve">In </w:t>
        </w:r>
        <w:proofErr w:type="gramStart"/>
        <w:r>
          <w:rPr>
            <w:rStyle w:val="Hyperlink"/>
            <w:b/>
          </w:rPr>
          <w:t>The</w:t>
        </w:r>
        <w:proofErr w:type="gramEnd"/>
        <w:r>
          <w:rPr>
            <w:rStyle w:val="Hyperlink"/>
            <w:b/>
          </w:rPr>
          <w:t xml:space="preserve"> Moment</w:t>
        </w:r>
      </w:hyperlink>
      <w:r>
        <w:t xml:space="preserve">,” which the band has been building out with recordings + videos from their incredible live shows. While originally begun back in January, the series has taken on new meaning over the last couple of months – becoming a tribute to the power of the live performances and the community formed during shows – something all music fans are so desperately missing. </w:t>
      </w:r>
    </w:p>
    <w:p w14:paraId="18CC1E39" w14:textId="77777777" w:rsidR="00E4120C" w:rsidRDefault="00E4120C" w:rsidP="0072017B">
      <w:pPr>
        <w:spacing w:after="0" w:line="240" w:lineRule="auto"/>
        <w:contextualSpacing/>
        <w:jc w:val="both"/>
      </w:pPr>
    </w:p>
    <w:p w14:paraId="69B03291" w14:textId="77777777" w:rsidR="00E4120C" w:rsidRDefault="00B24263" w:rsidP="0072017B">
      <w:pPr>
        <w:spacing w:after="0" w:line="240" w:lineRule="auto"/>
        <w:contextualSpacing/>
        <w:jc w:val="both"/>
      </w:pPr>
      <w:r>
        <w:t>The past two</w:t>
      </w:r>
      <w:r w:rsidR="00E4120C">
        <w:t xml:space="preserve"> release</w:t>
      </w:r>
      <w:r>
        <w:t>s</w:t>
      </w:r>
      <w:r w:rsidR="00E4120C">
        <w:t xml:space="preserve"> – </w:t>
      </w:r>
      <w:hyperlink r:id="rId16" w:history="1">
        <w:r w:rsidRPr="00B24263">
          <w:rPr>
            <w:rStyle w:val="Hyperlink"/>
            <w:b/>
          </w:rPr>
          <w:t>“Thank You Too!”</w:t>
        </w:r>
      </w:hyperlink>
      <w:r>
        <w:t xml:space="preserve"> &amp; </w:t>
      </w:r>
      <w:r w:rsidR="00E4120C">
        <w:t>“</w:t>
      </w:r>
      <w:hyperlink r:id="rId17" w:history="1">
        <w:r w:rsidR="00E4120C">
          <w:rPr>
            <w:rStyle w:val="Hyperlink"/>
            <w:b/>
          </w:rPr>
          <w:t>Carolina Lorelei</w:t>
        </w:r>
      </w:hyperlink>
      <w:r w:rsidR="00E4120C">
        <w:t xml:space="preserve">” – </w:t>
      </w:r>
      <w:r>
        <w:t>both</w:t>
      </w:r>
      <w:r w:rsidR="00E4120C">
        <w:t xml:space="preserve"> came from the sold-out performance at The Basement East. In May, the band released a live version of “</w:t>
      </w:r>
      <w:hyperlink r:id="rId18" w:history="1">
        <w:r w:rsidR="00E4120C">
          <w:rPr>
            <w:rStyle w:val="Hyperlink"/>
            <w:b/>
          </w:rPr>
          <w:t>Sometimes Love Takes So Long</w:t>
        </w:r>
      </w:hyperlink>
      <w:r w:rsidR="00E4120C">
        <w:t xml:space="preserve">,” recorded during a sold-out show at Allston’s Great Scott. Somewhat cosmically, the long-planned release came just days after </w:t>
      </w:r>
      <w:r w:rsidR="00E4120C">
        <w:rPr>
          <w:b/>
        </w:rPr>
        <w:t>Great Scott</w:t>
      </w:r>
      <w:r w:rsidR="00E4120C">
        <w:t xml:space="preserve">’s owners announced the venue would sadly not be re-opening its doors, making the video an homage of sorts to the historic club and leading local Boston outlet </w:t>
      </w:r>
      <w:hyperlink r:id="rId19" w:history="1">
        <w:proofErr w:type="spellStart"/>
        <w:r w:rsidR="00E4120C">
          <w:rPr>
            <w:rStyle w:val="Hyperlink"/>
            <w:b/>
          </w:rPr>
          <w:t>Vanyaland</w:t>
        </w:r>
        <w:proofErr w:type="spellEnd"/>
      </w:hyperlink>
      <w:r w:rsidR="00E4120C">
        <w:rPr>
          <w:b/>
        </w:rPr>
        <w:t xml:space="preserve"> </w:t>
      </w:r>
      <w:r w:rsidR="00E4120C">
        <w:t>to declare:</w:t>
      </w:r>
      <w:r w:rsidR="00E4120C">
        <w:rPr>
          <w:b/>
        </w:rPr>
        <w:t xml:space="preserve"> </w:t>
      </w:r>
      <w:r w:rsidR="00E4120C">
        <w:rPr>
          <w:b/>
          <w:i/>
        </w:rPr>
        <w:t>“</w:t>
      </w:r>
      <w:r w:rsidR="00E4120C">
        <w:rPr>
          <w:i/>
        </w:rPr>
        <w:t>this Great Scott capture is something special.”</w:t>
      </w:r>
    </w:p>
    <w:p w14:paraId="2790D7EB" w14:textId="77777777" w:rsidR="00E4120C" w:rsidRDefault="00E4120C" w:rsidP="0072017B">
      <w:pPr>
        <w:spacing w:after="0" w:line="240" w:lineRule="auto"/>
        <w:contextualSpacing/>
        <w:jc w:val="both"/>
      </w:pPr>
    </w:p>
    <w:p w14:paraId="7AB813C8" w14:textId="77777777" w:rsidR="00E4120C" w:rsidRDefault="00E4120C" w:rsidP="0072017B">
      <w:pPr>
        <w:spacing w:after="0" w:line="240" w:lineRule="auto"/>
        <w:contextualSpacing/>
        <w:jc w:val="both"/>
        <w:rPr>
          <w:i/>
        </w:rPr>
      </w:pPr>
      <w:r>
        <w:t xml:space="preserve">To kick off the “In The Moment” series, the band released a spirited cover of </w:t>
      </w:r>
      <w:r>
        <w:rPr>
          <w:b/>
        </w:rPr>
        <w:t>Neil Young</w:t>
      </w:r>
      <w:r>
        <w:t>’s “</w:t>
      </w:r>
      <w:r>
        <w:rPr>
          <w:b/>
        </w:rPr>
        <w:t>Vampire Blues</w:t>
      </w:r>
      <w:r>
        <w:t xml:space="preserve">,” which has become a fan favorite during their live shows (watch </w:t>
      </w:r>
      <w:hyperlink r:id="rId20" w:history="1">
        <w:r>
          <w:rPr>
            <w:rStyle w:val="Hyperlink"/>
          </w:rPr>
          <w:t>here</w:t>
        </w:r>
      </w:hyperlink>
      <w:r>
        <w:t>). Their second release, a live version of “</w:t>
      </w:r>
      <w:proofErr w:type="spellStart"/>
      <w:r>
        <w:rPr>
          <w:rStyle w:val="Hyperlink"/>
          <w:b/>
        </w:rPr>
        <w:fldChar w:fldCharType="begin"/>
      </w:r>
      <w:r>
        <w:rPr>
          <w:rStyle w:val="Hyperlink"/>
          <w:b/>
        </w:rPr>
        <w:instrText xml:space="preserve"> HYPERLINK "https://www.youtube.com/watch?v=wfeoZ-zrJeA" </w:instrText>
      </w:r>
      <w:r>
        <w:rPr>
          <w:rStyle w:val="Hyperlink"/>
          <w:b/>
        </w:rPr>
        <w:fldChar w:fldCharType="separate"/>
      </w:r>
      <w:r>
        <w:rPr>
          <w:rStyle w:val="Hyperlink"/>
          <w:b/>
        </w:rPr>
        <w:t>Nuthin’s</w:t>
      </w:r>
      <w:proofErr w:type="spellEnd"/>
      <w:r>
        <w:rPr>
          <w:rStyle w:val="Hyperlink"/>
          <w:b/>
        </w:rPr>
        <w:t xml:space="preserve"> Fair</w:t>
      </w:r>
      <w:r>
        <w:rPr>
          <w:rStyle w:val="Hyperlink"/>
          <w:b/>
        </w:rPr>
        <w:fldChar w:fldCharType="end"/>
      </w:r>
      <w:r>
        <w:t xml:space="preserve">,” premiered on </w:t>
      </w:r>
      <w:hyperlink r:id="rId21" w:history="1">
        <w:proofErr w:type="spellStart"/>
        <w:r>
          <w:rPr>
            <w:rStyle w:val="Hyperlink"/>
            <w:b/>
          </w:rPr>
          <w:t>Relix</w:t>
        </w:r>
        <w:proofErr w:type="spellEnd"/>
        <w:r>
          <w:rPr>
            <w:rStyle w:val="Hyperlink"/>
          </w:rPr>
          <w:t xml:space="preserve"> </w:t>
        </w:r>
      </w:hyperlink>
      <w:r>
        <w:t xml:space="preserve">with the outlet declaring: </w:t>
      </w:r>
      <w:r>
        <w:rPr>
          <w:i/>
        </w:rPr>
        <w:t>“Indie-fuzz duo Illiterate Light have been on a whirlwind since the release of their eponymous debut album… a new live video from the band showcases their DIY roots and their hometown venue The Golden Pony.”</w:t>
      </w:r>
      <w:r>
        <w:t xml:space="preserve"> In March, the band released “</w:t>
      </w:r>
      <w:hyperlink r:id="rId22" w:history="1">
        <w:r>
          <w:rPr>
            <w:rStyle w:val="Hyperlink"/>
            <w:b/>
          </w:rPr>
          <w:t>In The Ground</w:t>
        </w:r>
      </w:hyperlink>
      <w:r>
        <w:t xml:space="preserve">” which was aptly described by </w:t>
      </w:r>
      <w:hyperlink r:id="rId23" w:history="1">
        <w:r>
          <w:rPr>
            <w:rStyle w:val="Hyperlink"/>
            <w:b/>
          </w:rPr>
          <w:t>SPIN</w:t>
        </w:r>
        <w:r>
          <w:rPr>
            <w:rStyle w:val="Hyperlink"/>
            <w:u w:val="none"/>
          </w:rPr>
          <w:t xml:space="preserve"> </w:t>
        </w:r>
      </w:hyperlink>
      <w:r>
        <w:t xml:space="preserve">as: </w:t>
      </w:r>
      <w:r>
        <w:rPr>
          <w:i/>
        </w:rPr>
        <w:t>“two guys, in the moment, playing their respective rigs; no substitutions.”</w:t>
      </w:r>
    </w:p>
    <w:p w14:paraId="02DBCF74" w14:textId="77777777" w:rsidR="00E4120C" w:rsidRDefault="00E4120C" w:rsidP="0072017B">
      <w:pPr>
        <w:spacing w:after="0" w:line="240" w:lineRule="auto"/>
        <w:contextualSpacing/>
        <w:jc w:val="both"/>
      </w:pPr>
    </w:p>
    <w:p w14:paraId="45B248EB" w14:textId="77777777" w:rsidR="00E4120C" w:rsidRDefault="00B24263" w:rsidP="0072017B">
      <w:pPr>
        <w:spacing w:after="0" w:line="240" w:lineRule="auto"/>
        <w:contextualSpacing/>
        <w:jc w:val="center"/>
        <w:rPr>
          <w:rFonts w:cstheme="minorHAnsi"/>
          <w:b/>
        </w:rPr>
      </w:pPr>
      <w:r>
        <w:rPr>
          <w:noProof/>
        </w:rPr>
        <w:drawing>
          <wp:inline distT="0" distB="0" distL="0" distR="0" wp14:anchorId="4D9021A0" wp14:editId="2D66C4D4">
            <wp:extent cx="2000250" cy="1962150"/>
            <wp:effectExtent l="0" t="0" r="0" b="0"/>
            <wp:docPr id="4" name="Picture 4" descr="cid:image002.jpg@01D67586.4B9C99F0"/>
            <wp:cNvGraphicFramePr/>
            <a:graphic xmlns:a="http://schemas.openxmlformats.org/drawingml/2006/main">
              <a:graphicData uri="http://schemas.openxmlformats.org/drawingml/2006/picture">
                <pic:pic xmlns:pic="http://schemas.openxmlformats.org/drawingml/2006/picture">
                  <pic:nvPicPr>
                    <pic:cNvPr id="1" name="Picture 1" descr="cid:image002.jpg@01D67586.4B9C99F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962150"/>
                    </a:xfrm>
                    <a:prstGeom prst="rect">
                      <a:avLst/>
                    </a:prstGeom>
                    <a:noFill/>
                    <a:ln>
                      <a:noFill/>
                    </a:ln>
                  </pic:spPr>
                </pic:pic>
              </a:graphicData>
            </a:graphic>
          </wp:inline>
        </w:drawing>
      </w:r>
    </w:p>
    <w:p w14:paraId="63A4268E" w14:textId="77777777" w:rsidR="00E4120C" w:rsidRDefault="006C10B9" w:rsidP="0072017B">
      <w:pPr>
        <w:spacing w:after="0" w:line="240" w:lineRule="auto"/>
        <w:contextualSpacing/>
        <w:jc w:val="center"/>
        <w:rPr>
          <w:rFonts w:cstheme="minorHAnsi"/>
          <w:b/>
        </w:rPr>
      </w:pPr>
      <w:hyperlink r:id="rId24" w:history="1">
        <w:r w:rsidR="00E4120C">
          <w:rPr>
            <w:rStyle w:val="Hyperlink"/>
            <w:i/>
            <w:sz w:val="18"/>
            <w:szCs w:val="18"/>
          </w:rPr>
          <w:t xml:space="preserve">download hi-res "I </w:t>
        </w:r>
        <w:proofErr w:type="spellStart"/>
        <w:r w:rsidR="00E4120C">
          <w:rPr>
            <w:rStyle w:val="Hyperlink"/>
            <w:i/>
            <w:sz w:val="18"/>
            <w:szCs w:val="18"/>
          </w:rPr>
          <w:t>Wanna</w:t>
        </w:r>
        <w:proofErr w:type="spellEnd"/>
        <w:r w:rsidR="00E4120C">
          <w:rPr>
            <w:rStyle w:val="Hyperlink"/>
            <w:i/>
            <w:sz w:val="18"/>
            <w:szCs w:val="18"/>
          </w:rPr>
          <w:t xml:space="preserve"> Leave America" artwork</w:t>
        </w:r>
      </w:hyperlink>
    </w:p>
    <w:p w14:paraId="2B67F57F" w14:textId="77777777" w:rsidR="00E4120C" w:rsidRDefault="00E4120C" w:rsidP="0072017B">
      <w:pPr>
        <w:spacing w:after="0" w:line="240" w:lineRule="auto"/>
        <w:contextualSpacing/>
        <w:jc w:val="both"/>
        <w:rPr>
          <w:b/>
          <w:i/>
        </w:rPr>
      </w:pPr>
      <w:r>
        <w:rPr>
          <w:b/>
          <w:bCs/>
          <w:i/>
          <w:iCs/>
          <w:color w:val="000000"/>
        </w:rPr>
        <w:br/>
      </w:r>
      <w:r>
        <w:t xml:space="preserve">After sold-out shows this fall in Richmond and Harrisonburg, VA, the duo kicked off a North American headline tour at the end of January – playing to sold out rooms in Washington DC, Philadelphia, Boston, and an enraptured crowd at Brooklyn’s Rough Trade. They also performed live sessions for both </w:t>
      </w:r>
      <w:hyperlink r:id="rId25" w:history="1">
        <w:proofErr w:type="spellStart"/>
        <w:r>
          <w:rPr>
            <w:rStyle w:val="Hyperlink"/>
            <w:b/>
          </w:rPr>
          <w:t>Relix</w:t>
        </w:r>
        <w:proofErr w:type="spellEnd"/>
      </w:hyperlink>
      <w:r>
        <w:t xml:space="preserve"> and </w:t>
      </w:r>
      <w:hyperlink r:id="rId26" w:history="1">
        <w:r>
          <w:rPr>
            <w:rStyle w:val="Hyperlink"/>
            <w:b/>
          </w:rPr>
          <w:t>Paste</w:t>
        </w:r>
      </w:hyperlink>
      <w:r>
        <w:t xml:space="preserve">. After attending their show in Minneapolis, Chris Riemenschneider (music critic at the </w:t>
      </w:r>
      <w:r>
        <w:rPr>
          <w:b/>
        </w:rPr>
        <w:t>Star-Tribune</w:t>
      </w:r>
      <w:r>
        <w:t xml:space="preserve">) declared: </w:t>
      </w:r>
      <w:bookmarkStart w:id="0" w:name="_Hlk34231140"/>
      <w:r>
        <w:rPr>
          <w:b/>
          <w:i/>
        </w:rPr>
        <w:t>“Bounced from the fancy new Fillmore to the grimy old Entry last night and caught a young band that could soon be too big for both rooms</w:t>
      </w:r>
      <w:bookmarkEnd w:id="0"/>
      <w:r>
        <w:rPr>
          <w:b/>
          <w:i/>
        </w:rPr>
        <w:t>… They jammed through a killer Neil Young cover too.”</w:t>
      </w:r>
    </w:p>
    <w:p w14:paraId="4E41CFCB" w14:textId="77777777" w:rsidR="00E4120C" w:rsidRDefault="00E4120C" w:rsidP="0072017B">
      <w:pPr>
        <w:spacing w:after="0" w:line="240" w:lineRule="auto"/>
        <w:contextualSpacing/>
        <w:jc w:val="both"/>
      </w:pPr>
    </w:p>
    <w:p w14:paraId="4DCD8399" w14:textId="77777777" w:rsidR="00E4120C" w:rsidRDefault="00E4120C" w:rsidP="0072017B">
      <w:pPr>
        <w:pStyle w:val="NormalWeb"/>
        <w:spacing w:before="0" w:beforeAutospacing="0" w:after="0" w:afterAutospacing="0"/>
        <w:contextualSpacing/>
        <w:jc w:val="both"/>
        <w:rPr>
          <w:rFonts w:asciiTheme="minorHAnsi" w:hAnsiTheme="minorHAnsi" w:cstheme="minorHAnsi"/>
          <w:bCs/>
        </w:rPr>
      </w:pPr>
      <w:r>
        <w:rPr>
          <w:rFonts w:asciiTheme="minorHAnsi" w:hAnsiTheme="minorHAnsi" w:cstheme="minorHAnsi"/>
          <w:shd w:val="clear" w:color="auto" w:fill="FFFFFF"/>
        </w:rPr>
        <w:t xml:space="preserve">This year’s live shows followed heavy touring last year with Rainbow Kitten Surprise and The Head </w:t>
      </w:r>
      <w:proofErr w:type="gramStart"/>
      <w:r>
        <w:rPr>
          <w:rFonts w:asciiTheme="minorHAnsi" w:hAnsiTheme="minorHAnsi" w:cstheme="minorHAnsi"/>
          <w:shd w:val="clear" w:color="auto" w:fill="FFFFFF"/>
        </w:rPr>
        <w:t>And</w:t>
      </w:r>
      <w:proofErr w:type="gramEnd"/>
      <w:r>
        <w:rPr>
          <w:rFonts w:asciiTheme="minorHAnsi" w:hAnsiTheme="minorHAnsi" w:cstheme="minorHAnsi"/>
          <w:shd w:val="clear" w:color="auto" w:fill="FFFFFF"/>
        </w:rPr>
        <w:t xml:space="preserve"> The Heart – winning over crowds with their “</w:t>
      </w:r>
      <w:r>
        <w:rPr>
          <w:rFonts w:asciiTheme="minorHAnsi" w:hAnsiTheme="minorHAnsi" w:cstheme="minorHAnsi"/>
          <w:b/>
          <w:shd w:val="clear" w:color="auto" w:fill="FFFFFF"/>
        </w:rPr>
        <w:t>hypnotic</w:t>
      </w:r>
      <w:r>
        <w:rPr>
          <w:rFonts w:asciiTheme="minorHAnsi" w:hAnsiTheme="minorHAnsi" w:cstheme="minorHAnsi"/>
          <w:shd w:val="clear" w:color="auto" w:fill="FFFFFF"/>
        </w:rPr>
        <w:t>” (</w:t>
      </w:r>
      <w:r>
        <w:rPr>
          <w:rFonts w:asciiTheme="minorHAnsi" w:hAnsiTheme="minorHAnsi" w:cstheme="minorHAnsi"/>
          <w:bCs/>
        </w:rPr>
        <w:t>Billboard</w:t>
      </w:r>
      <w:r>
        <w:rPr>
          <w:rFonts w:asciiTheme="minorHAnsi" w:hAnsiTheme="minorHAnsi" w:cstheme="minorHAnsi"/>
        </w:rPr>
        <w:t>) performances and “</w:t>
      </w:r>
      <w:r>
        <w:rPr>
          <w:rFonts w:asciiTheme="minorHAnsi" w:hAnsiTheme="minorHAnsi" w:cstheme="minorHAnsi"/>
          <w:b/>
        </w:rPr>
        <w:t>electrifying</w:t>
      </w:r>
      <w:r>
        <w:rPr>
          <w:rFonts w:asciiTheme="minorHAnsi" w:hAnsiTheme="minorHAnsi" w:cstheme="minorHAnsi"/>
        </w:rPr>
        <w:t>” (</w:t>
      </w:r>
      <w:proofErr w:type="spellStart"/>
      <w:r>
        <w:rPr>
          <w:rFonts w:asciiTheme="minorHAnsi" w:hAnsiTheme="minorHAnsi" w:cstheme="minorHAnsi"/>
          <w:bCs/>
        </w:rPr>
        <w:t>Uproxx</w:t>
      </w:r>
      <w:proofErr w:type="spellEnd"/>
      <w:r>
        <w:rPr>
          <w:rFonts w:asciiTheme="minorHAnsi" w:hAnsiTheme="minorHAnsi" w:cstheme="minorHAnsi"/>
        </w:rPr>
        <w:t xml:space="preserve">) stage presence. Despite being one of the festival’s earliest acts, they even received </w:t>
      </w:r>
      <w:r>
        <w:rPr>
          <w:rFonts w:asciiTheme="minorHAnsi" w:hAnsiTheme="minorHAnsi" w:cstheme="minorHAnsi"/>
          <w:b/>
        </w:rPr>
        <w:t xml:space="preserve">a standing ovation at Newport Folk Fest </w:t>
      </w:r>
      <w:r>
        <w:rPr>
          <w:rFonts w:asciiTheme="minorHAnsi" w:hAnsiTheme="minorHAnsi" w:cstheme="minorHAnsi"/>
        </w:rPr>
        <w:t>— “</w:t>
      </w:r>
      <w:r>
        <w:rPr>
          <w:rFonts w:asciiTheme="minorHAnsi" w:hAnsiTheme="minorHAnsi" w:cstheme="minorHAnsi"/>
          <w:b/>
        </w:rPr>
        <w:t>no small feat before noon</w:t>
      </w:r>
      <w:r>
        <w:rPr>
          <w:rFonts w:asciiTheme="minorHAnsi" w:hAnsiTheme="minorHAnsi" w:cstheme="minorHAnsi"/>
        </w:rPr>
        <w:t xml:space="preserve">,” the </w:t>
      </w:r>
      <w:r>
        <w:rPr>
          <w:rFonts w:asciiTheme="minorHAnsi" w:hAnsiTheme="minorHAnsi" w:cstheme="minorHAnsi"/>
          <w:bCs/>
        </w:rPr>
        <w:t>Boston Globe declared.</w:t>
      </w:r>
    </w:p>
    <w:p w14:paraId="603E7127" w14:textId="77777777" w:rsidR="00E4120C" w:rsidRDefault="00E4120C" w:rsidP="0072017B">
      <w:pPr>
        <w:pStyle w:val="NormalWeb"/>
        <w:spacing w:before="0" w:beforeAutospacing="0" w:after="0" w:afterAutospacing="0"/>
        <w:contextualSpacing/>
        <w:jc w:val="both"/>
        <w:rPr>
          <w:rFonts w:asciiTheme="minorHAnsi" w:hAnsiTheme="minorHAnsi" w:cstheme="minorHAnsi"/>
          <w:bCs/>
        </w:rPr>
      </w:pPr>
    </w:p>
    <w:p w14:paraId="5687C693" w14:textId="77777777" w:rsidR="00E4120C" w:rsidRDefault="00E4120C" w:rsidP="0072017B">
      <w:pPr>
        <w:spacing w:after="0" w:line="240" w:lineRule="auto"/>
        <w:contextualSpacing/>
        <w:jc w:val="both"/>
        <w:rPr>
          <w:i/>
        </w:rPr>
      </w:pPr>
      <w:r>
        <w:lastRenderedPageBreak/>
        <w:t xml:space="preserve">At the top of 2020, the duo was named to </w:t>
      </w:r>
      <w:r>
        <w:rPr>
          <w:b/>
        </w:rPr>
        <w:t>NPR</w:t>
      </w:r>
      <w:r>
        <w:t>’s “</w:t>
      </w:r>
      <w:hyperlink r:id="rId27" w:history="1">
        <w:r>
          <w:rPr>
            <w:rStyle w:val="Hyperlink"/>
            <w:b/>
          </w:rPr>
          <w:t>Slingshot Artists to Watch</w:t>
        </w:r>
      </w:hyperlink>
      <w:r>
        <w:t>,” with the outlet featuring them amongst just 12 other artists “</w:t>
      </w:r>
      <w:r>
        <w:rPr>
          <w:b/>
          <w:i/>
        </w:rPr>
        <w:t>sure to do big things in 2020</w:t>
      </w:r>
      <w:r>
        <w:t xml:space="preserve">.” NPR specifically highlighted the duo’s </w:t>
      </w:r>
      <w:r>
        <w:rPr>
          <w:b/>
        </w:rPr>
        <w:t>“</w:t>
      </w:r>
      <w:r>
        <w:rPr>
          <w:b/>
          <w:i/>
        </w:rPr>
        <w:t>energetic live shows</w:t>
      </w:r>
      <w:r>
        <w:rPr>
          <w:b/>
        </w:rPr>
        <w:t xml:space="preserve">,” </w:t>
      </w:r>
      <w:r>
        <w:t>during which the two play a full band’s worth of instruments. “</w:t>
      </w:r>
      <w:r>
        <w:rPr>
          <w:b/>
          <w:i/>
        </w:rPr>
        <w:t>This isn’t a gimmick</w:t>
      </w:r>
      <w:r>
        <w:t>,” KTBG The Bridge’s Jon Hart continued, “</w:t>
      </w:r>
      <w:r>
        <w:rPr>
          <w:b/>
          <w:i/>
        </w:rPr>
        <w:t>the music on the duo’s self-titled release holds up</w:t>
      </w:r>
      <w:r>
        <w:rPr>
          <w:b/>
        </w:rPr>
        <w:t>.</w:t>
      </w:r>
      <w:r>
        <w:t>” NPR previously highlighted the group in their “</w:t>
      </w:r>
      <w:hyperlink r:id="rId28" w:history="1">
        <w:r>
          <w:rPr>
            <w:rStyle w:val="Hyperlink"/>
            <w:b/>
          </w:rPr>
          <w:t>Best Songs of 2019 (So Far)</w:t>
        </w:r>
      </w:hyperlink>
      <w:r>
        <w:t>,” declaring “</w:t>
      </w:r>
      <w:hyperlink r:id="rId29" w:history="1">
        <w:r>
          <w:rPr>
            <w:rStyle w:val="Hyperlink"/>
            <w:i/>
          </w:rPr>
          <w:t>Carolina Lorelai</w:t>
        </w:r>
      </w:hyperlink>
      <w:r>
        <w:rPr>
          <w:i/>
        </w:rPr>
        <w:t>” to be “</w:t>
      </w:r>
      <w:r>
        <w:rPr>
          <w:b/>
          <w:i/>
        </w:rPr>
        <w:t>an explosive mission statement from a band that’s here to stay.</w:t>
      </w:r>
      <w:r>
        <w:rPr>
          <w:i/>
        </w:rPr>
        <w:t xml:space="preserve">” </w:t>
      </w:r>
    </w:p>
    <w:p w14:paraId="31D9D456" w14:textId="77777777" w:rsidR="00E4120C" w:rsidRDefault="00E4120C" w:rsidP="0072017B">
      <w:pPr>
        <w:spacing w:after="0" w:line="240" w:lineRule="auto"/>
        <w:contextualSpacing/>
        <w:jc w:val="both"/>
        <w:rPr>
          <w:i/>
        </w:rPr>
      </w:pPr>
    </w:p>
    <w:p w14:paraId="0CB3C668" w14:textId="77777777" w:rsidR="00E4120C" w:rsidRDefault="00E4120C" w:rsidP="0072017B">
      <w:pPr>
        <w:spacing w:after="0" w:line="240" w:lineRule="auto"/>
        <w:contextualSpacing/>
        <w:jc w:val="both"/>
      </w:pPr>
      <w:r>
        <w:t xml:space="preserve">In September, </w:t>
      </w:r>
      <w:proofErr w:type="spellStart"/>
      <w:r>
        <w:rPr>
          <w:b/>
        </w:rPr>
        <w:t>Relix</w:t>
      </w:r>
      <w:proofErr w:type="spellEnd"/>
      <w:r>
        <w:t xml:space="preserve"> named the band to their “</w:t>
      </w:r>
      <w:r>
        <w:rPr>
          <w:b/>
        </w:rPr>
        <w:t>5 Artists You Should Know</w:t>
      </w:r>
      <w:r>
        <w:t xml:space="preserve">,” asserting: </w:t>
      </w:r>
      <w:r>
        <w:rPr>
          <w:b/>
        </w:rPr>
        <w:t>“</w:t>
      </w:r>
      <w:r>
        <w:rPr>
          <w:b/>
          <w:i/>
        </w:rPr>
        <w:t>Illiterate Light’s live show is its own idiosyncratic phenomenon… from the booming psych-rock anthem ‘</w:t>
      </w:r>
      <w:proofErr w:type="spellStart"/>
      <w:r>
        <w:rPr>
          <w:b/>
          <w:i/>
        </w:rPr>
        <w:t>Growin</w:t>
      </w:r>
      <w:proofErr w:type="spellEnd"/>
      <w:r>
        <w:rPr>
          <w:b/>
          <w:i/>
        </w:rPr>
        <w:t>’ Down’ to the atmospheric sing-along ‘Carolina Lorelai.’</w:t>
      </w:r>
      <w:r>
        <w:rPr>
          <w:b/>
        </w:rPr>
        <w:t>”</w:t>
      </w:r>
    </w:p>
    <w:p w14:paraId="67CF2B1E" w14:textId="77777777" w:rsidR="00E4120C" w:rsidRDefault="00E4120C" w:rsidP="0072017B">
      <w:pPr>
        <w:spacing w:after="0" w:line="240" w:lineRule="auto"/>
        <w:contextualSpacing/>
        <w:jc w:val="both"/>
      </w:pPr>
    </w:p>
    <w:p w14:paraId="11B6059A" w14:textId="77777777" w:rsidR="00E4120C" w:rsidRDefault="00E4120C" w:rsidP="0072017B">
      <w:pPr>
        <w:spacing w:after="0" w:line="240" w:lineRule="auto"/>
        <w:contextualSpacing/>
        <w:jc w:val="both"/>
      </w:pPr>
      <w:r>
        <w:t>Illiterate Light’s single “</w:t>
      </w:r>
      <w:hyperlink r:id="rId30" w:history="1">
        <w:r>
          <w:rPr>
            <w:rStyle w:val="Hyperlink"/>
            <w:b/>
          </w:rPr>
          <w:t>Better Than I Used To</w:t>
        </w:r>
      </w:hyperlink>
      <w:r>
        <w:t>” also received accolades from NPR, which declared it “</w:t>
      </w:r>
      <w:r>
        <w:rPr>
          <w:b/>
          <w:i/>
        </w:rPr>
        <w:t>a perfect addition to your summertime playlist</w:t>
      </w:r>
      <w:r>
        <w:t xml:space="preserve">.” The music video for “Better Than I Used To” was premiered via </w:t>
      </w:r>
      <w:hyperlink r:id="rId31" w:history="1">
        <w:r>
          <w:rPr>
            <w:rStyle w:val="Hyperlink"/>
            <w:b/>
          </w:rPr>
          <w:t>Billboard</w:t>
        </w:r>
      </w:hyperlink>
      <w:r>
        <w:t xml:space="preserve">, which called it </w:t>
      </w:r>
      <w:r>
        <w:rPr>
          <w:b/>
          <w:i/>
        </w:rPr>
        <w:t xml:space="preserve">“a visual that translates the euphoric, restorative powers of love into a reverent and downright hypnotic experience.” </w:t>
      </w:r>
      <w:r>
        <w:t xml:space="preserve">The track </w:t>
      </w:r>
      <w:r>
        <w:rPr>
          <w:b/>
        </w:rPr>
        <w:t>cracked the Top 10</w:t>
      </w:r>
      <w:r>
        <w:t xml:space="preserve"> of the Adult Alternative </w:t>
      </w:r>
      <w:proofErr w:type="gramStart"/>
      <w:r>
        <w:t>chart</w:t>
      </w:r>
      <w:proofErr w:type="gramEnd"/>
      <w:r>
        <w:t xml:space="preserve"> at the top of 2020.</w:t>
      </w:r>
    </w:p>
    <w:p w14:paraId="0F01A769" w14:textId="77777777" w:rsidR="00E4120C" w:rsidRDefault="00E4120C" w:rsidP="0072017B">
      <w:pPr>
        <w:spacing w:after="0" w:line="240" w:lineRule="auto"/>
        <w:contextualSpacing/>
        <w:jc w:val="both"/>
      </w:pPr>
    </w:p>
    <w:p w14:paraId="4D801F0A" w14:textId="77777777" w:rsidR="00E4120C" w:rsidRDefault="00E4120C" w:rsidP="0072017B">
      <w:pPr>
        <w:spacing w:after="0" w:line="240" w:lineRule="auto"/>
        <w:contextualSpacing/>
        <w:jc w:val="both"/>
      </w:pPr>
      <w:r>
        <w:t xml:space="preserve">All of this comes on the heels of Illiterate Light’s </w:t>
      </w:r>
      <w:hyperlink r:id="rId32" w:history="1">
        <w:r>
          <w:rPr>
            <w:rStyle w:val="Hyperlink"/>
          </w:rPr>
          <w:t>self-titled debut album</w:t>
        </w:r>
      </w:hyperlink>
      <w:r>
        <w:t xml:space="preserve">, released in October via Atlantic Records. Upon release, </w:t>
      </w:r>
      <w:proofErr w:type="spellStart"/>
      <w:r>
        <w:rPr>
          <w:b/>
        </w:rPr>
        <w:t>Uproxx</w:t>
      </w:r>
      <w:proofErr w:type="spellEnd"/>
      <w:r>
        <w:t xml:space="preserve"> heralded the album as a “</w:t>
      </w:r>
      <w:r>
        <w:rPr>
          <w:b/>
          <w:i/>
        </w:rPr>
        <w:t>refined vein of My Morning Jacket / Band of Horses-style Americana</w:t>
      </w:r>
      <w:r>
        <w:t xml:space="preserve">.” Focused around the alchemic collaboration and camaraderie between members </w:t>
      </w:r>
      <w:r>
        <w:rPr>
          <w:b/>
        </w:rPr>
        <w:t>Jeff Gorman</w:t>
      </w:r>
      <w:r>
        <w:t xml:space="preserve"> (</w:t>
      </w:r>
      <w:r>
        <w:rPr>
          <w:b/>
        </w:rPr>
        <w:t>lead vocals, guitar, synth pedals he plays with his feet</w:t>
      </w:r>
      <w:r>
        <w:t xml:space="preserve">) and </w:t>
      </w:r>
      <w:r>
        <w:rPr>
          <w:b/>
        </w:rPr>
        <w:t>Jake Cochran</w:t>
      </w:r>
      <w:r>
        <w:t xml:space="preserve"> (</w:t>
      </w:r>
      <w:r>
        <w:rPr>
          <w:b/>
        </w:rPr>
        <w:t>vocal harmonies, stand-up drum kit</w:t>
      </w:r>
      <w:r>
        <w:t>) and recorded with producers Adrian Olsen (</w:t>
      </w:r>
      <w:proofErr w:type="spellStart"/>
      <w:r>
        <w:t>Foxygen</w:t>
      </w:r>
      <w:proofErr w:type="spellEnd"/>
      <w:r>
        <w:t xml:space="preserve">, Natalie </w:t>
      </w:r>
      <w:proofErr w:type="spellStart"/>
      <w:r>
        <w:t>Prass</w:t>
      </w:r>
      <w:proofErr w:type="spellEnd"/>
      <w:r>
        <w:t xml:space="preserve">) and Vance Powell (Jack White, Kings Of Leon, Chris Stapleton), the album is part soaring indie rock, part swirling psychedelia, part atmospheric folk and — alongside critically acclaimed performances this summer at </w:t>
      </w:r>
      <w:r>
        <w:rPr>
          <w:b/>
        </w:rPr>
        <w:t>Bonnaroo</w:t>
      </w:r>
      <w:r>
        <w:t xml:space="preserve">, </w:t>
      </w:r>
      <w:r>
        <w:rPr>
          <w:b/>
        </w:rPr>
        <w:t>Newport Folk Festival</w:t>
      </w:r>
      <w:r>
        <w:t xml:space="preserve">, and </w:t>
      </w:r>
      <w:r>
        <w:rPr>
          <w:b/>
        </w:rPr>
        <w:t>Lollapalooza</w:t>
      </w:r>
      <w:r>
        <w:t xml:space="preserve"> — signals their triumphant arrival as an emergent musical force.</w:t>
      </w:r>
    </w:p>
    <w:p w14:paraId="4733AFCE" w14:textId="77777777" w:rsidR="00E4120C" w:rsidRDefault="00E4120C" w:rsidP="0072017B">
      <w:pPr>
        <w:spacing w:after="0" w:line="240" w:lineRule="auto"/>
        <w:contextualSpacing/>
        <w:jc w:val="both"/>
      </w:pPr>
    </w:p>
    <w:p w14:paraId="24EC3E44" w14:textId="77777777" w:rsidR="00E4120C" w:rsidRDefault="00E4120C" w:rsidP="0072017B">
      <w:pPr>
        <w:spacing w:after="0" w:line="240" w:lineRule="auto"/>
        <w:contextualSpacing/>
        <w:jc w:val="center"/>
        <w:rPr>
          <w:rFonts w:cstheme="minorHAnsi"/>
        </w:rPr>
      </w:pPr>
      <w:r>
        <w:rPr>
          <w:rFonts w:cstheme="minorHAnsi"/>
        </w:rPr>
        <w:t>###</w:t>
      </w:r>
    </w:p>
    <w:p w14:paraId="161D74AC" w14:textId="77777777" w:rsidR="00E4120C" w:rsidRDefault="00E4120C" w:rsidP="0072017B">
      <w:pPr>
        <w:pStyle w:val="NormalWeb"/>
        <w:spacing w:before="0" w:beforeAutospacing="0" w:after="0" w:afterAutospacing="0"/>
        <w:contextualSpacing/>
        <w:rPr>
          <w:rFonts w:asciiTheme="minorHAnsi" w:hAnsiTheme="minorHAnsi" w:cstheme="minorHAnsi"/>
          <w:b/>
          <w:bCs/>
          <w:color w:val="000000"/>
        </w:rPr>
      </w:pPr>
    </w:p>
    <w:p w14:paraId="0311A648" w14:textId="77777777" w:rsidR="00E4120C" w:rsidRDefault="00E4120C" w:rsidP="0072017B">
      <w:pPr>
        <w:pStyle w:val="NormalWeb"/>
        <w:spacing w:before="0" w:beforeAutospacing="0" w:after="0" w:afterAutospacing="0"/>
        <w:contextualSpacing/>
        <w:jc w:val="center"/>
        <w:rPr>
          <w:rFonts w:asciiTheme="minorHAnsi" w:hAnsiTheme="minorHAnsi" w:cstheme="minorHAnsi"/>
          <w:u w:val="single"/>
        </w:rPr>
      </w:pPr>
      <w:r>
        <w:rPr>
          <w:rFonts w:asciiTheme="minorHAnsi" w:hAnsiTheme="minorHAnsi" w:cstheme="minorHAnsi"/>
          <w:b/>
          <w:bCs/>
          <w:color w:val="000000"/>
          <w:u w:val="single"/>
        </w:rPr>
        <w:t>CONNECT WITH ILLITERATE LIGHT</w:t>
      </w:r>
    </w:p>
    <w:p w14:paraId="5724C9AF" w14:textId="77777777" w:rsidR="00E4120C" w:rsidRDefault="006C10B9" w:rsidP="0072017B">
      <w:pPr>
        <w:pStyle w:val="NormalWeb"/>
        <w:spacing w:before="0" w:beforeAutospacing="0" w:after="0" w:afterAutospacing="0"/>
        <w:contextualSpacing/>
        <w:jc w:val="center"/>
        <w:rPr>
          <w:rFonts w:asciiTheme="minorHAnsi" w:hAnsiTheme="minorHAnsi" w:cstheme="minorHAnsi"/>
        </w:rPr>
      </w:pPr>
      <w:hyperlink r:id="rId33" w:history="1">
        <w:r w:rsidR="00E4120C">
          <w:rPr>
            <w:rStyle w:val="Hyperlink"/>
            <w:rFonts w:asciiTheme="minorHAnsi" w:hAnsiTheme="minorHAnsi" w:cstheme="minorHAnsi"/>
            <w:color w:val="1155CC"/>
          </w:rPr>
          <w:t>Facebook</w:t>
        </w:r>
      </w:hyperlink>
      <w:r w:rsidR="00E4120C">
        <w:rPr>
          <w:rFonts w:asciiTheme="minorHAnsi" w:hAnsiTheme="minorHAnsi" w:cstheme="minorHAnsi"/>
          <w:color w:val="000000"/>
        </w:rPr>
        <w:t xml:space="preserve"> | </w:t>
      </w:r>
      <w:hyperlink r:id="rId34" w:history="1">
        <w:r w:rsidR="00E4120C">
          <w:rPr>
            <w:rStyle w:val="Hyperlink"/>
            <w:rFonts w:asciiTheme="minorHAnsi" w:hAnsiTheme="minorHAnsi" w:cstheme="minorHAnsi"/>
            <w:color w:val="1155CC"/>
          </w:rPr>
          <w:t>Instagram</w:t>
        </w:r>
      </w:hyperlink>
      <w:r w:rsidR="00E4120C">
        <w:rPr>
          <w:rFonts w:asciiTheme="minorHAnsi" w:hAnsiTheme="minorHAnsi" w:cstheme="minorHAnsi"/>
          <w:color w:val="000000"/>
        </w:rPr>
        <w:t xml:space="preserve"> | </w:t>
      </w:r>
      <w:hyperlink r:id="rId35" w:history="1">
        <w:r w:rsidR="00E4120C">
          <w:rPr>
            <w:rStyle w:val="Hyperlink"/>
            <w:rFonts w:asciiTheme="minorHAnsi" w:hAnsiTheme="minorHAnsi" w:cstheme="minorHAnsi"/>
            <w:color w:val="1155CC"/>
          </w:rPr>
          <w:t>Twitter</w:t>
        </w:r>
      </w:hyperlink>
      <w:r w:rsidR="00E4120C">
        <w:rPr>
          <w:rFonts w:asciiTheme="minorHAnsi" w:hAnsiTheme="minorHAnsi" w:cstheme="minorHAnsi"/>
          <w:color w:val="000000"/>
        </w:rPr>
        <w:t xml:space="preserve"> | </w:t>
      </w:r>
      <w:hyperlink r:id="rId36" w:history="1">
        <w:r w:rsidR="00E4120C">
          <w:rPr>
            <w:rStyle w:val="Hyperlink"/>
            <w:rFonts w:asciiTheme="minorHAnsi" w:hAnsiTheme="minorHAnsi" w:cstheme="minorHAnsi"/>
            <w:color w:val="1155CC"/>
          </w:rPr>
          <w:t>Official Site</w:t>
        </w:r>
      </w:hyperlink>
    </w:p>
    <w:p w14:paraId="395A1AE4" w14:textId="77777777" w:rsidR="00E4120C" w:rsidRDefault="00E4120C" w:rsidP="0072017B">
      <w:pPr>
        <w:spacing w:after="0" w:line="240" w:lineRule="auto"/>
        <w:contextualSpacing/>
        <w:jc w:val="center"/>
        <w:rPr>
          <w:b/>
        </w:rPr>
      </w:pPr>
    </w:p>
    <w:p w14:paraId="50C65EEA" w14:textId="77777777" w:rsidR="00E4120C" w:rsidRDefault="00E4120C" w:rsidP="0072017B">
      <w:pPr>
        <w:spacing w:after="0" w:line="240" w:lineRule="auto"/>
        <w:contextualSpacing/>
        <w:jc w:val="center"/>
        <w:rPr>
          <w:b/>
          <w:u w:val="single"/>
        </w:rPr>
      </w:pPr>
      <w:r>
        <w:rPr>
          <w:b/>
          <w:u w:val="single"/>
        </w:rPr>
        <w:t>PRESS CONTACT</w:t>
      </w:r>
      <w:r w:rsidR="007C1256">
        <w:rPr>
          <w:b/>
          <w:u w:val="single"/>
        </w:rPr>
        <w:t>S</w:t>
      </w:r>
      <w:r>
        <w:rPr>
          <w:b/>
          <w:u w:val="single"/>
        </w:rPr>
        <w:t>:</w:t>
      </w:r>
    </w:p>
    <w:p w14:paraId="653418CA" w14:textId="77777777" w:rsidR="00E4120C" w:rsidRDefault="00E4120C" w:rsidP="0072017B">
      <w:pPr>
        <w:spacing w:after="0" w:line="240" w:lineRule="auto"/>
        <w:contextualSpacing/>
        <w:jc w:val="center"/>
      </w:pPr>
      <w:r>
        <w:t xml:space="preserve">Libby Kober | </w:t>
      </w:r>
      <w:hyperlink r:id="rId37" w:history="1">
        <w:r>
          <w:rPr>
            <w:rStyle w:val="Hyperlink"/>
          </w:rPr>
          <w:t>Libby.Kober@AtlanticRecords.com</w:t>
        </w:r>
      </w:hyperlink>
      <w:r>
        <w:t xml:space="preserve"> </w:t>
      </w:r>
    </w:p>
    <w:p w14:paraId="1AA7D8CC" w14:textId="77777777" w:rsidR="007C1256" w:rsidRDefault="007C1256" w:rsidP="0072017B">
      <w:pPr>
        <w:spacing w:after="0" w:line="240" w:lineRule="auto"/>
        <w:contextualSpacing/>
        <w:jc w:val="center"/>
      </w:pPr>
      <w:r>
        <w:t xml:space="preserve">Trish Mollo | </w:t>
      </w:r>
      <w:hyperlink r:id="rId38" w:history="1">
        <w:r w:rsidRPr="0011546C">
          <w:rPr>
            <w:rStyle w:val="Hyperlink"/>
          </w:rPr>
          <w:t>Trish.Mollo@AtlanticRecords.com</w:t>
        </w:r>
      </w:hyperlink>
    </w:p>
    <w:p w14:paraId="3434D4AA" w14:textId="77777777" w:rsidR="00132E0B" w:rsidRDefault="00132E0B" w:rsidP="0072017B">
      <w:pPr>
        <w:spacing w:after="0" w:line="240" w:lineRule="auto"/>
        <w:contextualSpacing/>
      </w:pPr>
      <w:bookmarkStart w:id="1" w:name="_GoBack"/>
      <w:bookmarkEnd w:id="1"/>
    </w:p>
    <w:sectPr w:rsidR="00132E0B" w:rsidSect="0072017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0C"/>
    <w:rsid w:val="000E099B"/>
    <w:rsid w:val="00132E0B"/>
    <w:rsid w:val="00181B7A"/>
    <w:rsid w:val="00563DC0"/>
    <w:rsid w:val="005B73AB"/>
    <w:rsid w:val="006905C9"/>
    <w:rsid w:val="006C10B9"/>
    <w:rsid w:val="0072017B"/>
    <w:rsid w:val="007C1256"/>
    <w:rsid w:val="009916FF"/>
    <w:rsid w:val="00B24263"/>
    <w:rsid w:val="00BB6D4D"/>
    <w:rsid w:val="00E4120C"/>
    <w:rsid w:val="00EE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F785"/>
  <w15:chartTrackingRefBased/>
  <w15:docId w15:val="{2489B90C-3A8C-49F3-BAB4-5B5B0A5F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2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20C"/>
    <w:rPr>
      <w:color w:val="0563C1" w:themeColor="hyperlink"/>
      <w:u w:val="single"/>
    </w:rPr>
  </w:style>
  <w:style w:type="paragraph" w:styleId="NormalWeb">
    <w:name w:val="Normal (Web)"/>
    <w:basedOn w:val="Normal"/>
    <w:uiPriority w:val="99"/>
    <w:semiHidden/>
    <w:unhideWhenUsed/>
    <w:rsid w:val="00E4120C"/>
    <w:pPr>
      <w:spacing w:before="100" w:beforeAutospacing="1" w:after="100" w:afterAutospacing="1" w:line="240" w:lineRule="auto"/>
    </w:pPr>
    <w:rPr>
      <w:rFonts w:ascii="Calibri" w:eastAsia="Times New Roman" w:hAnsi="Calibri" w:cs="Calibri"/>
    </w:rPr>
  </w:style>
  <w:style w:type="paragraph" w:styleId="BalloonText">
    <w:name w:val="Balloon Text"/>
    <w:basedOn w:val="Normal"/>
    <w:link w:val="BalloonTextChar"/>
    <w:uiPriority w:val="99"/>
    <w:semiHidden/>
    <w:unhideWhenUsed/>
    <w:rsid w:val="00E4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0C"/>
    <w:rPr>
      <w:rFonts w:ascii="Segoe UI" w:hAnsi="Segoe UI" w:cs="Segoe UI"/>
      <w:sz w:val="18"/>
      <w:szCs w:val="18"/>
    </w:rPr>
  </w:style>
  <w:style w:type="character" w:styleId="UnresolvedMention">
    <w:name w:val="Unresolved Mention"/>
    <w:basedOn w:val="DefaultParagraphFont"/>
    <w:uiPriority w:val="99"/>
    <w:semiHidden/>
    <w:unhideWhenUsed/>
    <w:rsid w:val="00E4120C"/>
    <w:rPr>
      <w:color w:val="605E5C"/>
      <w:shd w:val="clear" w:color="auto" w:fill="E1DFDD"/>
    </w:rPr>
  </w:style>
  <w:style w:type="paragraph" w:customStyle="1" w:styleId="gmail-p1">
    <w:name w:val="gmail-p1"/>
    <w:basedOn w:val="Normal"/>
    <w:rsid w:val="005B73AB"/>
    <w:pPr>
      <w:spacing w:before="100" w:beforeAutospacing="1" w:after="100" w:afterAutospacing="1" w:line="240" w:lineRule="auto"/>
    </w:pPr>
    <w:rPr>
      <w:rFonts w:ascii="Calibri" w:hAnsi="Calibri" w:cs="Calibri"/>
    </w:rPr>
  </w:style>
  <w:style w:type="paragraph" w:customStyle="1" w:styleId="gmail-p2">
    <w:name w:val="gmail-p2"/>
    <w:basedOn w:val="Normal"/>
    <w:rsid w:val="005B73AB"/>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5B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3874">
      <w:bodyDiv w:val="1"/>
      <w:marLeft w:val="0"/>
      <w:marRight w:val="0"/>
      <w:marTop w:val="0"/>
      <w:marBottom w:val="0"/>
      <w:divBdr>
        <w:top w:val="none" w:sz="0" w:space="0" w:color="auto"/>
        <w:left w:val="none" w:sz="0" w:space="0" w:color="auto"/>
        <w:bottom w:val="none" w:sz="0" w:space="0" w:color="auto"/>
        <w:right w:val="none" w:sz="0" w:space="0" w:color="auto"/>
      </w:divBdr>
    </w:div>
    <w:div w:id="12935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teratelight.lnk.to/IWLALive" TargetMode="External"/><Relationship Id="rId13" Type="http://schemas.openxmlformats.org/officeDocument/2006/relationships/hyperlink" Target="https://illiteratelight.lnk.to/IWLALive/youtube" TargetMode="External"/><Relationship Id="rId18" Type="http://schemas.openxmlformats.org/officeDocument/2006/relationships/hyperlink" Target="https://illiteratelight.lnk.to/SLTSLGSPR/youtube" TargetMode="External"/><Relationship Id="rId26" Type="http://schemas.openxmlformats.org/officeDocument/2006/relationships/hyperlink" Target="https://www.facebook.com/PasteMagazine/videos/47145522351734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elix.com/blogs/video_premieres/detail/video-premiere-illiterate-light-nuthins-fair-live/" TargetMode="External"/><Relationship Id="rId34" Type="http://schemas.openxmlformats.org/officeDocument/2006/relationships/hyperlink" Target="https://www.instagram.com/illiteratelight" TargetMode="External"/><Relationship Id="rId7" Type="http://schemas.openxmlformats.org/officeDocument/2006/relationships/hyperlink" Target="https://illiteratelight.lnk.to/IWLALive/youtube" TargetMode="External"/><Relationship Id="rId12" Type="http://schemas.openxmlformats.org/officeDocument/2006/relationships/hyperlink" Target="https://press.atlanticrecords.com/wp-content/uploads/2020/01/Illiterate-Light-Vampire-Blues-Credit-Joey-Wharton-1.jpg" TargetMode="External"/><Relationship Id="rId17" Type="http://schemas.openxmlformats.org/officeDocument/2006/relationships/hyperlink" Target="https://www.youtube.com/watch?v=hv-JIbxIEp0" TargetMode="External"/><Relationship Id="rId25" Type="http://schemas.openxmlformats.org/officeDocument/2006/relationships/hyperlink" Target="https://www.facebook.com/RelixMagazine/videos/222710315410312/" TargetMode="External"/><Relationship Id="rId33" Type="http://schemas.openxmlformats.org/officeDocument/2006/relationships/hyperlink" Target="https://www.facebook.com/illiteratelight/" TargetMode="External"/><Relationship Id="rId38" Type="http://schemas.openxmlformats.org/officeDocument/2006/relationships/hyperlink" Target="mailto:Trish.Mollo@AtlanticRecords.com" TargetMode="External"/><Relationship Id="rId2" Type="http://schemas.openxmlformats.org/officeDocument/2006/relationships/customXml" Target="../customXml/item2.xml"/><Relationship Id="rId16" Type="http://schemas.openxmlformats.org/officeDocument/2006/relationships/hyperlink" Target="https://www.youtube.com/watch?v=4YFSj3okq64&amp;list=PLxSHUQAr0eKDWBb_N0EgZPRPG6AQ4h4Wk&amp;index=2&amp;t=0s&amp;src=Linkfire&amp;lId=2cfe7f6f-0621-4dfc-ae05-f3f9ca770f82&amp;cId=243a20ab-c558-413d-a755-b68ba13bc941" TargetMode="External"/><Relationship Id="rId20" Type="http://schemas.openxmlformats.org/officeDocument/2006/relationships/hyperlink" Target="https://www.youtube.com/watch?v=rlmfKDvEIgU" TargetMode="External"/><Relationship Id="rId29" Type="http://schemas.openxmlformats.org/officeDocument/2006/relationships/hyperlink" Target="https://www.youtube.com/watch?v=Xpc-Eo1Ay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h/iiw0x1mtv73qa6s/AAD1HO2sGJ0nN9JRYw78SyZ-a?dl=0" TargetMode="External"/><Relationship Id="rId24" Type="http://schemas.openxmlformats.org/officeDocument/2006/relationships/hyperlink" Target="https://www.dropbox.com/sh/iiw0x1mtv73qa6s/AAD1HO2sGJ0nN9JRYw78SyZ-a?dl=0" TargetMode="External"/><Relationship Id="rId32" Type="http://schemas.openxmlformats.org/officeDocument/2006/relationships/hyperlink" Target="https://illiteratelight.lnk.to/LP" TargetMode="External"/><Relationship Id="rId37" Type="http://schemas.openxmlformats.org/officeDocument/2006/relationships/hyperlink" Target="mailto:Libby.Kober@AtlanticRecords.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lliteratelight.lnk.to/InTheMoment" TargetMode="External"/><Relationship Id="rId23" Type="http://schemas.openxmlformats.org/officeDocument/2006/relationships/hyperlink" Target="https://www.spin.com/2020/04/illiterate-light-forge-forward-in-dark-times/" TargetMode="External"/><Relationship Id="rId28" Type="http://schemas.openxmlformats.org/officeDocument/2006/relationships/hyperlink" Target="https://www.npr.org/2019/06/26/734492599/best-songs-of-2019-so-far-page-1" TargetMode="External"/><Relationship Id="rId36" Type="http://schemas.openxmlformats.org/officeDocument/2006/relationships/hyperlink" Target="https://www.illiteratelight.com/" TargetMode="External"/><Relationship Id="rId10" Type="http://schemas.openxmlformats.org/officeDocument/2006/relationships/image" Target="media/image2.jpeg"/><Relationship Id="rId19" Type="http://schemas.openxmlformats.org/officeDocument/2006/relationships/hyperlink" Target="https://vanyaland.com/2020/05/08/illiterate-light-take-us-in-the-moment-and-on-stage-at-great-scott/" TargetMode="External"/><Relationship Id="rId31" Type="http://schemas.openxmlformats.org/officeDocument/2006/relationships/hyperlink" Target="https://www.billboard.com/articles/columns/rock/8528186/illiterate-light-better-than-i-used-to-video" TargetMode="External"/><Relationship Id="rId4" Type="http://schemas.openxmlformats.org/officeDocument/2006/relationships/styles" Target="styles.xml"/><Relationship Id="rId9" Type="http://schemas.openxmlformats.org/officeDocument/2006/relationships/image" Target="media/image1.4B9C99F0"/><Relationship Id="rId14" Type="http://schemas.openxmlformats.org/officeDocument/2006/relationships/hyperlink" Target="https://nam04.safelinks.protection.outlook.com/?url=http%3A%2F%2Fheadcount.org%2F&amp;data=02%7C01%7CLibby.Kober%40atlanticrecords.com%7C03e06b7c956c4161272c08d844508985%7C8367939002ec4ba1ad3d69da3fdd637e%7C0%7C1%7C637334459989631568&amp;sdata=jFtZF4UCZDjEWZj7sETqdJcqXFhxR1c5jRT8Pk1%2FkUI%3D&amp;reserved=0" TargetMode="External"/><Relationship Id="rId22" Type="http://schemas.openxmlformats.org/officeDocument/2006/relationships/hyperlink" Target="https://www.youtube.com/watch?v=YMSlXhj8Cpo&amp;feature=youtu.be" TargetMode="External"/><Relationship Id="rId27" Type="http://schemas.openxmlformats.org/officeDocument/2006/relationships/hyperlink" Target="https://www.npr.org/2020/01/08/793450920/2020-slingshot-artists-to-watch" TargetMode="External"/><Relationship Id="rId30" Type="http://schemas.openxmlformats.org/officeDocument/2006/relationships/hyperlink" Target="https://www.youtube.com/watch?v=6D9mM-CZyhc" TargetMode="External"/><Relationship Id="rId35" Type="http://schemas.openxmlformats.org/officeDocument/2006/relationships/hyperlink" Target="https://twitter.com/illiterate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33C542C7-EF40-4FC5-A44A-8358B975C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15FDC-E543-49F0-A943-A6D7F51F7030}">
  <ds:schemaRefs>
    <ds:schemaRef ds:uri="http://schemas.microsoft.com/sharepoint/v3/contenttype/forms"/>
  </ds:schemaRefs>
</ds:datastoreItem>
</file>

<file path=customXml/itemProps3.xml><?xml version="1.0" encoding="utf-8"?>
<ds:datastoreItem xmlns:ds="http://schemas.openxmlformats.org/officeDocument/2006/customXml" ds:itemID="{561FBBC8-7C56-4C80-95DB-DB2EC919BCBF}">
  <ds:schemaRef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Kober, Libby</cp:lastModifiedBy>
  <cp:revision>2</cp:revision>
  <dcterms:created xsi:type="dcterms:W3CDTF">2020-08-21T12:31:00Z</dcterms:created>
  <dcterms:modified xsi:type="dcterms:W3CDTF">2020-08-21T12:31:00Z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