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BE07" w14:textId="77777777" w:rsidR="006B6BDE" w:rsidRDefault="006B6BDE" w:rsidP="006B6BDE">
      <w:pPr>
        <w:spacing w:line="324" w:lineRule="auto"/>
        <w:jc w:val="center"/>
        <w:rPr>
          <w:rFonts w:ascii="Calibri" w:hAnsi="Calibri" w:cs="Calibri"/>
          <w:b/>
          <w:bCs/>
          <w:color w:val="222222"/>
          <w:sz w:val="36"/>
          <w:szCs w:val="36"/>
          <w:highlight w:val="white"/>
          <w:lang w:val="en"/>
        </w:rPr>
      </w:pPr>
      <w:r>
        <w:rPr>
          <w:rFonts w:ascii="Calibri" w:hAnsi="Calibri" w:cs="Calibri"/>
          <w:b/>
          <w:bCs/>
          <w:color w:val="222222"/>
          <w:sz w:val="36"/>
          <w:szCs w:val="36"/>
          <w:highlight w:val="white"/>
          <w:lang w:val="en"/>
        </w:rPr>
        <w:t>JASMINE THOMPSON RELEASES NEW SINGLE</w:t>
      </w:r>
    </w:p>
    <w:p w14:paraId="63CCEE2E" w14:textId="77777777" w:rsidR="006B6BDE" w:rsidRDefault="006B6BDE" w:rsidP="006B6BDE">
      <w:pPr>
        <w:spacing w:line="324" w:lineRule="auto"/>
        <w:jc w:val="center"/>
        <w:rPr>
          <w:rFonts w:ascii="Calibri" w:hAnsi="Calibri" w:cs="Calibri"/>
          <w:color w:val="222222"/>
          <w:sz w:val="36"/>
          <w:szCs w:val="36"/>
          <w:highlight w:val="white"/>
          <w:lang w:val="en"/>
        </w:rPr>
      </w:pPr>
      <w:r>
        <w:rPr>
          <w:rFonts w:ascii="Calibri" w:hAnsi="Calibri" w:cs="Calibri"/>
          <w:color w:val="222222"/>
          <w:sz w:val="36"/>
          <w:szCs w:val="36"/>
          <w:highlight w:val="white"/>
          <w:lang w:val="en"/>
        </w:rPr>
        <w:t>“</w:t>
      </w:r>
      <w:r>
        <w:rPr>
          <w:rFonts w:ascii="Calibri" w:hAnsi="Calibri" w:cs="Calibri"/>
          <w:i/>
          <w:iCs/>
          <w:color w:val="222222"/>
          <w:sz w:val="36"/>
          <w:szCs w:val="36"/>
          <w:highlight w:val="white"/>
          <w:lang w:val="en"/>
        </w:rPr>
        <w:t>loyal</w:t>
      </w:r>
      <w:r>
        <w:rPr>
          <w:rFonts w:ascii="Calibri" w:hAnsi="Calibri" w:cs="Calibri"/>
          <w:color w:val="222222"/>
          <w:sz w:val="36"/>
          <w:szCs w:val="36"/>
          <w:highlight w:val="white"/>
          <w:lang w:val="en"/>
        </w:rPr>
        <w:t>”</w:t>
      </w:r>
    </w:p>
    <w:p w14:paraId="47DA45A2" w14:textId="77777777" w:rsidR="006B6BDE" w:rsidRDefault="006B6BDE" w:rsidP="006B6BDE">
      <w:pPr>
        <w:spacing w:line="324" w:lineRule="auto"/>
        <w:jc w:val="center"/>
        <w:rPr>
          <w:rFonts w:ascii="Calibri" w:hAnsi="Calibri" w:cs="Calibri"/>
          <w:b/>
          <w:bCs/>
          <w:color w:val="222222"/>
          <w:sz w:val="36"/>
          <w:szCs w:val="36"/>
          <w:highlight w:val="white"/>
          <w:lang w:val="en"/>
        </w:rPr>
      </w:pPr>
      <w:r>
        <w:rPr>
          <w:rFonts w:ascii="Calibri" w:hAnsi="Calibri" w:cs="Calibri"/>
          <w:b/>
          <w:bCs/>
          <w:color w:val="222222"/>
          <w:sz w:val="36"/>
          <w:szCs w:val="36"/>
          <w:highlight w:val="white"/>
          <w:lang w:val="en"/>
        </w:rPr>
        <w:t xml:space="preserve">NEW EP </w:t>
      </w:r>
      <w:proofErr w:type="spellStart"/>
      <w:r>
        <w:rPr>
          <w:rFonts w:ascii="Calibri" w:hAnsi="Calibri" w:cs="Calibri"/>
          <w:b/>
          <w:bCs/>
          <w:i/>
          <w:iCs/>
          <w:color w:val="222222"/>
          <w:sz w:val="36"/>
          <w:szCs w:val="36"/>
          <w:highlight w:val="white"/>
          <w:lang w:val="en"/>
        </w:rPr>
        <w:t>Colour</w:t>
      </w:r>
      <w:proofErr w:type="spellEnd"/>
      <w:r>
        <w:rPr>
          <w:rFonts w:ascii="Calibri" w:hAnsi="Calibri" w:cs="Calibri"/>
          <w:b/>
          <w:bCs/>
          <w:color w:val="222222"/>
          <w:sz w:val="36"/>
          <w:szCs w:val="36"/>
          <w:highlight w:val="white"/>
          <w:lang w:val="en"/>
        </w:rPr>
        <w:t xml:space="preserve"> OUT MARCH 29</w:t>
      </w:r>
      <w:r>
        <w:rPr>
          <w:rFonts w:ascii="Calibri" w:hAnsi="Calibri" w:cs="Calibri"/>
          <w:b/>
          <w:bCs/>
          <w:color w:val="222222"/>
          <w:sz w:val="36"/>
          <w:szCs w:val="36"/>
          <w:highlight w:val="white"/>
          <w:vertAlign w:val="superscript"/>
          <w:lang w:val="en"/>
        </w:rPr>
        <w:t>th</w:t>
      </w:r>
    </w:p>
    <w:p w14:paraId="1BAE3969" w14:textId="77777777" w:rsidR="006B6BDE" w:rsidRDefault="006B6BDE" w:rsidP="006B6BDE">
      <w:pPr>
        <w:spacing w:line="324" w:lineRule="auto"/>
        <w:jc w:val="center"/>
        <w:rPr>
          <w:rFonts w:ascii="Calibri" w:hAnsi="Calibri" w:cs="Calibri"/>
          <w:color w:val="222222"/>
          <w:sz w:val="36"/>
          <w:szCs w:val="36"/>
          <w:highlight w:val="white"/>
          <w:lang w:val="en"/>
        </w:rPr>
      </w:pPr>
      <w:r>
        <w:rPr>
          <w:rFonts w:ascii="Calibri" w:hAnsi="Calibri" w:cs="Calibri"/>
          <w:noProof/>
          <w:color w:val="222222"/>
          <w:sz w:val="36"/>
          <w:szCs w:val="36"/>
          <w:lang w:val="en"/>
        </w:rPr>
        <w:drawing>
          <wp:inline distT="0" distB="0" distL="0" distR="0" wp14:anchorId="06BA1B3C" wp14:editId="2CB38F7C">
            <wp:extent cx="3429000" cy="4019550"/>
            <wp:effectExtent l="0" t="0" r="0" b="0"/>
            <wp:docPr id="1" name="Picture 1" descr="A person posing for the camera&#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posing for the camera&#10;&#10;Description generated with high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429000" cy="4019550"/>
                    </a:xfrm>
                    <a:prstGeom prst="rect">
                      <a:avLst/>
                    </a:prstGeom>
                    <a:noFill/>
                    <a:ln>
                      <a:noFill/>
                    </a:ln>
                  </pic:spPr>
                </pic:pic>
              </a:graphicData>
            </a:graphic>
          </wp:inline>
        </w:drawing>
      </w:r>
    </w:p>
    <w:p w14:paraId="05DD37A8" w14:textId="77777777" w:rsidR="006B6BDE" w:rsidRDefault="006B6BDE" w:rsidP="006B6BDE">
      <w:pPr>
        <w:jc w:val="center"/>
        <w:rPr>
          <w:rFonts w:ascii="Calibri" w:hAnsi="Calibri" w:cs="Calibri"/>
          <w:color w:val="222222"/>
          <w:highlight w:val="white"/>
          <w:lang w:val="en"/>
        </w:rPr>
      </w:pPr>
    </w:p>
    <w:p w14:paraId="12ACD896" w14:textId="77777777" w:rsidR="006B6BDE" w:rsidRDefault="006B6BDE" w:rsidP="006B6BDE">
      <w:pPr>
        <w:spacing w:line="324" w:lineRule="auto"/>
        <w:jc w:val="center"/>
        <w:rPr>
          <w:rFonts w:ascii="Calibri" w:hAnsi="Calibri" w:cs="Calibri"/>
          <w:highlight w:val="white"/>
          <w:lang w:val="en"/>
        </w:rPr>
      </w:pPr>
      <w:r>
        <w:rPr>
          <w:rFonts w:ascii="Calibri" w:hAnsi="Calibri" w:cs="Calibri"/>
          <w:highlight w:val="white"/>
          <w:lang w:val="en"/>
        </w:rPr>
        <w:t xml:space="preserve">Those who have ever faced a tempestuous relationship will find solace in </w:t>
      </w:r>
      <w:r>
        <w:rPr>
          <w:rFonts w:ascii="Calibri" w:hAnsi="Calibri" w:cs="Calibri"/>
          <w:b/>
          <w:bCs/>
          <w:highlight w:val="white"/>
          <w:lang w:val="en"/>
        </w:rPr>
        <w:t>Jasmine Thompson’s</w:t>
      </w:r>
      <w:r>
        <w:rPr>
          <w:rFonts w:ascii="Calibri" w:hAnsi="Calibri" w:cs="Calibri"/>
          <w:highlight w:val="white"/>
          <w:lang w:val="en"/>
        </w:rPr>
        <w:t xml:space="preserve"> brilliant new song titled, </w:t>
      </w:r>
      <w:r>
        <w:rPr>
          <w:rFonts w:ascii="Calibri" w:hAnsi="Calibri" w:cs="Calibri"/>
          <w:b/>
          <w:bCs/>
          <w:highlight w:val="white"/>
          <w:lang w:val="en"/>
        </w:rPr>
        <w:t>loyal</w:t>
      </w:r>
      <w:r>
        <w:rPr>
          <w:rFonts w:ascii="Calibri" w:hAnsi="Calibri" w:cs="Calibri"/>
          <w:highlight w:val="white"/>
          <w:lang w:val="en"/>
        </w:rPr>
        <w:t xml:space="preserve">, off her new EP </w:t>
      </w:r>
      <w:proofErr w:type="spellStart"/>
      <w:r>
        <w:rPr>
          <w:rFonts w:ascii="Calibri" w:hAnsi="Calibri" w:cs="Calibri"/>
          <w:i/>
          <w:iCs/>
          <w:highlight w:val="white"/>
          <w:lang w:val="en"/>
        </w:rPr>
        <w:t>Colour</w:t>
      </w:r>
      <w:proofErr w:type="spellEnd"/>
      <w:r>
        <w:rPr>
          <w:rFonts w:ascii="Calibri" w:hAnsi="Calibri" w:cs="Calibri"/>
          <w:highlight w:val="white"/>
          <w:lang w:val="en"/>
        </w:rPr>
        <w:t xml:space="preserve"> - out March 29</w:t>
      </w:r>
      <w:r>
        <w:rPr>
          <w:rFonts w:ascii="Calibri" w:hAnsi="Calibri" w:cs="Calibri"/>
          <w:highlight w:val="white"/>
          <w:vertAlign w:val="superscript"/>
          <w:lang w:val="en"/>
        </w:rPr>
        <w:t>th</w:t>
      </w:r>
      <w:r>
        <w:rPr>
          <w:rFonts w:ascii="Calibri" w:hAnsi="Calibri" w:cs="Calibri"/>
          <w:highlight w:val="white"/>
          <w:lang w:val="en"/>
        </w:rPr>
        <w:t xml:space="preserve">. </w:t>
      </w:r>
    </w:p>
    <w:p w14:paraId="0BFDC0F2" w14:textId="77777777" w:rsidR="006B6BDE" w:rsidRDefault="006B6BDE" w:rsidP="006B6BDE">
      <w:pPr>
        <w:spacing w:line="324" w:lineRule="auto"/>
        <w:jc w:val="center"/>
        <w:rPr>
          <w:rFonts w:ascii="Calibri" w:hAnsi="Calibri" w:cs="Calibri"/>
          <w:highlight w:val="white"/>
          <w:lang w:val="en"/>
        </w:rPr>
      </w:pPr>
    </w:p>
    <w:p w14:paraId="20DFBE36" w14:textId="77777777" w:rsidR="006B6BDE" w:rsidRDefault="006B6BDE" w:rsidP="006B6BDE">
      <w:pPr>
        <w:spacing w:line="324" w:lineRule="auto"/>
        <w:jc w:val="center"/>
        <w:rPr>
          <w:rFonts w:ascii="Calibri" w:hAnsi="Calibri" w:cs="Calibri"/>
          <w:highlight w:val="white"/>
          <w:lang w:val="en"/>
        </w:rPr>
      </w:pPr>
      <w:hyperlink r:id="rId6" w:history="1">
        <w:r>
          <w:rPr>
            <w:rStyle w:val="Hyperlink"/>
            <w:rFonts w:ascii="Calibri" w:hAnsi="Calibri" w:cs="Calibri"/>
            <w:highlight w:val="white"/>
            <w:lang w:val="en"/>
          </w:rPr>
          <w:t>Watch the video here</w:t>
        </w:r>
      </w:hyperlink>
    </w:p>
    <w:p w14:paraId="4290DD3B" w14:textId="77777777" w:rsidR="006B6BDE" w:rsidRDefault="006B6BDE" w:rsidP="006B6BDE">
      <w:pPr>
        <w:spacing w:line="324" w:lineRule="auto"/>
        <w:jc w:val="center"/>
        <w:rPr>
          <w:rFonts w:ascii="Calibri" w:hAnsi="Calibri" w:cs="Calibri"/>
          <w:highlight w:val="white"/>
          <w:lang w:val="en"/>
        </w:rPr>
      </w:pPr>
    </w:p>
    <w:p w14:paraId="4A840271" w14:textId="77777777" w:rsidR="006B6BDE" w:rsidRDefault="006B6BDE" w:rsidP="006B6BDE">
      <w:pPr>
        <w:spacing w:line="324" w:lineRule="auto"/>
        <w:jc w:val="center"/>
        <w:rPr>
          <w:rFonts w:ascii="Calibri" w:hAnsi="Calibri" w:cs="Calibri"/>
          <w:highlight w:val="white"/>
          <w:lang w:val="en"/>
        </w:rPr>
      </w:pPr>
      <w:r>
        <w:rPr>
          <w:rFonts w:ascii="Calibri" w:hAnsi="Calibri" w:cs="Calibri"/>
          <w:highlight w:val="white"/>
          <w:lang w:val="en"/>
        </w:rPr>
        <w:t xml:space="preserve">In loyal, Thompson sings of the relationship that had ended just before she was reunited with </w:t>
      </w:r>
      <w:proofErr w:type="spellStart"/>
      <w:r>
        <w:rPr>
          <w:rFonts w:ascii="Calibri" w:hAnsi="Calibri" w:cs="Calibri"/>
          <w:highlight w:val="white"/>
          <w:lang w:val="en"/>
        </w:rPr>
        <w:t>Eg</w:t>
      </w:r>
      <w:proofErr w:type="spellEnd"/>
      <w:r>
        <w:rPr>
          <w:rFonts w:ascii="Calibri" w:hAnsi="Calibri" w:cs="Calibri"/>
          <w:highlight w:val="white"/>
          <w:lang w:val="en"/>
        </w:rPr>
        <w:t xml:space="preserve"> White. When they’d started writing it a year earlier, Loyal was a song about trust issues within that same</w:t>
      </w:r>
    </w:p>
    <w:p w14:paraId="455E7301" w14:textId="77777777" w:rsidR="006B6BDE" w:rsidRDefault="006B6BDE" w:rsidP="006B6BDE">
      <w:pPr>
        <w:spacing w:line="324" w:lineRule="auto"/>
        <w:jc w:val="center"/>
        <w:rPr>
          <w:rFonts w:ascii="Calibri" w:hAnsi="Calibri" w:cs="Calibri"/>
          <w:highlight w:val="white"/>
          <w:lang w:val="en"/>
        </w:rPr>
      </w:pPr>
      <w:r>
        <w:rPr>
          <w:rFonts w:ascii="Calibri" w:hAnsi="Calibri" w:cs="Calibri"/>
          <w:highlight w:val="white"/>
          <w:lang w:val="en"/>
        </w:rPr>
        <w:t>relationship. “We didn’t trust each other,” Jasmine reports, “and as it turned out, we both had good</w:t>
      </w:r>
    </w:p>
    <w:p w14:paraId="536ED1EB" w14:textId="77777777" w:rsidR="006B6BDE" w:rsidRDefault="006B6BDE" w:rsidP="006B6BDE">
      <w:pPr>
        <w:spacing w:line="324" w:lineRule="auto"/>
        <w:jc w:val="center"/>
        <w:rPr>
          <w:rFonts w:ascii="Calibri" w:hAnsi="Calibri" w:cs="Calibri"/>
          <w:highlight w:val="white"/>
          <w:lang w:val="en"/>
        </w:rPr>
      </w:pPr>
      <w:r>
        <w:rPr>
          <w:rFonts w:ascii="Calibri" w:hAnsi="Calibri" w:cs="Calibri"/>
          <w:highlight w:val="white"/>
          <w:lang w:val="en"/>
        </w:rPr>
        <w:t>reason. Also, he owes me £600.” Loyal, in the end, became something rather pensive: “I’m still</w:t>
      </w:r>
    </w:p>
    <w:p w14:paraId="5D77F511" w14:textId="77777777" w:rsidR="006B6BDE" w:rsidRDefault="006B6BDE" w:rsidP="006B6BDE">
      <w:pPr>
        <w:spacing w:line="324" w:lineRule="auto"/>
        <w:jc w:val="center"/>
        <w:rPr>
          <w:rFonts w:ascii="Calibri" w:hAnsi="Calibri" w:cs="Calibri"/>
          <w:highlight w:val="white"/>
          <w:lang w:val="en"/>
        </w:rPr>
      </w:pPr>
      <w:r>
        <w:rPr>
          <w:rFonts w:ascii="Calibri" w:hAnsi="Calibri" w:cs="Calibri"/>
          <w:highlight w:val="white"/>
          <w:lang w:val="en"/>
        </w:rPr>
        <w:t>loyal to the person I met at the beginning, who made me really excited and gave me butterflies,”</w:t>
      </w:r>
    </w:p>
    <w:p w14:paraId="5E017F11" w14:textId="77777777" w:rsidR="006B6BDE" w:rsidRDefault="006B6BDE" w:rsidP="006B6BDE">
      <w:pPr>
        <w:spacing w:line="324" w:lineRule="auto"/>
        <w:jc w:val="center"/>
        <w:rPr>
          <w:rFonts w:ascii="Calibri" w:hAnsi="Calibri" w:cs="Calibri"/>
          <w:highlight w:val="white"/>
          <w:lang w:val="en"/>
        </w:rPr>
      </w:pPr>
      <w:r>
        <w:rPr>
          <w:rFonts w:ascii="Calibri" w:hAnsi="Calibri" w:cs="Calibri"/>
          <w:highlight w:val="white"/>
          <w:lang w:val="en"/>
        </w:rPr>
        <w:t xml:space="preserve">Jasmine notes. </w:t>
      </w:r>
    </w:p>
    <w:p w14:paraId="7A748C9C" w14:textId="77777777" w:rsidR="006B6BDE" w:rsidRDefault="006B6BDE" w:rsidP="006B6BDE">
      <w:pPr>
        <w:jc w:val="center"/>
        <w:rPr>
          <w:rFonts w:ascii="Calibri" w:hAnsi="Calibri" w:cs="Calibri"/>
          <w:highlight w:val="white"/>
          <w:lang w:val="en"/>
        </w:rPr>
      </w:pPr>
    </w:p>
    <w:p w14:paraId="644329EA" w14:textId="77777777" w:rsidR="006B6BDE" w:rsidRDefault="006B6BDE" w:rsidP="006B6BDE">
      <w:pPr>
        <w:spacing w:line="324" w:lineRule="auto"/>
        <w:jc w:val="center"/>
        <w:rPr>
          <w:rFonts w:ascii="Calibri" w:hAnsi="Calibri" w:cs="Calibri"/>
          <w:highlight w:val="white"/>
          <w:lang w:val="en"/>
        </w:rPr>
      </w:pPr>
      <w:r>
        <w:rPr>
          <w:rFonts w:ascii="Calibri" w:hAnsi="Calibri" w:cs="Calibri"/>
          <w:highlight w:val="white"/>
          <w:lang w:val="en"/>
        </w:rPr>
        <w:lastRenderedPageBreak/>
        <w:t xml:space="preserve">The Londoner was born to an English father and Chinese born mother. “Having one immigrant parent always provides a unique perspective growing up, a sense of one foot in two different worlds” says Thompson. At just 18 years old, she might be a new artist to </w:t>
      </w:r>
      <w:proofErr w:type="gramStart"/>
      <w:r>
        <w:rPr>
          <w:rFonts w:ascii="Calibri" w:hAnsi="Calibri" w:cs="Calibri"/>
          <w:highlight w:val="white"/>
          <w:lang w:val="en"/>
        </w:rPr>
        <w:t>many</w:t>
      </w:r>
      <w:proofErr w:type="gramEnd"/>
      <w:r>
        <w:rPr>
          <w:rFonts w:ascii="Calibri" w:hAnsi="Calibri" w:cs="Calibri"/>
          <w:highlight w:val="white"/>
          <w:lang w:val="en"/>
        </w:rPr>
        <w:t xml:space="preserve"> but she’s already connected to an audience of millions around the world, who have enjoyed her originals and cover uploads, amassing over a billion streams across the various streaming services.  Perhaps more impressive than the numbers on her streams, views and socials is her seemingly ageless soulfulness. Her voice is almost otherworldly, floating over the music like something adrift on a dark ocean. There is a loneliness that simply none of her peers can convey and listeners never knew they needed. With the growth she has shown with her songwriting on this new release   it’s hard to see a ceiling for this prodigious talent.</w:t>
      </w:r>
    </w:p>
    <w:p w14:paraId="7FABEFEA" w14:textId="77777777" w:rsidR="006B6BDE" w:rsidRDefault="006B6BDE" w:rsidP="006B6BDE">
      <w:pPr>
        <w:jc w:val="center"/>
        <w:rPr>
          <w:rFonts w:ascii="Calibri" w:hAnsi="Calibri" w:cs="Calibri"/>
          <w:highlight w:val="white"/>
          <w:lang w:val="en"/>
        </w:rPr>
      </w:pPr>
    </w:p>
    <w:p w14:paraId="021FD228" w14:textId="77777777" w:rsidR="006B6BDE" w:rsidRDefault="006B6BDE" w:rsidP="006B6BDE">
      <w:pPr>
        <w:spacing w:line="324" w:lineRule="auto"/>
        <w:jc w:val="center"/>
        <w:rPr>
          <w:rFonts w:ascii="Calibri" w:hAnsi="Calibri" w:cs="Calibri"/>
          <w:lang w:val="en"/>
        </w:rPr>
      </w:pPr>
      <w:r>
        <w:rPr>
          <w:rFonts w:ascii="Calibri" w:hAnsi="Calibri" w:cs="Calibri"/>
          <w:highlight w:val="white"/>
          <w:lang w:val="en"/>
        </w:rPr>
        <w:t>Mark this as one to watch in 2019.</w:t>
      </w:r>
    </w:p>
    <w:p w14:paraId="19CDFC9C" w14:textId="77777777" w:rsidR="006B6BDE" w:rsidRDefault="006B6BDE" w:rsidP="006B6BDE">
      <w:pPr>
        <w:spacing w:line="324" w:lineRule="auto"/>
        <w:jc w:val="center"/>
        <w:rPr>
          <w:rFonts w:ascii="Calibri" w:hAnsi="Calibri" w:cs="Calibri"/>
          <w:lang w:val="en"/>
        </w:rPr>
      </w:pPr>
    </w:p>
    <w:p w14:paraId="0E60A95F" w14:textId="77777777" w:rsidR="006B6BDE" w:rsidRDefault="006B6BDE" w:rsidP="006B6BDE">
      <w:pPr>
        <w:spacing w:line="324" w:lineRule="auto"/>
        <w:jc w:val="center"/>
        <w:rPr>
          <w:rFonts w:ascii="Calibri" w:hAnsi="Calibri" w:cs="Calibri"/>
          <w:lang w:val="en"/>
        </w:rPr>
      </w:pPr>
    </w:p>
    <w:p w14:paraId="2D4E4A93" w14:textId="77777777" w:rsidR="006B6BDE" w:rsidRDefault="006B6BDE" w:rsidP="006B6BDE">
      <w:pPr>
        <w:spacing w:line="360" w:lineRule="auto"/>
        <w:rPr>
          <w:rFonts w:ascii="Calibri" w:hAnsi="Calibri" w:cs="Calibri"/>
          <w:i/>
          <w:iCs/>
          <w:u w:val="single"/>
          <w:lang w:val="en"/>
        </w:rPr>
      </w:pPr>
      <w:r>
        <w:rPr>
          <w:rFonts w:ascii="Calibri" w:hAnsi="Calibri" w:cs="Calibri"/>
          <w:b/>
          <w:bCs/>
          <w:u w:val="single"/>
          <w:lang w:val="en"/>
        </w:rPr>
        <w:t>About Jasmine Thompson</w:t>
      </w:r>
    </w:p>
    <w:p w14:paraId="2F8FB18F" w14:textId="77777777" w:rsidR="006B6BDE" w:rsidRDefault="006B6BDE" w:rsidP="006B6BDE">
      <w:pPr>
        <w:spacing w:line="360" w:lineRule="auto"/>
        <w:rPr>
          <w:rFonts w:ascii="Calibri" w:hAnsi="Calibri" w:cs="Calibri"/>
          <w:lang w:val="en"/>
        </w:rPr>
      </w:pPr>
      <w:r>
        <w:rPr>
          <w:rFonts w:ascii="Calibri" w:hAnsi="Calibri" w:cs="Calibri"/>
          <w:lang w:val="en"/>
        </w:rPr>
        <w:t xml:space="preserve">Jasmine Thompson has been featured on tracks by Robin Schulz, Avicii, Felix Jaehn, and </w:t>
      </w:r>
      <w:proofErr w:type="spellStart"/>
      <w:r>
        <w:rPr>
          <w:rFonts w:ascii="Calibri" w:hAnsi="Calibri" w:cs="Calibri"/>
          <w:lang w:val="en"/>
        </w:rPr>
        <w:t>Skizzy</w:t>
      </w:r>
      <w:proofErr w:type="spellEnd"/>
      <w:r>
        <w:rPr>
          <w:rFonts w:ascii="Calibri" w:hAnsi="Calibri" w:cs="Calibri"/>
          <w:lang w:val="en"/>
        </w:rPr>
        <w:t xml:space="preserve"> Mars, and has amassed over </w:t>
      </w:r>
      <w:r>
        <w:rPr>
          <w:rFonts w:ascii="Calibri" w:hAnsi="Calibri" w:cs="Calibri"/>
          <w:b/>
          <w:bCs/>
          <w:lang w:val="en"/>
        </w:rPr>
        <w:t>one billion</w:t>
      </w:r>
      <w:r>
        <w:rPr>
          <w:rFonts w:ascii="Calibri" w:hAnsi="Calibri" w:cs="Calibri"/>
          <w:lang w:val="en"/>
        </w:rPr>
        <w:t xml:space="preserve"> streams on YouTube and Spotify as well as over 3 million YouTube subscribers. Jasmine is featured on Felix Jaehn’s “</w:t>
      </w:r>
      <w:proofErr w:type="spellStart"/>
      <w:r>
        <w:rPr>
          <w:rFonts w:ascii="Calibri" w:hAnsi="Calibri" w:cs="Calibri"/>
          <w:lang w:val="en"/>
        </w:rPr>
        <w:t>Ain’t</w:t>
      </w:r>
      <w:proofErr w:type="spellEnd"/>
      <w:r>
        <w:rPr>
          <w:rFonts w:ascii="Calibri" w:hAnsi="Calibri" w:cs="Calibri"/>
          <w:lang w:val="en"/>
        </w:rPr>
        <w:t xml:space="preserve"> Nobody (Loves Me Better)” which now has over 500 million global streams – hit top 10 on iTunes “top dance songs” –has over 331 million YouTube views and earned GOLD &amp; PLATINUM certifications in a range of countries. Jasmine was also featured on Robin Schulz’s “Sun Goes Down” which now has over 344 million YouTube views and has international GOLD &amp; PLATINUM certifications and went #1 in 20+ countries. Jasmine has released two EPs on Atlantic Records, “Adore” and “Wonderland” the latter on which she co-wrote with Justin </w:t>
      </w:r>
      <w:proofErr w:type="spellStart"/>
      <w:r>
        <w:rPr>
          <w:rFonts w:ascii="Calibri" w:hAnsi="Calibri" w:cs="Calibri"/>
          <w:lang w:val="en"/>
        </w:rPr>
        <w:t>Trantor</w:t>
      </w:r>
      <w:proofErr w:type="spellEnd"/>
      <w:r>
        <w:rPr>
          <w:rFonts w:ascii="Calibri" w:hAnsi="Calibri" w:cs="Calibri"/>
          <w:lang w:val="en"/>
        </w:rPr>
        <w:t>, Meghan Trainor, and Julia Michaels.</w:t>
      </w:r>
    </w:p>
    <w:p w14:paraId="369B91B8" w14:textId="77777777" w:rsidR="006B6BDE" w:rsidRDefault="006B6BDE" w:rsidP="006B6BDE">
      <w:pPr>
        <w:spacing w:line="324" w:lineRule="auto"/>
        <w:rPr>
          <w:lang w:val="en"/>
        </w:rPr>
      </w:pPr>
    </w:p>
    <w:p w14:paraId="0932005C" w14:textId="77777777" w:rsidR="006B6BDE" w:rsidRDefault="006B6BDE" w:rsidP="006B6BDE">
      <w:pPr>
        <w:rPr>
          <w:lang w:val="en"/>
        </w:rPr>
      </w:pPr>
    </w:p>
    <w:p w14:paraId="5E448BF5" w14:textId="77777777" w:rsidR="00B449FB" w:rsidRDefault="006B6BDE">
      <w:bookmarkStart w:id="0" w:name="_GoBack"/>
      <w:bookmarkEnd w:id="0"/>
    </w:p>
    <w:sectPr w:rsidR="00B4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DE"/>
    <w:rsid w:val="0034695C"/>
    <w:rsid w:val="00467F52"/>
    <w:rsid w:val="006B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7861"/>
  <w15:chartTrackingRefBased/>
  <w15:docId w15:val="{CCC03035-CEC5-45DF-9E6D-730AB21F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BDE"/>
    <w:pPr>
      <w:spacing w:after="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B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3mWdaflb6DI" TargetMode="External"/><Relationship Id="rId5" Type="http://schemas.openxmlformats.org/officeDocument/2006/relationships/image" Target="cid:image003.jpg@01D4C524.003BF1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 Kim</dc:creator>
  <cp:keywords/>
  <dc:description/>
  <cp:lastModifiedBy>Ballen, Kim</cp:lastModifiedBy>
  <cp:revision>1</cp:revision>
  <dcterms:created xsi:type="dcterms:W3CDTF">2019-03-22T17:59:00Z</dcterms:created>
  <dcterms:modified xsi:type="dcterms:W3CDTF">2019-03-22T17:59:00Z</dcterms:modified>
</cp:coreProperties>
</file>