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47ACB" w14:textId="77777777" w:rsidR="003D09B1" w:rsidRPr="003D09B1" w:rsidRDefault="003D09B1" w:rsidP="003D09B1">
      <w:pPr>
        <w:spacing w:line="360" w:lineRule="auto"/>
        <w:jc w:val="center"/>
        <w:rPr>
          <w:rFonts w:cs="Calibri"/>
          <w:b/>
          <w:bCs/>
          <w:sz w:val="36"/>
          <w:szCs w:val="40"/>
        </w:rPr>
      </w:pPr>
      <w:r w:rsidRPr="003D09B1">
        <w:rPr>
          <w:b/>
          <w:bCs/>
          <w:sz w:val="36"/>
          <w:szCs w:val="40"/>
        </w:rPr>
        <w:t>KEHLANI ANNOUNCES NEW ALBUM</w:t>
      </w:r>
    </w:p>
    <w:p w14:paraId="4027A260" w14:textId="77777777" w:rsidR="003D09B1" w:rsidRPr="003D09B1" w:rsidRDefault="003D09B1" w:rsidP="003D09B1">
      <w:pPr>
        <w:spacing w:line="360" w:lineRule="auto"/>
        <w:jc w:val="center"/>
        <w:rPr>
          <w:b/>
          <w:bCs/>
          <w:i/>
          <w:iCs/>
          <w:sz w:val="36"/>
          <w:szCs w:val="40"/>
        </w:rPr>
      </w:pPr>
      <w:r w:rsidRPr="003D09B1">
        <w:rPr>
          <w:b/>
          <w:bCs/>
          <w:i/>
          <w:iCs/>
          <w:sz w:val="36"/>
          <w:szCs w:val="40"/>
        </w:rPr>
        <w:t>IT WAS GOOD UNTIL IT WASN’T</w:t>
      </w:r>
    </w:p>
    <w:p w14:paraId="4B8D148A" w14:textId="77777777" w:rsidR="003D09B1" w:rsidRPr="003D09B1" w:rsidRDefault="003D09B1" w:rsidP="003D09B1">
      <w:pPr>
        <w:spacing w:line="360" w:lineRule="auto"/>
        <w:jc w:val="center"/>
        <w:rPr>
          <w:b/>
          <w:bCs/>
          <w:sz w:val="36"/>
          <w:szCs w:val="40"/>
        </w:rPr>
      </w:pPr>
      <w:r w:rsidRPr="003D09B1">
        <w:rPr>
          <w:b/>
          <w:bCs/>
          <w:sz w:val="36"/>
          <w:szCs w:val="40"/>
        </w:rPr>
        <w:t>OUT MAY 8</w:t>
      </w:r>
      <w:r w:rsidRPr="003D09B1">
        <w:rPr>
          <w:b/>
          <w:bCs/>
          <w:sz w:val="36"/>
          <w:szCs w:val="40"/>
          <w:vertAlign w:val="superscript"/>
        </w:rPr>
        <w:t>TH</w:t>
      </w:r>
      <w:r w:rsidRPr="003D09B1">
        <w:rPr>
          <w:b/>
          <w:bCs/>
          <w:sz w:val="36"/>
          <w:szCs w:val="40"/>
        </w:rPr>
        <w:t xml:space="preserve"> </w:t>
      </w:r>
    </w:p>
    <w:p w14:paraId="7E59DFE6" w14:textId="77777777" w:rsidR="003D09B1" w:rsidRPr="003D09B1" w:rsidRDefault="003D09B1" w:rsidP="003D09B1">
      <w:pPr>
        <w:jc w:val="center"/>
        <w:rPr>
          <w:b/>
          <w:bCs/>
          <w:sz w:val="28"/>
          <w:szCs w:val="32"/>
        </w:rPr>
      </w:pPr>
      <w:r w:rsidRPr="003D09B1">
        <w:rPr>
          <w:noProof/>
          <w:sz w:val="20"/>
        </w:rPr>
        <w:drawing>
          <wp:inline distT="0" distB="0" distL="0" distR="0" wp14:anchorId="283590CD" wp14:editId="2A00D0C8">
            <wp:extent cx="4286885" cy="4286885"/>
            <wp:effectExtent l="0" t="0" r="0" b="0"/>
            <wp:docPr id="1" name="Picture 1" descr="cid:image002.jpg@01D61A20.F463DF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61A20.F463DFB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286885" cy="4286885"/>
                    </a:xfrm>
                    <a:prstGeom prst="rect">
                      <a:avLst/>
                    </a:prstGeom>
                    <a:noFill/>
                    <a:ln>
                      <a:noFill/>
                    </a:ln>
                  </pic:spPr>
                </pic:pic>
              </a:graphicData>
            </a:graphic>
          </wp:inline>
        </w:drawing>
      </w:r>
    </w:p>
    <w:p w14:paraId="58EF7EBA" w14:textId="77777777" w:rsidR="003D09B1" w:rsidRPr="003D09B1" w:rsidRDefault="003D09B1" w:rsidP="003D09B1">
      <w:pPr>
        <w:rPr>
          <w:b/>
          <w:bCs/>
          <w:sz w:val="20"/>
        </w:rPr>
      </w:pPr>
    </w:p>
    <w:p w14:paraId="76DD8F4B" w14:textId="77777777" w:rsidR="003D09B1" w:rsidRPr="003D09B1" w:rsidRDefault="003D09B1" w:rsidP="003D09B1">
      <w:pPr>
        <w:rPr>
          <w:sz w:val="20"/>
        </w:rPr>
      </w:pPr>
      <w:r w:rsidRPr="003D09B1">
        <w:rPr>
          <w:b/>
          <w:bCs/>
          <w:sz w:val="20"/>
        </w:rPr>
        <w:t>April 24, 2020</w:t>
      </w:r>
      <w:r w:rsidRPr="003D09B1">
        <w:rPr>
          <w:sz w:val="20"/>
        </w:rPr>
        <w:t xml:space="preserve">—Today, GRAMMY-nominated R&amp;B star </w:t>
      </w:r>
      <w:proofErr w:type="spellStart"/>
      <w:r w:rsidRPr="003D09B1">
        <w:rPr>
          <w:b/>
          <w:bCs/>
          <w:sz w:val="20"/>
        </w:rPr>
        <w:t>Kehlani</w:t>
      </w:r>
      <w:proofErr w:type="spellEnd"/>
      <w:r w:rsidRPr="003D09B1">
        <w:rPr>
          <w:b/>
          <w:bCs/>
          <w:sz w:val="20"/>
        </w:rPr>
        <w:t xml:space="preserve"> </w:t>
      </w:r>
      <w:r w:rsidRPr="003D09B1">
        <w:rPr>
          <w:sz w:val="20"/>
        </w:rPr>
        <w:t>announced her forthcoming album</w:t>
      </w:r>
      <w:r w:rsidRPr="003D09B1">
        <w:rPr>
          <w:b/>
          <w:bCs/>
          <w:i/>
          <w:iCs/>
          <w:sz w:val="20"/>
        </w:rPr>
        <w:t>, It Was Good Until It Wasn’t</w:t>
      </w:r>
      <w:r w:rsidRPr="003D09B1">
        <w:rPr>
          <w:i/>
          <w:iCs/>
          <w:sz w:val="20"/>
        </w:rPr>
        <w:t xml:space="preserve"> </w:t>
      </w:r>
      <w:r w:rsidRPr="003D09B1">
        <w:rPr>
          <w:sz w:val="20"/>
        </w:rPr>
        <w:t>out May 8</w:t>
      </w:r>
      <w:r w:rsidRPr="003D09B1">
        <w:rPr>
          <w:sz w:val="20"/>
          <w:vertAlign w:val="superscript"/>
        </w:rPr>
        <w:t>th</w:t>
      </w:r>
      <w:r w:rsidRPr="003D09B1">
        <w:rPr>
          <w:sz w:val="20"/>
        </w:rPr>
        <w:t xml:space="preserve">! </w:t>
      </w:r>
      <w:proofErr w:type="spellStart"/>
      <w:r w:rsidRPr="003D09B1">
        <w:rPr>
          <w:sz w:val="20"/>
        </w:rPr>
        <w:t>Kehlani</w:t>
      </w:r>
      <w:proofErr w:type="spellEnd"/>
      <w:r w:rsidRPr="003D09B1">
        <w:rPr>
          <w:sz w:val="20"/>
        </w:rPr>
        <w:t xml:space="preserve"> also unveiled cover art for the album, continuing her unrivaled streak of unique, DIY “quarantine-style” content following the release of self-shot and edited music videos for </w:t>
      </w:r>
      <w:bookmarkStart w:id="0" w:name="_GoBack"/>
      <w:r w:rsidRPr="003D09B1">
        <w:rPr>
          <w:sz w:val="20"/>
        </w:rPr>
        <w:fldChar w:fldCharType="begin"/>
      </w:r>
      <w:r w:rsidRPr="003D09B1">
        <w:rPr>
          <w:sz w:val="20"/>
        </w:rPr>
        <w:instrText xml:space="preserve"> HYPERLINK "https://nam04.safelinks.protection.outlook.com/?url=https%3A%2F%2Fwww.youtube.com%2Fwatch%3Fv%3Dpq1VJx72fFU&amp;data=02%7C01%7CAlyssa.Reddish%40atlanticrecords.com%7C20e92d9ebad848eaa29208d7e859a157%7C8367939002ec4ba1ad3d69da3fdd637e%7C0%7C0%7C637233343987720124&amp;sdata=h%2FG2rPbaaaO2zJsrRAn7hZdgm62FhtOEoCOrlGss3M0%3D&amp;reserved=0" </w:instrText>
      </w:r>
      <w:r w:rsidRPr="003D09B1">
        <w:rPr>
          <w:sz w:val="20"/>
        </w:rPr>
        <w:fldChar w:fldCharType="separate"/>
      </w:r>
      <w:r w:rsidRPr="003D09B1">
        <w:rPr>
          <w:rStyle w:val="Hyperlink"/>
          <w:sz w:val="20"/>
        </w:rPr>
        <w:t>“Everybody Business”</w:t>
      </w:r>
      <w:r w:rsidRPr="003D09B1">
        <w:rPr>
          <w:sz w:val="20"/>
        </w:rPr>
        <w:fldChar w:fldCharType="end"/>
      </w:r>
      <w:r w:rsidRPr="003D09B1">
        <w:rPr>
          <w:sz w:val="20"/>
        </w:rPr>
        <w:t xml:space="preserve"> and </w:t>
      </w:r>
      <w:hyperlink r:id="rId9" w:history="1">
        <w:r w:rsidRPr="003D09B1">
          <w:rPr>
            <w:rStyle w:val="Hyperlink"/>
            <w:sz w:val="20"/>
          </w:rPr>
          <w:t>“Toxic.”</w:t>
        </w:r>
      </w:hyperlink>
    </w:p>
    <w:bookmarkEnd w:id="0"/>
    <w:p w14:paraId="2CCF1567" w14:textId="77777777" w:rsidR="003D09B1" w:rsidRPr="003D09B1" w:rsidRDefault="003D09B1" w:rsidP="003D09B1">
      <w:pPr>
        <w:rPr>
          <w:sz w:val="20"/>
        </w:rPr>
      </w:pPr>
    </w:p>
    <w:p w14:paraId="1F74CC4A" w14:textId="77777777" w:rsidR="003D09B1" w:rsidRPr="003D09B1" w:rsidRDefault="003D09B1" w:rsidP="003D09B1">
      <w:pPr>
        <w:rPr>
          <w:rFonts w:eastAsia="Times New Roman"/>
          <w:sz w:val="20"/>
        </w:rPr>
      </w:pPr>
      <w:r w:rsidRPr="003D09B1">
        <w:rPr>
          <w:rFonts w:eastAsia="Times New Roman"/>
          <w:sz w:val="20"/>
        </w:rPr>
        <w:t xml:space="preserve">“The album cover is a depiction of the never-ending duality of ‘good’ and ‘bad.’ It’s a tale of perspective,” Said </w:t>
      </w:r>
      <w:proofErr w:type="spellStart"/>
      <w:r w:rsidRPr="003D09B1">
        <w:rPr>
          <w:rFonts w:eastAsia="Times New Roman"/>
          <w:sz w:val="20"/>
        </w:rPr>
        <w:t>Kehlani</w:t>
      </w:r>
      <w:proofErr w:type="spellEnd"/>
      <w:r w:rsidRPr="003D09B1">
        <w:rPr>
          <w:rFonts w:eastAsia="Times New Roman"/>
          <w:sz w:val="20"/>
        </w:rPr>
        <w:t xml:space="preserve">. “The sun is shining, the sky is blue, but clearly something has gotten my attention. Paired with the back cover, we come into the question of is the grass </w:t>
      </w:r>
      <w:proofErr w:type="gramStart"/>
      <w:r w:rsidRPr="003D09B1">
        <w:rPr>
          <w:rFonts w:eastAsia="Times New Roman"/>
          <w:sz w:val="20"/>
        </w:rPr>
        <w:t>really greener</w:t>
      </w:r>
      <w:proofErr w:type="gramEnd"/>
      <w:r w:rsidRPr="003D09B1">
        <w:rPr>
          <w:rFonts w:eastAsia="Times New Roman"/>
          <w:sz w:val="20"/>
        </w:rPr>
        <w:t xml:space="preserve"> on the other side? Good things are good…until they aren’t. Then, were they ever really good?”</w:t>
      </w:r>
    </w:p>
    <w:p w14:paraId="5ECDEB61" w14:textId="77777777" w:rsidR="003D09B1" w:rsidRPr="003D09B1" w:rsidRDefault="003D09B1" w:rsidP="003D09B1">
      <w:pPr>
        <w:rPr>
          <w:rFonts w:eastAsia="Calibri" w:cs="Times New Roman"/>
          <w:sz w:val="20"/>
        </w:rPr>
      </w:pPr>
    </w:p>
    <w:p w14:paraId="1CCBC06E" w14:textId="77777777" w:rsidR="003D09B1" w:rsidRPr="003D09B1" w:rsidRDefault="003D09B1" w:rsidP="003D09B1">
      <w:pPr>
        <w:rPr>
          <w:rFonts w:cs="Calibri"/>
          <w:sz w:val="20"/>
          <w:highlight w:val="yellow"/>
        </w:rPr>
      </w:pPr>
      <w:r w:rsidRPr="003D09B1">
        <w:rPr>
          <w:i/>
          <w:iCs/>
          <w:sz w:val="20"/>
        </w:rPr>
        <w:t>It Was Good Until It Wasn’t</w:t>
      </w:r>
      <w:r w:rsidRPr="003D09B1">
        <w:rPr>
          <w:sz w:val="20"/>
        </w:rPr>
        <w:t xml:space="preserve"> is </w:t>
      </w:r>
      <w:proofErr w:type="spellStart"/>
      <w:r w:rsidRPr="003D09B1">
        <w:rPr>
          <w:sz w:val="20"/>
        </w:rPr>
        <w:t>Kehlani’s</w:t>
      </w:r>
      <w:proofErr w:type="spellEnd"/>
      <w:r w:rsidRPr="003D09B1">
        <w:rPr>
          <w:sz w:val="20"/>
        </w:rPr>
        <w:t xml:space="preserve"> second full-length album, following 2017’s </w:t>
      </w:r>
      <w:proofErr w:type="spellStart"/>
      <w:r w:rsidRPr="003D09B1">
        <w:rPr>
          <w:i/>
          <w:iCs/>
          <w:sz w:val="20"/>
        </w:rPr>
        <w:t>SweetSexySavage</w:t>
      </w:r>
      <w:proofErr w:type="spellEnd"/>
      <w:r w:rsidRPr="003D09B1">
        <w:rPr>
          <w:i/>
          <w:iCs/>
          <w:sz w:val="20"/>
        </w:rPr>
        <w:t xml:space="preserve">, </w:t>
      </w:r>
      <w:r w:rsidRPr="003D09B1">
        <w:rPr>
          <w:sz w:val="20"/>
        </w:rPr>
        <w:t>which</w:t>
      </w:r>
      <w:r w:rsidRPr="003D09B1">
        <w:rPr>
          <w:i/>
          <w:iCs/>
          <w:sz w:val="20"/>
        </w:rPr>
        <w:t> </w:t>
      </w:r>
      <w:r w:rsidRPr="003D09B1">
        <w:rPr>
          <w:sz w:val="20"/>
        </w:rPr>
        <w:t>bowed at #3 on the Billboard Top 200 and eventually went gold. The record also closed out the year on Pitchfork’s “The 50 Best Albums of 2017” and Rolling Stone’s “20 Best R&amp;B Albums of 2017.”</w:t>
      </w:r>
    </w:p>
    <w:p w14:paraId="4FA20DC8" w14:textId="77777777" w:rsidR="003D09B1" w:rsidRPr="003D09B1" w:rsidRDefault="003D09B1" w:rsidP="003D09B1">
      <w:pPr>
        <w:rPr>
          <w:sz w:val="20"/>
        </w:rPr>
      </w:pPr>
    </w:p>
    <w:p w14:paraId="16F798FC" w14:textId="77777777" w:rsidR="003D09B1" w:rsidRPr="003D09B1" w:rsidRDefault="003D09B1" w:rsidP="003D09B1">
      <w:pPr>
        <w:jc w:val="center"/>
        <w:rPr>
          <w:b/>
          <w:bCs/>
          <w:sz w:val="20"/>
        </w:rPr>
      </w:pPr>
      <w:r w:rsidRPr="003D09B1">
        <w:rPr>
          <w:i/>
          <w:iCs/>
          <w:sz w:val="20"/>
        </w:rPr>
        <w:t>“</w:t>
      </w:r>
      <w:proofErr w:type="spellStart"/>
      <w:r w:rsidRPr="003D09B1">
        <w:rPr>
          <w:i/>
          <w:iCs/>
          <w:sz w:val="20"/>
        </w:rPr>
        <w:t>Kehlani</w:t>
      </w:r>
      <w:proofErr w:type="spellEnd"/>
      <w:r w:rsidRPr="003D09B1">
        <w:rPr>
          <w:i/>
          <w:iCs/>
          <w:sz w:val="20"/>
        </w:rPr>
        <w:t xml:space="preserve"> Has Mastered the Art of the Quarantine Music Video”</w:t>
      </w:r>
      <w:r w:rsidRPr="003D09B1">
        <w:rPr>
          <w:sz w:val="20"/>
        </w:rPr>
        <w:t>-</w:t>
      </w:r>
      <w:r w:rsidRPr="003D09B1">
        <w:rPr>
          <w:b/>
          <w:bCs/>
          <w:sz w:val="20"/>
        </w:rPr>
        <w:t>VULTURE</w:t>
      </w:r>
    </w:p>
    <w:p w14:paraId="33B4C188" w14:textId="77777777" w:rsidR="003D09B1" w:rsidRPr="003D09B1" w:rsidRDefault="003D09B1" w:rsidP="003D09B1">
      <w:pPr>
        <w:jc w:val="center"/>
        <w:rPr>
          <w:sz w:val="20"/>
        </w:rPr>
      </w:pPr>
    </w:p>
    <w:p w14:paraId="38714AE9" w14:textId="77777777" w:rsidR="003D09B1" w:rsidRPr="003D09B1" w:rsidRDefault="003D09B1" w:rsidP="003D09B1">
      <w:pPr>
        <w:jc w:val="center"/>
        <w:rPr>
          <w:b/>
          <w:bCs/>
          <w:sz w:val="20"/>
        </w:rPr>
      </w:pPr>
      <w:r w:rsidRPr="003D09B1">
        <w:rPr>
          <w:i/>
          <w:iCs/>
          <w:sz w:val="20"/>
        </w:rPr>
        <w:lastRenderedPageBreak/>
        <w:t>“</w:t>
      </w:r>
      <w:proofErr w:type="spellStart"/>
      <w:r w:rsidRPr="003D09B1">
        <w:rPr>
          <w:i/>
          <w:iCs/>
          <w:sz w:val="20"/>
        </w:rPr>
        <w:t>Kehlani’s</w:t>
      </w:r>
      <w:proofErr w:type="spellEnd"/>
      <w:r w:rsidRPr="003D09B1">
        <w:rPr>
          <w:i/>
          <w:iCs/>
          <w:sz w:val="20"/>
        </w:rPr>
        <w:t xml:space="preserve"> self-isolation has produced the steamiest music video of the year”-</w:t>
      </w:r>
      <w:r w:rsidRPr="003D09B1">
        <w:rPr>
          <w:b/>
          <w:bCs/>
          <w:sz w:val="20"/>
        </w:rPr>
        <w:t>MTV</w:t>
      </w:r>
    </w:p>
    <w:p w14:paraId="6D539193" w14:textId="77777777" w:rsidR="003D09B1" w:rsidRPr="003D09B1" w:rsidRDefault="003D09B1" w:rsidP="003D09B1">
      <w:pPr>
        <w:jc w:val="center"/>
        <w:rPr>
          <w:b/>
          <w:bCs/>
          <w:sz w:val="20"/>
        </w:rPr>
      </w:pPr>
    </w:p>
    <w:p w14:paraId="3A04B8CD" w14:textId="77777777" w:rsidR="003D09B1" w:rsidRPr="003D09B1" w:rsidRDefault="003D09B1" w:rsidP="003D09B1">
      <w:pPr>
        <w:jc w:val="center"/>
        <w:rPr>
          <w:sz w:val="20"/>
        </w:rPr>
      </w:pPr>
      <w:r w:rsidRPr="003D09B1">
        <w:rPr>
          <w:i/>
          <w:iCs/>
          <w:sz w:val="20"/>
        </w:rPr>
        <w:t>“The sensual video (‘Toxic’) shows us how quarantine is done right”</w:t>
      </w:r>
      <w:r w:rsidRPr="003D09B1">
        <w:rPr>
          <w:sz w:val="20"/>
        </w:rPr>
        <w:t>-</w:t>
      </w:r>
      <w:r w:rsidRPr="003D09B1">
        <w:rPr>
          <w:b/>
          <w:bCs/>
          <w:sz w:val="20"/>
        </w:rPr>
        <w:t>HIGH SNOBIETY</w:t>
      </w:r>
    </w:p>
    <w:p w14:paraId="623268D0" w14:textId="77777777" w:rsidR="003D09B1" w:rsidRPr="003D09B1" w:rsidRDefault="003D09B1" w:rsidP="003D09B1">
      <w:pPr>
        <w:jc w:val="center"/>
        <w:rPr>
          <w:sz w:val="20"/>
        </w:rPr>
      </w:pPr>
    </w:p>
    <w:p w14:paraId="42EBD352" w14:textId="77777777" w:rsidR="003D09B1" w:rsidRPr="003D09B1" w:rsidRDefault="003D09B1" w:rsidP="003D09B1">
      <w:pPr>
        <w:jc w:val="center"/>
        <w:rPr>
          <w:sz w:val="20"/>
        </w:rPr>
      </w:pPr>
      <w:r w:rsidRPr="003D09B1">
        <w:rPr>
          <w:sz w:val="20"/>
        </w:rPr>
        <w:t>###</w:t>
      </w:r>
    </w:p>
    <w:p w14:paraId="6C16CFDF" w14:textId="77777777" w:rsidR="003D09B1" w:rsidRPr="003D09B1" w:rsidRDefault="003D09B1" w:rsidP="003D09B1">
      <w:pPr>
        <w:shd w:val="clear" w:color="auto" w:fill="FFFFFF"/>
        <w:jc w:val="both"/>
        <w:rPr>
          <w:b/>
          <w:bCs/>
          <w:color w:val="000000"/>
          <w:sz w:val="20"/>
        </w:rPr>
      </w:pPr>
      <w:r w:rsidRPr="003D09B1">
        <w:rPr>
          <w:b/>
          <w:bCs/>
          <w:color w:val="000000"/>
          <w:sz w:val="20"/>
        </w:rPr>
        <w:t>ABOUT KEHLANI</w:t>
      </w:r>
    </w:p>
    <w:p w14:paraId="42318B1C" w14:textId="77777777" w:rsidR="003D09B1" w:rsidRPr="003D09B1" w:rsidRDefault="003D09B1" w:rsidP="003D09B1">
      <w:pPr>
        <w:shd w:val="clear" w:color="auto" w:fill="FFFFFF"/>
        <w:jc w:val="both"/>
        <w:rPr>
          <w:sz w:val="20"/>
        </w:rPr>
      </w:pPr>
      <w:r w:rsidRPr="003D09B1">
        <w:rPr>
          <w:color w:val="000000"/>
          <w:sz w:val="20"/>
        </w:rPr>
        <w:t xml:space="preserve">GRAMMY® Award-nominated critically acclaimed R&amp;B pop songstress </w:t>
      </w:r>
      <w:proofErr w:type="spellStart"/>
      <w:r w:rsidRPr="003D09B1">
        <w:rPr>
          <w:color w:val="000000"/>
          <w:sz w:val="20"/>
        </w:rPr>
        <w:t>Kehlani</w:t>
      </w:r>
      <w:proofErr w:type="spellEnd"/>
      <w:r w:rsidRPr="003D09B1">
        <w:rPr>
          <w:color w:val="000000"/>
          <w:sz w:val="20"/>
        </w:rPr>
        <w:t xml:space="preserve"> caught the ears and hearts of many with 2015’s </w:t>
      </w:r>
      <w:r w:rsidRPr="003D09B1">
        <w:rPr>
          <w:i/>
          <w:iCs/>
          <w:color w:val="000000"/>
          <w:sz w:val="20"/>
        </w:rPr>
        <w:t>YOU SHOULD BE HERE</w:t>
      </w:r>
      <w:r w:rsidRPr="003D09B1">
        <w:rPr>
          <w:color w:val="000000"/>
          <w:sz w:val="20"/>
        </w:rPr>
        <w:t xml:space="preserve"> earning her one of her first gold-certified singles, “The Way feat Chance The Rapper”, and a </w:t>
      </w:r>
      <w:proofErr w:type="gramStart"/>
      <w:r w:rsidRPr="003D09B1">
        <w:rPr>
          <w:color w:val="000000"/>
          <w:sz w:val="20"/>
        </w:rPr>
        <w:t>2016  GRAMMY</w:t>
      </w:r>
      <w:proofErr w:type="gramEnd"/>
      <w:r w:rsidRPr="003D09B1">
        <w:rPr>
          <w:color w:val="000000"/>
          <w:sz w:val="20"/>
        </w:rPr>
        <w:t xml:space="preserve">® Award for “Best Urban Contemporary Album.” At the top of 2017 </w:t>
      </w:r>
      <w:proofErr w:type="spellStart"/>
      <w:r w:rsidRPr="003D09B1">
        <w:rPr>
          <w:color w:val="000000"/>
          <w:sz w:val="20"/>
        </w:rPr>
        <w:t>Kehlani</w:t>
      </w:r>
      <w:proofErr w:type="spellEnd"/>
      <w:r w:rsidRPr="003D09B1">
        <w:rPr>
          <w:color w:val="000000"/>
          <w:sz w:val="20"/>
        </w:rPr>
        <w:t xml:space="preserve"> revealed her first full length debut album </w:t>
      </w:r>
      <w:r w:rsidRPr="003D09B1">
        <w:rPr>
          <w:i/>
          <w:iCs/>
          <w:color w:val="000000"/>
          <w:sz w:val="20"/>
        </w:rPr>
        <w:t>SWEETSEXYSAVAGE</w:t>
      </w:r>
      <w:r w:rsidRPr="003D09B1">
        <w:rPr>
          <w:color w:val="000000"/>
          <w:sz w:val="20"/>
        </w:rPr>
        <w:t> which ushered in the RIAA gold-certified singles “CRZY” and “Distraction.” Amidst her own solo success, she was seen contributing to 2017’s top soundtracks including the platinum certified </w:t>
      </w:r>
      <w:r w:rsidRPr="003D09B1">
        <w:rPr>
          <w:i/>
          <w:iCs/>
          <w:color w:val="000000"/>
          <w:sz w:val="20"/>
        </w:rPr>
        <w:t>SUICIDE SQUAD: THE ALBUM</w:t>
      </w:r>
      <w:r w:rsidRPr="003D09B1">
        <w:rPr>
          <w:color w:val="000000"/>
          <w:sz w:val="20"/>
        </w:rPr>
        <w:t> with her hit “</w:t>
      </w:r>
      <w:proofErr w:type="spellStart"/>
      <w:r w:rsidRPr="003D09B1">
        <w:rPr>
          <w:color w:val="000000"/>
          <w:sz w:val="20"/>
        </w:rPr>
        <w:t>Gangsta</w:t>
      </w:r>
      <w:proofErr w:type="spellEnd"/>
      <w:r w:rsidRPr="003D09B1">
        <w:rPr>
          <w:color w:val="000000"/>
          <w:sz w:val="20"/>
        </w:rPr>
        <w:t>” which also earned platinum certification and </w:t>
      </w:r>
      <w:r w:rsidRPr="003D09B1">
        <w:rPr>
          <w:i/>
          <w:iCs/>
          <w:color w:val="000000"/>
          <w:sz w:val="20"/>
        </w:rPr>
        <w:t>THE FATE OF THE FURIOUS: THE ALBUM </w:t>
      </w:r>
      <w:r w:rsidRPr="003D09B1">
        <w:rPr>
          <w:color w:val="000000"/>
          <w:sz w:val="20"/>
        </w:rPr>
        <w:t xml:space="preserve">which introduced the certified gold “Good Life” with G </w:t>
      </w:r>
      <w:proofErr w:type="spellStart"/>
      <w:r w:rsidRPr="003D09B1">
        <w:rPr>
          <w:color w:val="000000"/>
          <w:sz w:val="20"/>
        </w:rPr>
        <w:t>Eazy</w:t>
      </w:r>
      <w:proofErr w:type="spellEnd"/>
      <w:r w:rsidRPr="003D09B1">
        <w:rPr>
          <w:color w:val="000000"/>
          <w:sz w:val="20"/>
        </w:rPr>
        <w:t xml:space="preserve">. </w:t>
      </w:r>
      <w:proofErr w:type="spellStart"/>
      <w:r w:rsidRPr="003D09B1">
        <w:rPr>
          <w:color w:val="000000"/>
          <w:sz w:val="20"/>
        </w:rPr>
        <w:t>Kehlani</w:t>
      </w:r>
      <w:proofErr w:type="spellEnd"/>
      <w:r w:rsidRPr="003D09B1">
        <w:rPr>
          <w:color w:val="000000"/>
          <w:sz w:val="20"/>
        </w:rPr>
        <w:t xml:space="preserve"> earned widespread recognition as outlets including Rolling Stone, Complex and Billboard crowned </w:t>
      </w:r>
      <w:r w:rsidRPr="003D09B1">
        <w:rPr>
          <w:i/>
          <w:iCs/>
          <w:color w:val="000000"/>
          <w:sz w:val="20"/>
        </w:rPr>
        <w:t>SWEETSEXYSAVAGE</w:t>
      </w:r>
      <w:r w:rsidRPr="003D09B1">
        <w:rPr>
          <w:color w:val="000000"/>
          <w:sz w:val="20"/>
        </w:rPr>
        <w:t> as one of the “50 Best Albums of 2017 So Far.” </w:t>
      </w:r>
    </w:p>
    <w:p w14:paraId="01B276A2" w14:textId="77777777" w:rsidR="003D09B1" w:rsidRPr="003D09B1" w:rsidRDefault="003D09B1" w:rsidP="003D09B1">
      <w:pPr>
        <w:shd w:val="clear" w:color="auto" w:fill="FFFFFF"/>
        <w:spacing w:before="100" w:beforeAutospacing="1" w:after="100" w:afterAutospacing="1"/>
        <w:jc w:val="both"/>
        <w:rPr>
          <w:sz w:val="20"/>
        </w:rPr>
      </w:pPr>
      <w:r w:rsidRPr="003D09B1">
        <w:rPr>
          <w:color w:val="000000"/>
          <w:sz w:val="20"/>
        </w:rPr>
        <w:t xml:space="preserve">In October of 2017 she introduced “Honey” which quickly accumulated over 7 million streams worldwide. In the same month the young songstress partnered with Budweiser to unleash the chilling visual companion for “Touch” as a part of a content driven, worldwide campaign spanning across 17 countries. </w:t>
      </w:r>
      <w:proofErr w:type="spellStart"/>
      <w:r w:rsidRPr="003D09B1">
        <w:rPr>
          <w:color w:val="000000"/>
          <w:sz w:val="20"/>
        </w:rPr>
        <w:t>Kehlani</w:t>
      </w:r>
      <w:proofErr w:type="spellEnd"/>
      <w:r w:rsidRPr="003D09B1">
        <w:rPr>
          <w:color w:val="000000"/>
          <w:sz w:val="20"/>
        </w:rPr>
        <w:t xml:space="preserve"> has also been nominated for Best R&amp;B/Soul Female Artist at the 2017 Soul Train Music Awards, Favorite Soul/R&amp;B Female Artist at the 2017 American Music Awards and also earned an honor at the 2017 Billboard Women </w:t>
      </w:r>
      <w:proofErr w:type="gramStart"/>
      <w:r w:rsidRPr="003D09B1">
        <w:rPr>
          <w:color w:val="000000"/>
          <w:sz w:val="20"/>
        </w:rPr>
        <w:t>In</w:t>
      </w:r>
      <w:proofErr w:type="gramEnd"/>
      <w:r w:rsidRPr="003D09B1">
        <w:rPr>
          <w:color w:val="000000"/>
          <w:sz w:val="20"/>
        </w:rPr>
        <w:t xml:space="preserve"> Music annual dinner and ceremony where she received the “Rule Breaker” award. She’s also been seen on the road at popular festival stages including the Voodoo Music Festival and Corona Capital after successfully completing her massive, worldwide SWEETSEXYSAVAGE Tour.</w:t>
      </w:r>
    </w:p>
    <w:p w14:paraId="367DE6F0" w14:textId="77777777" w:rsidR="003D09B1" w:rsidRPr="003D09B1" w:rsidRDefault="003D09B1" w:rsidP="003D09B1">
      <w:pPr>
        <w:spacing w:before="100" w:beforeAutospacing="1" w:after="100" w:afterAutospacing="1"/>
        <w:jc w:val="center"/>
        <w:rPr>
          <w:sz w:val="20"/>
        </w:rPr>
      </w:pPr>
      <w:r w:rsidRPr="003D09B1">
        <w:rPr>
          <w:b/>
          <w:bCs/>
          <w:sz w:val="20"/>
          <w:u w:val="single"/>
        </w:rPr>
        <w:t>FOLLOW KEHLANI:</w:t>
      </w:r>
    </w:p>
    <w:p w14:paraId="171166F9" w14:textId="77777777" w:rsidR="003D09B1" w:rsidRPr="003D09B1" w:rsidRDefault="003D09B1" w:rsidP="003D09B1">
      <w:pPr>
        <w:spacing w:before="100" w:beforeAutospacing="1" w:after="100" w:afterAutospacing="1"/>
        <w:jc w:val="center"/>
        <w:rPr>
          <w:sz w:val="20"/>
        </w:rPr>
      </w:pPr>
      <w:hyperlink r:id="rId10" w:tgtFrame="_blank" w:history="1">
        <w:r w:rsidRPr="003D09B1">
          <w:rPr>
            <w:rStyle w:val="Hyperlink"/>
            <w:sz w:val="20"/>
          </w:rPr>
          <w:t>WEBSITE</w:t>
        </w:r>
      </w:hyperlink>
      <w:r w:rsidRPr="003D09B1">
        <w:rPr>
          <w:sz w:val="20"/>
        </w:rPr>
        <w:t xml:space="preserve"> | </w:t>
      </w:r>
      <w:hyperlink r:id="rId11" w:tgtFrame="_blank" w:history="1">
        <w:r w:rsidRPr="003D09B1">
          <w:rPr>
            <w:rStyle w:val="Hyperlink"/>
            <w:sz w:val="20"/>
          </w:rPr>
          <w:t>SPOTIFY</w:t>
        </w:r>
      </w:hyperlink>
      <w:r w:rsidRPr="003D09B1">
        <w:rPr>
          <w:sz w:val="20"/>
        </w:rPr>
        <w:t xml:space="preserve"> | </w:t>
      </w:r>
      <w:hyperlink r:id="rId12" w:tgtFrame="_blank" w:history="1">
        <w:r w:rsidRPr="003D09B1">
          <w:rPr>
            <w:rStyle w:val="Hyperlink"/>
            <w:sz w:val="20"/>
          </w:rPr>
          <w:t>FACEBOOK</w:t>
        </w:r>
      </w:hyperlink>
      <w:r w:rsidRPr="003D09B1">
        <w:rPr>
          <w:sz w:val="20"/>
        </w:rPr>
        <w:t xml:space="preserve"> | </w:t>
      </w:r>
      <w:hyperlink r:id="rId13" w:tgtFrame="_blank" w:history="1">
        <w:r w:rsidRPr="003D09B1">
          <w:rPr>
            <w:rStyle w:val="Hyperlink"/>
            <w:sz w:val="20"/>
          </w:rPr>
          <w:t>INSTAGRAM</w:t>
        </w:r>
      </w:hyperlink>
      <w:r w:rsidRPr="003D09B1">
        <w:rPr>
          <w:sz w:val="20"/>
        </w:rPr>
        <w:t xml:space="preserve"> | </w:t>
      </w:r>
      <w:hyperlink r:id="rId14" w:tgtFrame="_blank" w:history="1">
        <w:r w:rsidRPr="003D09B1">
          <w:rPr>
            <w:rStyle w:val="Hyperlink"/>
            <w:sz w:val="20"/>
          </w:rPr>
          <w:t>TWITTER</w:t>
        </w:r>
      </w:hyperlink>
    </w:p>
    <w:p w14:paraId="11A82A83" w14:textId="77777777" w:rsidR="003D09B1" w:rsidRPr="003D09B1" w:rsidRDefault="003D09B1" w:rsidP="003D09B1">
      <w:pPr>
        <w:spacing w:before="100" w:beforeAutospacing="1" w:after="100" w:afterAutospacing="1"/>
        <w:jc w:val="center"/>
        <w:rPr>
          <w:sz w:val="20"/>
        </w:rPr>
      </w:pPr>
      <w:r w:rsidRPr="003D09B1">
        <w:rPr>
          <w:sz w:val="20"/>
        </w:rPr>
        <w:t> </w:t>
      </w:r>
    </w:p>
    <w:p w14:paraId="7B73A513" w14:textId="77777777" w:rsidR="003D09B1" w:rsidRPr="003D09B1" w:rsidRDefault="003D09B1" w:rsidP="003D09B1">
      <w:pPr>
        <w:spacing w:before="100" w:beforeAutospacing="1" w:after="100" w:afterAutospacing="1"/>
        <w:jc w:val="center"/>
        <w:rPr>
          <w:sz w:val="20"/>
        </w:rPr>
      </w:pPr>
      <w:r w:rsidRPr="003D09B1">
        <w:rPr>
          <w:b/>
          <w:bCs/>
          <w:sz w:val="20"/>
        </w:rPr>
        <w:t>FOR ALL INQUIRIES</w:t>
      </w:r>
    </w:p>
    <w:p w14:paraId="1E90C0AB" w14:textId="77777777" w:rsidR="003D09B1" w:rsidRPr="003D09B1" w:rsidRDefault="003D09B1" w:rsidP="003D09B1">
      <w:pPr>
        <w:spacing w:before="100" w:beforeAutospacing="1" w:after="100" w:afterAutospacing="1"/>
        <w:jc w:val="center"/>
        <w:rPr>
          <w:sz w:val="20"/>
        </w:rPr>
      </w:pPr>
      <w:r w:rsidRPr="003D09B1">
        <w:rPr>
          <w:sz w:val="20"/>
        </w:rPr>
        <w:t>SYDNEY MARGETSON</w:t>
      </w:r>
    </w:p>
    <w:p w14:paraId="323C0FDA" w14:textId="77777777" w:rsidR="003D09B1" w:rsidRPr="003D09B1" w:rsidRDefault="003D09B1" w:rsidP="003D09B1">
      <w:pPr>
        <w:spacing w:before="100" w:beforeAutospacing="1" w:after="100" w:afterAutospacing="1"/>
        <w:jc w:val="center"/>
        <w:rPr>
          <w:sz w:val="20"/>
        </w:rPr>
      </w:pPr>
      <w:hyperlink r:id="rId15" w:tgtFrame="_blank" w:history="1">
        <w:r w:rsidRPr="003D09B1">
          <w:rPr>
            <w:rStyle w:val="Hyperlink"/>
            <w:sz w:val="20"/>
          </w:rPr>
          <w:t>SYDNEY.MARGETSON@ATLANTICRECORDS.COM</w:t>
        </w:r>
      </w:hyperlink>
    </w:p>
    <w:p w14:paraId="4538ECB8" w14:textId="77777777" w:rsidR="003D09B1" w:rsidRPr="003D09B1" w:rsidRDefault="003D09B1" w:rsidP="003D09B1">
      <w:pPr>
        <w:spacing w:before="100" w:beforeAutospacing="1" w:after="100" w:afterAutospacing="1"/>
        <w:jc w:val="center"/>
        <w:rPr>
          <w:sz w:val="20"/>
        </w:rPr>
      </w:pPr>
      <w:r w:rsidRPr="003D09B1">
        <w:rPr>
          <w:sz w:val="20"/>
        </w:rPr>
        <w:t> </w:t>
      </w:r>
    </w:p>
    <w:p w14:paraId="33DE3678" w14:textId="77777777" w:rsidR="003D09B1" w:rsidRPr="003D09B1" w:rsidRDefault="003D09B1" w:rsidP="003D09B1">
      <w:pPr>
        <w:spacing w:before="100" w:beforeAutospacing="1" w:after="100" w:afterAutospacing="1"/>
        <w:jc w:val="center"/>
        <w:rPr>
          <w:sz w:val="20"/>
        </w:rPr>
      </w:pPr>
      <w:r w:rsidRPr="003D09B1">
        <w:rPr>
          <w:b/>
          <w:bCs/>
          <w:sz w:val="20"/>
        </w:rPr>
        <w:t>CARA HUTCHISON</w:t>
      </w:r>
    </w:p>
    <w:p w14:paraId="6EDC7B73" w14:textId="77777777" w:rsidR="003D09B1" w:rsidRPr="003D09B1" w:rsidRDefault="003D09B1" w:rsidP="003D09B1">
      <w:pPr>
        <w:spacing w:before="100" w:beforeAutospacing="1" w:after="100" w:afterAutospacing="1"/>
        <w:jc w:val="center"/>
        <w:rPr>
          <w:sz w:val="20"/>
        </w:rPr>
      </w:pPr>
      <w:hyperlink r:id="rId16" w:tgtFrame="_blank" w:history="1">
        <w:r w:rsidRPr="003D09B1">
          <w:rPr>
            <w:rStyle w:val="Hyperlink"/>
            <w:sz w:val="20"/>
          </w:rPr>
          <w:t>CARA.HUTCHISON@LEDECOMPANY.COM</w:t>
        </w:r>
      </w:hyperlink>
    </w:p>
    <w:p w14:paraId="1B78CD29" w14:textId="77777777" w:rsidR="003D09B1" w:rsidRPr="003D09B1" w:rsidRDefault="003D09B1" w:rsidP="003D09B1">
      <w:pPr>
        <w:spacing w:before="100" w:beforeAutospacing="1" w:after="100" w:afterAutospacing="1"/>
        <w:jc w:val="center"/>
        <w:rPr>
          <w:sz w:val="20"/>
        </w:rPr>
      </w:pPr>
      <w:r w:rsidRPr="003D09B1">
        <w:rPr>
          <w:sz w:val="20"/>
        </w:rPr>
        <w:t> </w:t>
      </w:r>
    </w:p>
    <w:p w14:paraId="04636468" w14:textId="77777777" w:rsidR="003D09B1" w:rsidRPr="003D09B1" w:rsidRDefault="003D09B1" w:rsidP="003D09B1">
      <w:pPr>
        <w:spacing w:before="100" w:beforeAutospacing="1" w:after="100" w:afterAutospacing="1"/>
        <w:jc w:val="center"/>
        <w:rPr>
          <w:sz w:val="20"/>
        </w:rPr>
      </w:pPr>
      <w:r w:rsidRPr="003D09B1">
        <w:rPr>
          <w:b/>
          <w:bCs/>
          <w:sz w:val="20"/>
        </w:rPr>
        <w:t>COURTNI ASBURY</w:t>
      </w:r>
    </w:p>
    <w:p w14:paraId="740F9A55" w14:textId="77777777" w:rsidR="003D09B1" w:rsidRPr="003D09B1" w:rsidRDefault="003D09B1" w:rsidP="003D09B1">
      <w:pPr>
        <w:spacing w:before="100" w:beforeAutospacing="1" w:after="100" w:afterAutospacing="1"/>
        <w:jc w:val="center"/>
        <w:rPr>
          <w:sz w:val="20"/>
        </w:rPr>
      </w:pPr>
      <w:hyperlink r:id="rId17" w:tgtFrame="_blank" w:history="1">
        <w:r w:rsidRPr="003D09B1">
          <w:rPr>
            <w:rStyle w:val="Hyperlink"/>
            <w:sz w:val="20"/>
          </w:rPr>
          <w:t>COURTNI.ASBURY@LEDECOMPANY.COM</w:t>
        </w:r>
      </w:hyperlink>
    </w:p>
    <w:p w14:paraId="15A0A3B2" w14:textId="77777777" w:rsidR="003D09B1" w:rsidRPr="003D09B1" w:rsidRDefault="003D09B1" w:rsidP="003D09B1">
      <w:pPr>
        <w:spacing w:before="100" w:beforeAutospacing="1" w:after="100" w:afterAutospacing="1"/>
        <w:jc w:val="center"/>
        <w:rPr>
          <w:sz w:val="20"/>
        </w:rPr>
      </w:pPr>
      <w:r w:rsidRPr="003D09B1">
        <w:rPr>
          <w:sz w:val="20"/>
        </w:rPr>
        <w:t> </w:t>
      </w:r>
    </w:p>
    <w:p w14:paraId="4EB49E08" w14:textId="77777777" w:rsidR="0026669B" w:rsidRDefault="003D09B1"/>
    <w:sectPr w:rsidR="00266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B1"/>
    <w:rsid w:val="002B6ECE"/>
    <w:rsid w:val="003D09B1"/>
    <w:rsid w:val="00EF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E8346"/>
  <w15:chartTrackingRefBased/>
  <w15:docId w15:val="{A80A7DAA-E7E6-416D-890B-ECA0B3AE6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09B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09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75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61A20.F463DFB0" TargetMode="External"/><Relationship Id="rId13" Type="http://schemas.openxmlformats.org/officeDocument/2006/relationships/hyperlink" Target="https://nam04.safelinks.protection.outlook.com/?url=https%3A%2F%2Furldefense.proofpoint.com%2Fv2%2Furl%3Fu%3Dhttps-3A__nam04.safelinks.protection.outlook.com_-3Furl-3Dhttps-253A-252F-252Fwww.instagram.com-252Fkehlani-252F-253Fhl-253Den-26data-3D02-257C01-257CDionnee.Harper-2540atlanticrecords.com-257C96edd089184d42335bd908d7d0ba9198-257C8367939002ec4ba1ad3d69da3fdd637e-257C0-257C0-257C637207372048465306-26sdata-3DJaRt7MlN0hrwPAktDNYwd3mDepJrKPOZJBv293-252FObUA-253D-26reserved-3D0%26d%3DDwMGaQ%26c%3DeuGZstcaTDllvimEN8b7jXrwqOf-v5A_CdpgnVfiiMM%26r%3DQaeCaVJQT3B3b1MJEqrNi0F9bTovXotdOJlKEAx3H_k%26m%3DFKPfVfRTieGU2OYS18aVt7MNkzR__TbqjW-Qu9Dowxs%26s%3DOrZQv6P3uaU_5mj3XJQ8ktdAh1pNMKNFiEbmLwsc9jY%26e%3D&amp;data=02%7C01%7CAlyssa.Reddish%40atlanticrecords.com%7C20e92d9ebad848eaa29208d7e859a157%7C8367939002ec4ba1ad3d69da3fdd637e%7C0%7C0%7C637233343987750110&amp;sdata=%2F16a6A5NrX7ZnnpGswPiGlAn04Ib6O2UkAf0cAyt%2BYs%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nam04.safelinks.protection.outlook.com/?url=https%3A%2F%2Furldefense.proofpoint.com%2Fv2%2Furl%3Fu%3Dhttps-3A__nam04.safelinks.protection.outlook.com_-3Furl-3Dhttps-253A-252F-252Fwww.facebook.com-252FKehlanimusic-252F-26data-3D02-257C01-257CDionnee.Harper-2540atlanticrecords.com-257C96edd089184d42335bd908d7d0ba9198-257C8367939002ec4ba1ad3d69da3fdd637e-257C0-257C0-257C637207372048465306-26sdata-3D4b-252BRCkfnAu-252B54m2jgha0Y0EhblKGzfzBqh3DdZ0wjlE-253D-26reserved-3D0%26d%3DDwMGaQ%26c%3DeuGZstcaTDllvimEN8b7jXrwqOf-v5A_CdpgnVfiiMM%26r%3DQaeCaVJQT3B3b1MJEqrNi0F9bTovXotdOJlKEAx3H_k%26m%3DFKPfVfRTieGU2OYS18aVt7MNkzR__TbqjW-Qu9Dowxs%26s%3D45kP4OSPtbiAM7ZTI9lJC8s-4NSoEPv1BqJXmKQvxvI%26e%3D&amp;data=02%7C01%7CAlyssa.Reddish%40atlanticrecords.com%7C20e92d9ebad848eaa29208d7e859a157%7C8367939002ec4ba1ad3d69da3fdd637e%7C0%7C0%7C637233343987740118&amp;sdata=w19DAme4mUc%2FWNfxknPW3Q14TdtvY1roKu%2FVpB1hWtg%3D&amp;reserved=0" TargetMode="External"/><Relationship Id="rId17" Type="http://schemas.openxmlformats.org/officeDocument/2006/relationships/hyperlink" Target="mailto:COURTNI.ASBURY@LEDECOMPANY.COM" TargetMode="External"/><Relationship Id="rId2" Type="http://schemas.openxmlformats.org/officeDocument/2006/relationships/customXml" Target="../customXml/item2.xml"/><Relationship Id="rId16" Type="http://schemas.openxmlformats.org/officeDocument/2006/relationships/hyperlink" Target="mailto:CARA.HUTCHISON@LEDECOMPAN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4.safelinks.protection.outlook.com/?url=https%3A%2F%2Furldefense.proofpoint.com%2Fv2%2Furl%3Fu%3Dhttps-3A__nam04.safelinks.protection.outlook.com_-3Furl-3Dhttps-253A-252F-252Fopen.spotify.com-252Fartist-252F0cGUm45nv7Z6M6qdXYQGTX-253Fsi-253DbBZw1ewYRfq-5F1ODHhmOjGA-26data-3D02-257C01-257CDionnee.Harper-2540atlanticrecords.com-257C96edd089184d42335bd908d7d0ba9198-257C8367939002ec4ba1ad3d69da3fdd637e-257C0-257C0-257C637207372048455313-26sdata-3DzSASkJV0yBe41N3XxOoBRTdRAvVpll-252FIOFUI1UmgBEg-253D-26reserved-3D0%26d%3DDwMGaQ%26c%3DeuGZstcaTDllvimEN8b7jXrwqOf-v5A_CdpgnVfiiMM%26r%3DQaeCaVJQT3B3b1MJEqrNi0F9bTovXotdOJlKEAx3H_k%26m%3DFKPfVfRTieGU2OYS18aVt7MNkzR__TbqjW-Qu9Dowxs%26s%3D_uSGQV9I2mZAun3FPigZf_Bi_zmHagy1rlt40Kuqw-w%26e%3D&amp;data=02%7C01%7CAlyssa.Reddish%40atlanticrecords.com%7C20e92d9ebad848eaa29208d7e859a157%7C8367939002ec4ba1ad3d69da3fdd637e%7C0%7C0%7C637233343987740118&amp;sdata=5eErNDQVE%2F4OP%2B6d%2FI41kG2vcO0OS6Kus5355hlxQk4%3D&amp;reserved=0" TargetMode="External"/><Relationship Id="rId5" Type="http://schemas.openxmlformats.org/officeDocument/2006/relationships/settings" Target="settings.xml"/><Relationship Id="rId15" Type="http://schemas.openxmlformats.org/officeDocument/2006/relationships/hyperlink" Target="mailto:Sydney.Margetson@atlanticrecords.com" TargetMode="External"/><Relationship Id="rId10" Type="http://schemas.openxmlformats.org/officeDocument/2006/relationships/hyperlink" Target="https://nam04.safelinks.protection.outlook.com/?url=https%3A%2F%2Furldefense.proofpoint.com%2Fv2%2Furl%3Fu%3Dhttps-3A__nam04.safelinks.protection.outlook.com_-3Furl-3Dhttps-253A-252F-252Fkehlani.com-252F-26data-3D02-257C01-257CDionnee.Harper-2540atlanticrecords.com-257C96edd089184d42335bd908d7d0ba9198-257C8367939002ec4ba1ad3d69da3fdd637e-257C0-257C0-257C637207372048455313-26sdata-3DG9oj1NBuOKer7k0kohGn0ioc1S2BpajXm-252Ft6fydUXLg-253D-26reserved-3D0%26d%3DDwMGaQ%26c%3DeuGZstcaTDllvimEN8b7jXrwqOf-v5A_CdpgnVfiiMM%26r%3DQaeCaVJQT3B3b1MJEqrNi0F9bTovXotdOJlKEAx3H_k%26m%3DFKPfVfRTieGU2OYS18aVt7MNkzR__TbqjW-Qu9Dowxs%26s%3DEOmty-iyM3zG5XdNpJrFX577tPJwWL_fs7tusWeYow8%26e%3D&amp;data=02%7C01%7CAlyssa.Reddish%40atlanticrecords.com%7C20e92d9ebad848eaa29208d7e859a157%7C8367939002ec4ba1ad3d69da3fdd637e%7C0%7C0%7C637233343987730118&amp;sdata=2%2F73NcKmpup4kiHMJbhW45j5KafmSicaCHHLOKtgZe8%3D&amp;reserved=0"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nam04.safelinks.protection.outlook.com/?url=https%3A%2F%2Fwww.youtube.com%2Fwatch%3Fv%3DTmFP1AP-afM&amp;data=02%7C01%7CAlyssa.Reddish%40atlanticrecords.com%7C20e92d9ebad848eaa29208d7e859a157%7C8367939002ec4ba1ad3d69da3fdd637e%7C0%7C0%7C637233343987730118&amp;sdata=sQiZ%2FzdXp3ogJ9Gkv6cfFojThVwX8T%2Fs82w4XrlwWyw%3D&amp;reserved=0" TargetMode="External"/><Relationship Id="rId14" Type="http://schemas.openxmlformats.org/officeDocument/2006/relationships/hyperlink" Target="https://nam04.safelinks.protection.outlook.com/?url=https%3A%2F%2Furldefense.proofpoint.com%2Fv2%2Furl%3Fu%3Dhttps-3A__nam04.safelinks.protection.outlook.com_-3Furl-3Dhttps-253A-252F-252Ftwitter.com-252FKehlani-26data-3D02-257C01-257CDionnee.Harper-2540atlanticrecords.com-257C96edd089184d42335bd908d7d0ba9198-257C8367939002ec4ba1ad3d69da3fdd637e-257C0-257C0-257C637207372048475301-26sdata-3Dcm4QDMx8z-252BcBL86TzDYhO-252F3KmMD2k6X0sGEcG-252BppX3E-253D-26reserved-3D0%26d%3DDwMGaQ%26c%3DeuGZstcaTDllvimEN8b7jXrwqOf-v5A_CdpgnVfiiMM%26r%3DQaeCaVJQT3B3b1MJEqrNi0F9bTovXotdOJlKEAx3H_k%26m%3DFKPfVfRTieGU2OYS18aVt7MNkzR__TbqjW-Qu9Dowxs%26s%3D_Bhwc6jDC-iCuhV0gAC0tUYhjeiSDZ6nScEAOmTB4Zw%26e%3D&amp;data=02%7C01%7CAlyssa.Reddish%40atlanticrecords.com%7C20e92d9ebad848eaa29208d7e859a157%7C8367939002ec4ba1ad3d69da3fdd637e%7C0%7C0%7C637233343987760102&amp;sdata=WNaDBSJ6%2BGS8ZEdovAdIyicofej7d%2BVHkHV9WbvkYz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E7785F83-C7B0-4F45-AAE4-70830E5D8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52F186-2E02-4D34-9D1C-2A926E448357}">
  <ds:schemaRefs>
    <ds:schemaRef ds:uri="http://schemas.microsoft.com/sharepoint/v3/contenttype/forms"/>
  </ds:schemaRefs>
</ds:datastoreItem>
</file>

<file path=customXml/itemProps3.xml><?xml version="1.0" encoding="utf-8"?>
<ds:datastoreItem xmlns:ds="http://schemas.openxmlformats.org/officeDocument/2006/customXml" ds:itemID="{D3BC7DB4-B141-47A3-A0CA-82AFE6B5DDAC}">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Reddish, Alyssa</dc:creator>
  <cp:keywords/>
  <dc:description/>
  <cp:lastModifiedBy>Reddish, Alyssa</cp:lastModifiedBy>
  <cp:revision>1</cp:revision>
  <dcterms:created xsi:type="dcterms:W3CDTF">2020-04-24T17:03:00Z</dcterms:created>
  <dcterms:modified xsi:type="dcterms:W3CDTF">2020-04-24T17:04:00Z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ies>
</file>