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B0" w:rsidRDefault="00DB1EB0" w:rsidP="00DB1EB0">
      <w:pPr>
        <w:jc w:val="center"/>
        <w:rPr>
          <w:b/>
          <w:bCs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MASON RAMSEY RETURNS WITH “TWANG”</w:t>
      </w:r>
    </w:p>
    <w:p w:rsidR="00DB1EB0" w:rsidRDefault="00DB1EB0" w:rsidP="00DB1EB0">
      <w:pPr>
        <w:jc w:val="center"/>
      </w:pPr>
    </w:p>
    <w:p w:rsidR="00DB1EB0" w:rsidRDefault="00DB1EB0" w:rsidP="00DB1EB0">
      <w:pPr>
        <w:jc w:val="center"/>
        <w:rPr>
          <w:rStyle w:val="Hyperlink"/>
        </w:rPr>
      </w:pPr>
      <w:hyperlink r:id="rId4" w:tgtFrame="_blank" w:history="1">
        <w:r>
          <w:rPr>
            <w:rStyle w:val="Hyperlink"/>
            <w:b/>
            <w:bCs/>
            <w:sz w:val="28"/>
            <w:szCs w:val="28"/>
          </w:rPr>
          <w:t>WATCH HERE</w:t>
        </w:r>
      </w:hyperlink>
    </w:p>
    <w:p w:rsidR="00DB1EB0" w:rsidRDefault="00DB1EB0" w:rsidP="00DB1EB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[Directed by Justin Clough]</w:t>
      </w:r>
    </w:p>
    <w:p w:rsidR="00DB1EB0" w:rsidRDefault="00DB1EB0" w:rsidP="00DB1EB0">
      <w:pPr>
        <w:jc w:val="center"/>
      </w:pPr>
    </w:p>
    <w:p w:rsidR="00DB1EB0" w:rsidRDefault="00DB1EB0" w:rsidP="00DB1EB0">
      <w:pPr>
        <w:jc w:val="center"/>
      </w:pPr>
      <w:r>
        <w:rPr>
          <w:b/>
          <w:bCs/>
          <w:color w:val="000000"/>
        </w:rPr>
        <w:t> </w:t>
      </w:r>
      <w:r>
        <w:rPr>
          <w:noProof/>
          <w:color w:val="000000"/>
        </w:rPr>
        <w:drawing>
          <wp:inline distT="0" distB="0" distL="0" distR="0">
            <wp:extent cx="5581650" cy="3238500"/>
            <wp:effectExtent l="0" t="0" r="0" b="0"/>
            <wp:docPr id="2" name="Picture 2" descr="cid:image002.jpg@01D52226.9FF6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2646647061589392637Picture 2" descr="cid:image002.jpg@01D52226.9FF654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B0" w:rsidRDefault="00DB1EB0" w:rsidP="00DB1EB0">
      <w:pPr>
        <w:jc w:val="center"/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12-year-old </w:t>
      </w:r>
      <w:r>
        <w:rPr>
          <w:b/>
          <w:bCs/>
          <w:color w:val="000000"/>
          <w:shd w:val="clear" w:color="auto" w:fill="FFFFFF"/>
        </w:rPr>
        <w:t>MASON RAMSEY</w:t>
      </w:r>
      <w:r>
        <w:rPr>
          <w:color w:val="000000"/>
          <w:shd w:val="clear" w:color="auto" w:fill="FFFFFF"/>
        </w:rPr>
        <w:t xml:space="preserve"> is back with a brand new single, “</w:t>
      </w:r>
      <w:r>
        <w:rPr>
          <w:b/>
          <w:bCs/>
          <w:color w:val="000000"/>
          <w:shd w:val="clear" w:color="auto" w:fill="FFFFFF"/>
        </w:rPr>
        <w:t>Twang</w:t>
      </w:r>
      <w:r>
        <w:rPr>
          <w:color w:val="000000"/>
          <w:shd w:val="clear" w:color="auto" w:fill="FFFFFF"/>
        </w:rPr>
        <w:t>,” and a smooth companion music video to match. As the youngest major label country artist signed in the genre in nearly two decades, Ramsey continues his fast-track to stardom after being discovered singing in an aisle at his local Walmart. Praised by </w:t>
      </w:r>
      <w:r>
        <w:rPr>
          <w:b/>
          <w:bCs/>
          <w:i/>
          <w:iCs/>
          <w:color w:val="000000"/>
        </w:rPr>
        <w:t>THE NEW YORK TIMES</w:t>
      </w:r>
      <w:r>
        <w:rPr>
          <w:color w:val="000000"/>
          <w:shd w:val="clear" w:color="auto" w:fill="FFFFFF"/>
        </w:rPr>
        <w:t xml:space="preserve"> as delivering "a stylistically diverse country and roots music EP,” the </w:t>
      </w:r>
      <w:r>
        <w:rPr>
          <w:b/>
          <w:bCs/>
          <w:color w:val="000000"/>
          <w:shd w:val="clear" w:color="auto" w:fill="FFFFFF"/>
        </w:rPr>
        <w:t>BIG LOUD RECORDS</w:t>
      </w:r>
      <w:r>
        <w:rPr>
          <w:color w:val="000000"/>
          <w:shd w:val="clear" w:color="auto" w:fill="FFFFFF"/>
        </w:rPr>
        <w:t xml:space="preserve"> and </w:t>
      </w:r>
      <w:r>
        <w:rPr>
          <w:b/>
          <w:bCs/>
          <w:color w:val="000000"/>
          <w:shd w:val="clear" w:color="auto" w:fill="FFFFFF"/>
        </w:rPr>
        <w:t>ATLANTIC RECORDS</w:t>
      </w:r>
      <w:r>
        <w:rPr>
          <w:color w:val="000000"/>
          <w:shd w:val="clear" w:color="auto" w:fill="FFFFFF"/>
        </w:rPr>
        <w:t xml:space="preserve"> artist’s debut </w:t>
      </w:r>
      <w:r>
        <w:rPr>
          <w:b/>
          <w:bCs/>
          <w:i/>
          <w:iCs/>
          <w:color w:val="000000"/>
          <w:shd w:val="clear" w:color="auto" w:fill="FFFFFF"/>
        </w:rPr>
        <w:t>FAMOUS EP</w:t>
      </w:r>
      <w:r>
        <w:rPr>
          <w:color w:val="000000"/>
          <w:shd w:val="clear" w:color="auto" w:fill="FFFFFF"/>
        </w:rPr>
        <w:t xml:space="preserve"> spawned a hit single of the same name which scored a </w:t>
      </w:r>
      <w:r>
        <w:rPr>
          <w:b/>
          <w:bCs/>
          <w:color w:val="000000"/>
          <w:shd w:val="clear" w:color="auto" w:fill="FFFFFF"/>
        </w:rPr>
        <w:t xml:space="preserve">#4 spot on </w:t>
      </w:r>
      <w:r>
        <w:rPr>
          <w:b/>
          <w:bCs/>
          <w:i/>
          <w:iCs/>
          <w:color w:val="000000"/>
          <w:shd w:val="clear" w:color="auto" w:fill="FFFFFF"/>
        </w:rPr>
        <w:t>Billboard</w:t>
      </w:r>
      <w:r>
        <w:rPr>
          <w:b/>
          <w:bCs/>
          <w:color w:val="000000"/>
          <w:shd w:val="clear" w:color="auto" w:fill="FFFFFF"/>
        </w:rPr>
        <w:t>’s Hot Country Songs Chart</w:t>
      </w:r>
      <w:r>
        <w:rPr>
          <w:color w:val="000000"/>
          <w:shd w:val="clear" w:color="auto" w:fill="FFFFFF"/>
        </w:rPr>
        <w:t xml:space="preserve">. In addition to making his debut at the famed Grand Ole Opry, the Golconda, IL-bred phenom has also performed at several high-profile festivals including </w:t>
      </w:r>
      <w:r>
        <w:rPr>
          <w:b/>
          <w:bCs/>
          <w:color w:val="000000"/>
          <w:shd w:val="clear" w:color="auto" w:fill="FFFFFF"/>
        </w:rPr>
        <w:t>CMA FEST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hd w:val="clear" w:color="auto" w:fill="FFFFFF"/>
        </w:rPr>
        <w:t>iHEARTCOUNTRY</w:t>
      </w:r>
      <w:proofErr w:type="spellEnd"/>
      <w:r>
        <w:rPr>
          <w:b/>
          <w:bCs/>
          <w:color w:val="000000"/>
          <w:shd w:val="clear" w:color="auto" w:fill="FFFFFF"/>
        </w:rPr>
        <w:t xml:space="preserve"> FESTIVAL</w:t>
      </w:r>
      <w:r>
        <w:rPr>
          <w:color w:val="000000"/>
          <w:shd w:val="clear" w:color="auto" w:fill="FFFFFF"/>
        </w:rPr>
        <w:t xml:space="preserve">, </w:t>
      </w:r>
      <w:r>
        <w:rPr>
          <w:b/>
          <w:bCs/>
          <w:color w:val="000000"/>
          <w:shd w:val="clear" w:color="auto" w:fill="FFFFFF"/>
        </w:rPr>
        <w:t>STAGECOACH</w:t>
      </w:r>
      <w:r>
        <w:rPr>
          <w:color w:val="000000"/>
          <w:shd w:val="clear" w:color="auto" w:fill="FFFFFF"/>
        </w:rPr>
        <w:t xml:space="preserve">, and </w:t>
      </w:r>
      <w:r>
        <w:rPr>
          <w:b/>
          <w:bCs/>
          <w:color w:val="000000"/>
          <w:shd w:val="clear" w:color="auto" w:fill="FFFFFF"/>
        </w:rPr>
        <w:t>COACHELLA</w:t>
      </w:r>
      <w:r>
        <w:rPr>
          <w:color w:val="000000"/>
          <w:shd w:val="clear" w:color="auto" w:fill="FFFFFF"/>
        </w:rPr>
        <w:t>, and was also nominated for the </w:t>
      </w:r>
      <w:r>
        <w:rPr>
          <w:i/>
          <w:iCs/>
          <w:color w:val="000000"/>
        </w:rPr>
        <w:t>Social Star Award</w:t>
      </w:r>
      <w:r>
        <w:rPr>
          <w:color w:val="000000"/>
          <w:shd w:val="clear" w:color="auto" w:fill="FFFFFF"/>
        </w:rPr>
        <w:t xml:space="preserve"> at the 2019 iHeartRadio Awards. Ramsey has also made major television appearances on </w:t>
      </w:r>
      <w:r>
        <w:rPr>
          <w:b/>
          <w:bCs/>
          <w:color w:val="000000"/>
          <w:shd w:val="clear" w:color="auto" w:fill="FFFFFF"/>
        </w:rPr>
        <w:t xml:space="preserve">THE TODAY </w:t>
      </w:r>
      <w:proofErr w:type="gramStart"/>
      <w:r>
        <w:rPr>
          <w:b/>
          <w:bCs/>
          <w:color w:val="000000"/>
          <w:shd w:val="clear" w:color="auto" w:fill="FFFFFF"/>
        </w:rPr>
        <w:t>SHOW</w:t>
      </w:r>
      <w:r>
        <w:rPr>
          <w:color w:val="000000"/>
          <w:shd w:val="clear" w:color="auto" w:fill="FFFFFF"/>
        </w:rPr>
        <w:t xml:space="preserve">,  </w:t>
      </w:r>
      <w:r>
        <w:rPr>
          <w:b/>
          <w:bCs/>
          <w:color w:val="000000"/>
          <w:shd w:val="clear" w:color="auto" w:fill="FFFFFF"/>
        </w:rPr>
        <w:t>GOOD</w:t>
      </w:r>
      <w:proofErr w:type="gramEnd"/>
      <w:r>
        <w:rPr>
          <w:b/>
          <w:bCs/>
          <w:color w:val="000000"/>
          <w:shd w:val="clear" w:color="auto" w:fill="FFFFFF"/>
        </w:rPr>
        <w:t xml:space="preserve"> MORNING AMERICA</w:t>
      </w:r>
      <w:r>
        <w:rPr>
          <w:color w:val="000000"/>
          <w:shd w:val="clear" w:color="auto" w:fill="FFFFFF"/>
        </w:rPr>
        <w:t xml:space="preserve"> and </w:t>
      </w:r>
      <w:r>
        <w:rPr>
          <w:b/>
          <w:bCs/>
          <w:color w:val="000000"/>
          <w:shd w:val="clear" w:color="auto" w:fill="FFFFFF"/>
        </w:rPr>
        <w:t>ELLEN</w:t>
      </w:r>
      <w:r>
        <w:rPr>
          <w:color w:val="000000"/>
          <w:shd w:val="clear" w:color="auto" w:fill="FFFFFF"/>
        </w:rPr>
        <w:t>. Named among </w:t>
      </w:r>
      <w:r>
        <w:rPr>
          <w:b/>
          <w:bCs/>
          <w:i/>
          <w:iCs/>
          <w:color w:val="000000"/>
        </w:rPr>
        <w:t>Billboard</w:t>
      </w:r>
      <w:r>
        <w:rPr>
          <w:b/>
          <w:bCs/>
          <w:color w:val="000000"/>
          <w:shd w:val="clear" w:color="auto" w:fill="FFFFFF"/>
        </w:rPr>
        <w:t>’s “21 Under 21” class of 2018</w:t>
      </w:r>
      <w:r>
        <w:rPr>
          <w:color w:val="000000"/>
          <w:shd w:val="clear" w:color="auto" w:fill="FFFFFF"/>
        </w:rPr>
        <w:t>, Ramsey has supported multi-platinum duo Florida Georgia Line during their Florida Georgia Line Live From Las Vegas residency and labelmate Chris Lane. After completing his first sold-out headline tour this past Spring, Ramsey will hit the road later this year for the Fall leg of his headlining “</w:t>
      </w:r>
      <w:r>
        <w:rPr>
          <w:b/>
          <w:bCs/>
          <w:color w:val="000000"/>
          <w:shd w:val="clear" w:color="auto" w:fill="FFFFFF"/>
        </w:rPr>
        <w:t>How’s Ur Girl &amp; How’s Ur Family Pt. 2</w:t>
      </w:r>
      <w:r>
        <w:rPr>
          <w:color w:val="000000"/>
          <w:shd w:val="clear" w:color="auto" w:fill="FFFFFF"/>
        </w:rPr>
        <w:t xml:space="preserve">” </w:t>
      </w:r>
      <w:r>
        <w:rPr>
          <w:b/>
          <w:bCs/>
          <w:color w:val="000000"/>
          <w:shd w:val="clear" w:color="auto" w:fill="FFFFFF"/>
        </w:rPr>
        <w:t>Tour</w:t>
      </w:r>
      <w:r>
        <w:rPr>
          <w:color w:val="000000"/>
          <w:shd w:val="clear" w:color="auto" w:fill="FFFFFF"/>
        </w:rPr>
        <w:t>.</w:t>
      </w:r>
    </w:p>
    <w:p w:rsidR="00DB1EB0" w:rsidRDefault="00DB1EB0" w:rsidP="00DB1EB0">
      <w:pPr>
        <w:jc w:val="center"/>
      </w:pPr>
      <w:r>
        <w:rPr>
          <w:i/>
          <w:iCs/>
        </w:rPr>
        <w:t> </w:t>
      </w:r>
    </w:p>
    <w:p w:rsidR="00DB1EB0" w:rsidRDefault="00DB1EB0" w:rsidP="00DB1EB0">
      <w:pPr>
        <w:jc w:val="center"/>
      </w:pPr>
      <w:hyperlink r:id="rId7" w:history="1">
        <w:r>
          <w:rPr>
            <w:rStyle w:val="Hyperlink"/>
            <w:b/>
            <w:bCs/>
          </w:rPr>
          <w:t>“TWANG”</w:t>
        </w:r>
      </w:hyperlink>
      <w:r>
        <w:rPr>
          <w:b/>
          <w:bCs/>
          <w:color w:val="000000"/>
        </w:rPr>
        <w:t xml:space="preserve"> </w:t>
      </w:r>
      <w:r>
        <w:rPr>
          <w:color w:val="000000"/>
        </w:rPr>
        <w:t>is available at all digital retailers &amp; streaming partners.</w:t>
      </w:r>
    </w:p>
    <w:p w:rsidR="00DB1EB0" w:rsidRDefault="00DB1EB0" w:rsidP="00DB1EB0">
      <w:pPr>
        <w:jc w:val="center"/>
        <w:rPr>
          <w:color w:val="000000"/>
        </w:rPr>
      </w:pPr>
    </w:p>
    <w:p w:rsidR="00DB1EB0" w:rsidRDefault="00DB1EB0" w:rsidP="00DB1EB0">
      <w:pPr>
        <w:jc w:val="center"/>
      </w:pPr>
      <w:r>
        <w:rPr>
          <w:color w:val="000000"/>
        </w:rPr>
        <w:t> </w:t>
      </w:r>
      <w:r>
        <w:rPr>
          <w:b/>
          <w:bCs/>
          <w:color w:val="000000"/>
          <w:u w:val="single"/>
        </w:rPr>
        <w:t>MEDIA CONTACTS:</w:t>
      </w:r>
    </w:p>
    <w:p w:rsidR="00DB1EB0" w:rsidRDefault="00DB1EB0" w:rsidP="00DB1EB0">
      <w:pPr>
        <w:jc w:val="center"/>
      </w:pPr>
      <w:r>
        <w:rPr>
          <w:color w:val="000000"/>
        </w:rPr>
        <w:t xml:space="preserve">Jason Davis, Atlantic Records (National) - </w:t>
      </w:r>
      <w:hyperlink r:id="rId8" w:tgtFrame="_blank" w:history="1">
        <w:r>
          <w:rPr>
            <w:rStyle w:val="Hyperlink"/>
          </w:rPr>
          <w:t>Jason.Davis@atlanticrecords.com</w:t>
        </w:r>
      </w:hyperlink>
    </w:p>
    <w:p w:rsidR="00DB1EB0" w:rsidRDefault="00DB1EB0" w:rsidP="00DB1EB0">
      <w:pPr>
        <w:jc w:val="center"/>
      </w:pPr>
      <w:r>
        <w:rPr>
          <w:color w:val="000000"/>
        </w:rPr>
        <w:t xml:space="preserve"> Andrew George, Atlantic Records (Tour/Online) - </w:t>
      </w:r>
      <w:hyperlink r:id="rId9" w:tgtFrame="_blank" w:history="1">
        <w:r>
          <w:rPr>
            <w:rStyle w:val="Hyperlink"/>
          </w:rPr>
          <w:t>andrew.george@atlanticrecords.com</w:t>
        </w:r>
      </w:hyperlink>
    </w:p>
    <w:p w:rsidR="00DB1EB0" w:rsidRDefault="00DB1EB0" w:rsidP="00DB1EB0">
      <w:pPr>
        <w:jc w:val="center"/>
      </w:pPr>
      <w:r>
        <w:rPr>
          <w:color w:val="000000"/>
        </w:rPr>
        <w:t> </w:t>
      </w:r>
      <w:r>
        <w:rPr>
          <w:color w:val="000000"/>
          <w:shd w:val="clear" w:color="auto" w:fill="FFFFFF"/>
        </w:rPr>
        <w:t xml:space="preserve">Jensen Sussman, Sweet Talk Publicity - </w:t>
      </w:r>
      <w:hyperlink r:id="rId10" w:tgtFrame="_blank" w:history="1">
        <w:r>
          <w:rPr>
            <w:rStyle w:val="Hyperlink"/>
          </w:rPr>
          <w:t>jensen@sweettalkpr.com</w:t>
        </w:r>
      </w:hyperlink>
    </w:p>
    <w:p w:rsidR="00DB1EB0" w:rsidRDefault="00DB1EB0" w:rsidP="00DB1EB0">
      <w:pPr>
        <w:jc w:val="center"/>
      </w:pPr>
      <w:r>
        <w:rPr>
          <w:color w:val="000000"/>
          <w:shd w:val="clear" w:color="auto" w:fill="FFFFFF"/>
        </w:rPr>
        <w:t xml:space="preserve">Julianne Cassidy, Sweet Talk Publicity - </w:t>
      </w:r>
      <w:hyperlink r:id="rId11" w:tgtFrame="_blank" w:history="1">
        <w:r>
          <w:rPr>
            <w:rStyle w:val="Hyperlink"/>
          </w:rPr>
          <w:t>jcassidy@sweettalkpr.com</w:t>
        </w:r>
      </w:hyperlink>
      <w:bookmarkStart w:id="0" w:name="_GoBack"/>
      <w:bookmarkEnd w:id="0"/>
      <w:r>
        <w:rPr>
          <w:color w:val="000000"/>
        </w:rPr>
        <w:t> </w:t>
      </w:r>
    </w:p>
    <w:p w:rsidR="00DB1EB0" w:rsidRDefault="00DB1EB0" w:rsidP="00DB1EB0">
      <w:pPr>
        <w:jc w:val="center"/>
      </w:pPr>
      <w:r>
        <w:rPr>
          <w:color w:val="000000"/>
        </w:rPr>
        <w:lastRenderedPageBreak/>
        <w:t>* * *</w:t>
      </w:r>
    </w:p>
    <w:p w:rsidR="00DB1EB0" w:rsidRDefault="00DB1EB0" w:rsidP="00DB1EB0">
      <w:pPr>
        <w:jc w:val="center"/>
      </w:pPr>
      <w:r>
        <w:rPr>
          <w:color w:val="000000"/>
        </w:rPr>
        <w:t> </w:t>
      </w:r>
    </w:p>
    <w:p w:rsidR="00DB1EB0" w:rsidRDefault="00DB1EB0" w:rsidP="00DB1EB0">
      <w:pPr>
        <w:jc w:val="center"/>
      </w:pPr>
      <w:r>
        <w:rPr>
          <w:b/>
          <w:bCs/>
          <w:color w:val="000000"/>
          <w:u w:val="single"/>
        </w:rPr>
        <w:t>VIDEO LINK</w:t>
      </w:r>
      <w:r>
        <w:rPr>
          <w:b/>
          <w:bCs/>
          <w:color w:val="000000"/>
        </w:rPr>
        <w:t xml:space="preserve">: </w:t>
      </w:r>
      <w:hyperlink r:id="rId12" w:history="1">
        <w:r>
          <w:rPr>
            <w:rStyle w:val="Hyperlink"/>
          </w:rPr>
          <w:t>https://masonramsey.lnk.to/TwangVideo</w:t>
        </w:r>
      </w:hyperlink>
    </w:p>
    <w:p w:rsidR="00DB1EB0" w:rsidRDefault="00DB1EB0" w:rsidP="00DB1EB0">
      <w:pPr>
        <w:jc w:val="center"/>
      </w:pPr>
      <w:r>
        <w:rPr>
          <w:b/>
          <w:bCs/>
          <w:color w:val="000000"/>
          <w:u w:val="single"/>
        </w:rPr>
        <w:t>AUDIO LINK</w:t>
      </w:r>
      <w:r>
        <w:rPr>
          <w:b/>
          <w:bCs/>
          <w:color w:val="000000"/>
        </w:rPr>
        <w:t>:  </w:t>
      </w:r>
      <w:hyperlink r:id="rId13" w:history="1">
        <w:r>
          <w:rPr>
            <w:rStyle w:val="Hyperlink"/>
          </w:rPr>
          <w:t>https://masonramsey.lnk.to/Twang</w:t>
        </w:r>
      </w:hyperlink>
    </w:p>
    <w:p w:rsidR="00DB1EB0" w:rsidRDefault="00DB1EB0" w:rsidP="00DB1EB0">
      <w:pPr>
        <w:jc w:val="center"/>
      </w:pPr>
      <w:r>
        <w:rPr>
          <w:color w:val="000000"/>
        </w:rPr>
        <w:t> </w:t>
      </w:r>
    </w:p>
    <w:p w:rsidR="00DB1EB0" w:rsidRDefault="00DB1EB0" w:rsidP="00DB1EB0">
      <w:pPr>
        <w:jc w:val="center"/>
      </w:pPr>
      <w:r>
        <w:rPr>
          <w:noProof/>
          <w:color w:val="000000"/>
        </w:rPr>
        <w:drawing>
          <wp:inline distT="0" distB="0" distL="0" distR="0">
            <wp:extent cx="3829050" cy="3838575"/>
            <wp:effectExtent l="0" t="0" r="0" b="9525"/>
            <wp:docPr id="1" name="Picture 1" descr="cid:image004.jpg@01D52226.9FF65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2646647061589392637Picture 1" descr="cid:image004.jpg@01D52226.9FF654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B0" w:rsidRDefault="00DB1EB0" w:rsidP="00DB1EB0">
      <w:pPr>
        <w:jc w:val="center"/>
      </w:pPr>
      <w:r>
        <w:rPr>
          <w:color w:val="000000"/>
        </w:rPr>
        <w:t xml:space="preserve">[Photo by </w:t>
      </w:r>
      <w:r>
        <w:rPr>
          <w:b/>
          <w:bCs/>
          <w:color w:val="000000"/>
        </w:rPr>
        <w:t>Nick Swift</w:t>
      </w:r>
      <w:r>
        <w:rPr>
          <w:color w:val="000000"/>
        </w:rPr>
        <w:t>]</w:t>
      </w:r>
    </w:p>
    <w:p w:rsidR="00DB1EB0" w:rsidRDefault="00DB1EB0" w:rsidP="00DB1EB0">
      <w:pPr>
        <w:jc w:val="center"/>
      </w:pPr>
      <w:r>
        <w:rPr>
          <w:color w:val="000000"/>
        </w:rPr>
        <w:t> </w:t>
      </w:r>
    </w:p>
    <w:p w:rsidR="008B1DCB" w:rsidRDefault="00DB1EB0" w:rsidP="00DB1EB0">
      <w:pPr>
        <w:jc w:val="center"/>
      </w:pPr>
      <w:r>
        <w:rPr>
          <w:color w:val="000000"/>
        </w:rPr>
        <w:t xml:space="preserve"># # # </w:t>
      </w:r>
    </w:p>
    <w:sectPr w:rsidR="008B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0"/>
    <w:rsid w:val="008B1DCB"/>
    <w:rsid w:val="00D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E3A7"/>
  <w15:chartTrackingRefBased/>
  <w15:docId w15:val="{490CF64D-2EFB-4674-A681-C4BC7D8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E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E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7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Davis@atlanticrecords.com" TargetMode="External"/><Relationship Id="rId13" Type="http://schemas.openxmlformats.org/officeDocument/2006/relationships/hyperlink" Target="https://masonramsey.lnk.to/Twa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sonramsey.lnk.to/Twang" TargetMode="External"/><Relationship Id="rId12" Type="http://schemas.openxmlformats.org/officeDocument/2006/relationships/hyperlink" Target="https://masonramsey.lnk.to/TwangVide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3.jpg@01D522A4.3C229D20" TargetMode="External"/><Relationship Id="rId11" Type="http://schemas.openxmlformats.org/officeDocument/2006/relationships/hyperlink" Target="mailto:jcassidy@sweettalkpr.com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4.jpg@01D522A4.3C229D20" TargetMode="External"/><Relationship Id="rId10" Type="http://schemas.openxmlformats.org/officeDocument/2006/relationships/hyperlink" Target="mailto:jensen@sweettalkpr.com" TargetMode="External"/><Relationship Id="rId4" Type="http://schemas.openxmlformats.org/officeDocument/2006/relationships/hyperlink" Target="https://masonramsey.lnk.to/TwangVideoPR" TargetMode="External"/><Relationship Id="rId9" Type="http://schemas.openxmlformats.org/officeDocument/2006/relationships/hyperlink" Target="mailto:andrew.george@atlanticrecords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2019-06-14T16:18:00Z</dcterms:created>
  <dcterms:modified xsi:type="dcterms:W3CDTF">2019-06-14T16:19:00Z</dcterms:modified>
</cp:coreProperties>
</file>