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419F6" w14:textId="77777777" w:rsidR="000D7127" w:rsidRDefault="000D7127" w:rsidP="000D7127">
      <w:pPr>
        <w:jc w:val="both"/>
      </w:pPr>
      <w:r>
        <w:t>FOR IMMEDIATE RELEASE</w:t>
      </w:r>
    </w:p>
    <w:p w14:paraId="7E04CA7B" w14:textId="77777777" w:rsidR="000D7127" w:rsidRDefault="000D7127" w:rsidP="000D7127">
      <w:pPr>
        <w:jc w:val="both"/>
      </w:pPr>
      <w:r>
        <w:t>OCTOBER 29</w:t>
      </w:r>
      <w:r>
        <w:rPr>
          <w:vertAlign w:val="superscript"/>
        </w:rPr>
        <w:t>TH</w:t>
      </w:r>
      <w:r>
        <w:t>, 2019</w:t>
      </w:r>
    </w:p>
    <w:p w14:paraId="18D8C1E7" w14:textId="77777777" w:rsidR="000D7127" w:rsidRDefault="000D7127" w:rsidP="000D7127">
      <w:pPr>
        <w:jc w:val="both"/>
      </w:pPr>
      <w:r>
        <w:rPr>
          <w:sz w:val="18"/>
          <w:szCs w:val="18"/>
        </w:rPr>
        <w:t> </w:t>
      </w:r>
    </w:p>
    <w:p w14:paraId="4E938014" w14:textId="77777777" w:rsidR="000D7127" w:rsidRDefault="000D7127" w:rsidP="000D7127">
      <w:pPr>
        <w:jc w:val="center"/>
        <w:rPr>
          <w:b/>
          <w:bCs/>
          <w:sz w:val="24"/>
          <w:szCs w:val="24"/>
        </w:rPr>
      </w:pPr>
      <w:r>
        <w:rPr>
          <w:b/>
          <w:bCs/>
          <w:sz w:val="24"/>
          <w:szCs w:val="24"/>
        </w:rPr>
        <w:t>MULTI-PLATINUM RAPPER O.T. GENASIS AND MUSTARD RELEASE OFFICIAL VISUAL</w:t>
      </w:r>
    </w:p>
    <w:p w14:paraId="0BA54BD9" w14:textId="77777777" w:rsidR="000D7127" w:rsidRDefault="000D7127" w:rsidP="000D7127">
      <w:pPr>
        <w:jc w:val="center"/>
        <w:rPr>
          <w:b/>
          <w:bCs/>
          <w:sz w:val="24"/>
          <w:szCs w:val="24"/>
        </w:rPr>
      </w:pPr>
      <w:r>
        <w:rPr>
          <w:b/>
          <w:bCs/>
          <w:sz w:val="24"/>
          <w:szCs w:val="24"/>
        </w:rPr>
        <w:t>TO</w:t>
      </w:r>
      <w:r>
        <w:t xml:space="preserve"> </w:t>
      </w:r>
      <w:r>
        <w:rPr>
          <w:b/>
          <w:bCs/>
          <w:sz w:val="24"/>
          <w:szCs w:val="24"/>
        </w:rPr>
        <w:t>LATEST SINGLE “BIG SHOT”</w:t>
      </w:r>
    </w:p>
    <w:p w14:paraId="5F5B695F" w14:textId="77777777" w:rsidR="000D7127" w:rsidRDefault="000D7127" w:rsidP="000D7127">
      <w:pPr>
        <w:jc w:val="center"/>
      </w:pPr>
      <w:r>
        <w:rPr>
          <w:b/>
          <w:bCs/>
        </w:rPr>
        <w:t> </w:t>
      </w:r>
    </w:p>
    <w:p w14:paraId="50E63B6D" w14:textId="77777777" w:rsidR="000D7127" w:rsidRDefault="000D7127" w:rsidP="000D7127">
      <w:pPr>
        <w:jc w:val="center"/>
      </w:pPr>
      <w:r>
        <w:rPr>
          <w:b/>
          <w:bCs/>
          <w:sz w:val="20"/>
          <w:szCs w:val="20"/>
        </w:rPr>
        <w:t>NEW SINGLE FOLLOWS LATEST COLLABORATION WITH YOUNG THUG “WHEN I GET IT”</w:t>
      </w:r>
    </w:p>
    <w:p w14:paraId="2B829D3D" w14:textId="77777777" w:rsidR="000D7127" w:rsidRDefault="000D7127" w:rsidP="000D7127">
      <w:r>
        <w:rPr>
          <w:b/>
          <w:bCs/>
          <w:sz w:val="20"/>
          <w:szCs w:val="20"/>
        </w:rPr>
        <w:t> </w:t>
      </w:r>
    </w:p>
    <w:p w14:paraId="4CD7026E" w14:textId="77777777" w:rsidR="000D7127" w:rsidRDefault="000D7127" w:rsidP="000D7127">
      <w:pPr>
        <w:jc w:val="center"/>
      </w:pPr>
      <w:r>
        <w:rPr>
          <w:b/>
          <w:bCs/>
          <w:sz w:val="20"/>
          <w:szCs w:val="20"/>
        </w:rPr>
        <w:t xml:space="preserve">“BIG SHOT” AVAILABLE EVERYWHERE NOW </w:t>
      </w:r>
      <w:hyperlink r:id="rId7" w:history="1">
        <w:r>
          <w:rPr>
            <w:rStyle w:val="Hyperlink"/>
            <w:b/>
            <w:bCs/>
            <w:sz w:val="20"/>
            <w:szCs w:val="20"/>
          </w:rPr>
          <w:t>HERE</w:t>
        </w:r>
      </w:hyperlink>
    </w:p>
    <w:p w14:paraId="6F85048F" w14:textId="77777777" w:rsidR="000D7127" w:rsidRDefault="000D7127" w:rsidP="000D7127">
      <w:pPr>
        <w:jc w:val="center"/>
        <w:rPr>
          <w:b/>
          <w:bCs/>
          <w:sz w:val="20"/>
          <w:szCs w:val="20"/>
        </w:rPr>
      </w:pPr>
      <w:r>
        <w:rPr>
          <w:b/>
          <w:bCs/>
          <w:sz w:val="20"/>
          <w:szCs w:val="20"/>
        </w:rPr>
        <w:t> </w:t>
      </w:r>
    </w:p>
    <w:p w14:paraId="5D0CD08B" w14:textId="77777777" w:rsidR="000D7127" w:rsidRDefault="000D7127" w:rsidP="000D7127">
      <w:pPr>
        <w:jc w:val="center"/>
        <w:rPr>
          <w:b/>
          <w:bCs/>
          <w:sz w:val="20"/>
          <w:szCs w:val="20"/>
        </w:rPr>
      </w:pPr>
      <w:r>
        <w:rPr>
          <w:b/>
          <w:bCs/>
          <w:sz w:val="20"/>
          <w:szCs w:val="20"/>
        </w:rPr>
        <w:t xml:space="preserve">OFFICIAL VIDEO AVAILABLE NOW </w:t>
      </w:r>
      <w:hyperlink r:id="rId8" w:history="1">
        <w:r>
          <w:rPr>
            <w:rStyle w:val="Hyperlink"/>
            <w:b/>
            <w:bCs/>
            <w:sz w:val="20"/>
            <w:szCs w:val="20"/>
          </w:rPr>
          <w:t>HERE</w:t>
        </w:r>
      </w:hyperlink>
    </w:p>
    <w:p w14:paraId="4FA9423B" w14:textId="77777777" w:rsidR="000D7127" w:rsidRDefault="000D7127" w:rsidP="000D7127">
      <w:pPr>
        <w:jc w:val="center"/>
      </w:pPr>
    </w:p>
    <w:p w14:paraId="2B5EB431" w14:textId="77777777" w:rsidR="000D7127" w:rsidRDefault="000D7127" w:rsidP="000D7127">
      <w:pPr>
        <w:jc w:val="center"/>
      </w:pPr>
      <w:r>
        <w:rPr>
          <w:noProof/>
        </w:rPr>
        <w:drawing>
          <wp:inline distT="0" distB="0" distL="0" distR="0" wp14:anchorId="67304D16" wp14:editId="430A2C2B">
            <wp:extent cx="4057650" cy="2109978"/>
            <wp:effectExtent l="0" t="0" r="0" b="5080"/>
            <wp:docPr id="1" name="Picture 1" descr="cid:image001.png@01D58E69.346F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8E69.346F30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059891" cy="2111143"/>
                    </a:xfrm>
                    <a:prstGeom prst="rect">
                      <a:avLst/>
                    </a:prstGeom>
                    <a:noFill/>
                    <a:ln>
                      <a:noFill/>
                    </a:ln>
                  </pic:spPr>
                </pic:pic>
              </a:graphicData>
            </a:graphic>
          </wp:inline>
        </w:drawing>
      </w:r>
    </w:p>
    <w:p w14:paraId="6B337EB6" w14:textId="77777777" w:rsidR="000D7127" w:rsidRDefault="000D7127" w:rsidP="000D7127">
      <w:pPr>
        <w:jc w:val="center"/>
      </w:pPr>
      <w:r>
        <w:rPr>
          <w:b/>
          <w:bCs/>
          <w:color w:val="000000"/>
          <w:sz w:val="21"/>
          <w:szCs w:val="21"/>
          <w:lang w:eastAsia="x-none"/>
        </w:rPr>
        <w:t> </w:t>
      </w:r>
    </w:p>
    <w:p w14:paraId="3190EDD3" w14:textId="77777777" w:rsidR="000D7127" w:rsidRDefault="000D7127" w:rsidP="000D7127">
      <w:pPr>
        <w:jc w:val="both"/>
      </w:pPr>
      <w:r>
        <w:rPr>
          <w:sz w:val="21"/>
          <w:szCs w:val="21"/>
        </w:rPr>
        <w:t xml:space="preserve">Conglomerate Entertainment/Fast </w:t>
      </w:r>
      <w:proofErr w:type="spellStart"/>
      <w:r>
        <w:rPr>
          <w:sz w:val="21"/>
          <w:szCs w:val="21"/>
        </w:rPr>
        <w:t>Lyfe</w:t>
      </w:r>
      <w:proofErr w:type="spellEnd"/>
      <w:r>
        <w:rPr>
          <w:sz w:val="21"/>
          <w:szCs w:val="21"/>
        </w:rPr>
        <w:t xml:space="preserve">/Atlantic recording artist O.T. GENASIS has released an official companion visual to his new single “Big Shot (Feat. Mustard),” available now via YouTube </w:t>
      </w:r>
      <w:hyperlink r:id="rId11" w:history="1">
        <w:r>
          <w:rPr>
            <w:rStyle w:val="Hyperlink"/>
            <w:sz w:val="21"/>
            <w:szCs w:val="21"/>
          </w:rPr>
          <w:t>HERE</w:t>
        </w:r>
      </w:hyperlink>
      <w:r>
        <w:rPr>
          <w:sz w:val="21"/>
          <w:szCs w:val="21"/>
        </w:rPr>
        <w:t xml:space="preserve">. The new record is available now on all DSPs and streaming services </w:t>
      </w:r>
      <w:hyperlink r:id="rId12" w:history="1">
        <w:r>
          <w:rPr>
            <w:rStyle w:val="Hyperlink"/>
            <w:sz w:val="21"/>
            <w:szCs w:val="21"/>
          </w:rPr>
          <w:t>HERE</w:t>
        </w:r>
      </w:hyperlink>
      <w:r>
        <w:rPr>
          <w:sz w:val="21"/>
          <w:szCs w:val="21"/>
        </w:rPr>
        <w:t xml:space="preserve">. </w:t>
      </w:r>
    </w:p>
    <w:p w14:paraId="20008C19" w14:textId="77777777" w:rsidR="000D7127" w:rsidRDefault="000D7127" w:rsidP="000D7127">
      <w:pPr>
        <w:jc w:val="both"/>
      </w:pPr>
      <w:r>
        <w:rPr>
          <w:sz w:val="21"/>
          <w:szCs w:val="21"/>
        </w:rPr>
        <w:t> </w:t>
      </w:r>
    </w:p>
    <w:p w14:paraId="500B69C2" w14:textId="77777777" w:rsidR="000D7127" w:rsidRDefault="000D7127" w:rsidP="000D7127">
      <w:pPr>
        <w:jc w:val="both"/>
        <w:rPr>
          <w:sz w:val="21"/>
          <w:szCs w:val="21"/>
        </w:rPr>
      </w:pPr>
      <w:r>
        <w:rPr>
          <w:sz w:val="21"/>
          <w:szCs w:val="21"/>
        </w:rPr>
        <w:t xml:space="preserve">The release of the energetic visual, which showcases both rappers’ charisma and lyrical abilities, follows O.T. </w:t>
      </w:r>
      <w:proofErr w:type="spellStart"/>
      <w:r>
        <w:rPr>
          <w:sz w:val="21"/>
          <w:szCs w:val="21"/>
        </w:rPr>
        <w:t>Genasis</w:t>
      </w:r>
      <w:proofErr w:type="spellEnd"/>
      <w:r>
        <w:rPr>
          <w:sz w:val="21"/>
          <w:szCs w:val="21"/>
        </w:rPr>
        <w:t>’ recent collaboration with Young Thug on “When I Get It,” a strong record that reminds fans of the rapper’s hit-making ability, showcased in earlier hits such as the notorious single “Bae”; the 2018 banger has accumulated over 8 million views on YouTube </w:t>
      </w:r>
      <w:hyperlink r:id="rId13" w:history="1">
        <w:r>
          <w:rPr>
            <w:rStyle w:val="Hyperlink"/>
            <w:sz w:val="21"/>
            <w:szCs w:val="21"/>
          </w:rPr>
          <w:t>HERE</w:t>
        </w:r>
      </w:hyperlink>
      <w:r>
        <w:rPr>
          <w:sz w:val="21"/>
          <w:szCs w:val="21"/>
          <w:u w:val="single"/>
        </w:rPr>
        <w:t>.</w:t>
      </w:r>
      <w:r>
        <w:rPr>
          <w:sz w:val="21"/>
          <w:szCs w:val="21"/>
        </w:rPr>
        <w:t> His 2017 hit single, “</w:t>
      </w:r>
      <w:hyperlink r:id="rId14" w:history="1">
        <w:r>
          <w:rPr>
            <w:rStyle w:val="Hyperlink"/>
            <w:sz w:val="21"/>
            <w:szCs w:val="21"/>
          </w:rPr>
          <w:t>Everybody Mad</w:t>
        </w:r>
      </w:hyperlink>
      <w:r>
        <w:rPr>
          <w:sz w:val="21"/>
          <w:szCs w:val="21"/>
        </w:rPr>
        <w:t xml:space="preserve">,” became a viral sensation soon after its release and is regarded as one of the artist’s biggest hits. The notorious “Everybody Mad” was featured during Beyoncé’s historic Coachella performances in 2018 and also on her most recent “On the Run II” Tour with Jay-Z. </w:t>
      </w:r>
    </w:p>
    <w:p w14:paraId="60E506AD" w14:textId="77777777" w:rsidR="000D7127" w:rsidRDefault="000D7127" w:rsidP="000D7127">
      <w:pPr>
        <w:jc w:val="both"/>
      </w:pPr>
      <w:r>
        <w:rPr>
          <w:sz w:val="21"/>
          <w:szCs w:val="21"/>
        </w:rPr>
        <w:t> </w:t>
      </w:r>
    </w:p>
    <w:p w14:paraId="4D3DF476" w14:textId="77777777" w:rsidR="000D7127" w:rsidRDefault="000D7127" w:rsidP="000D7127">
      <w:pPr>
        <w:jc w:val="both"/>
      </w:pPr>
      <w:r>
        <w:rPr>
          <w:sz w:val="21"/>
          <w:szCs w:val="21"/>
        </w:rPr>
        <w:t xml:space="preserve">Born in Los Angeles but raised in Long Beach, CA, O.T. </w:t>
      </w:r>
      <w:proofErr w:type="spellStart"/>
      <w:r>
        <w:rPr>
          <w:sz w:val="21"/>
          <w:szCs w:val="21"/>
        </w:rPr>
        <w:t>Genasis</w:t>
      </w:r>
      <w:proofErr w:type="spellEnd"/>
      <w:r>
        <w:rPr>
          <w:sz w:val="21"/>
          <w:szCs w:val="21"/>
        </w:rPr>
        <w:t xml:space="preserve"> made his breakthrough with 2014’s RIAA platinum certified hit single, “</w:t>
      </w:r>
      <w:proofErr w:type="spellStart"/>
      <w:r>
        <w:rPr>
          <w:sz w:val="21"/>
          <w:szCs w:val="21"/>
        </w:rPr>
        <w:t>CoCo</w:t>
      </w:r>
      <w:proofErr w:type="spellEnd"/>
      <w:r>
        <w:rPr>
          <w:sz w:val="21"/>
          <w:szCs w:val="21"/>
        </w:rPr>
        <w:t xml:space="preserve">,” reaching #5 on Billboard’s “Top R&amp;B/Hip-Hop Songs” chart </w:t>
      </w:r>
      <w:proofErr w:type="gramStart"/>
      <w:r>
        <w:rPr>
          <w:sz w:val="21"/>
          <w:szCs w:val="21"/>
        </w:rPr>
        <w:t>and also</w:t>
      </w:r>
      <w:proofErr w:type="gramEnd"/>
      <w:r>
        <w:rPr>
          <w:sz w:val="21"/>
          <w:szCs w:val="21"/>
        </w:rPr>
        <w:t xml:space="preserve"> reaching #20 on the overall “Hot 100.” O.T. </w:t>
      </w:r>
      <w:proofErr w:type="spellStart"/>
      <w:r>
        <w:rPr>
          <w:sz w:val="21"/>
          <w:szCs w:val="21"/>
        </w:rPr>
        <w:t>Genasis</w:t>
      </w:r>
      <w:proofErr w:type="spellEnd"/>
      <w:r>
        <w:rPr>
          <w:sz w:val="21"/>
          <w:szCs w:val="21"/>
        </w:rPr>
        <w:t xml:space="preserve">’ 2016 mixtape “COKE N BUTTER,” saw guest spots from T.I., 2 </w:t>
      </w:r>
      <w:proofErr w:type="spellStart"/>
      <w:r>
        <w:rPr>
          <w:sz w:val="21"/>
          <w:szCs w:val="21"/>
        </w:rPr>
        <w:t>Chainz</w:t>
      </w:r>
      <w:proofErr w:type="spellEnd"/>
      <w:r>
        <w:rPr>
          <w:sz w:val="21"/>
          <w:szCs w:val="21"/>
        </w:rPr>
        <w:t xml:space="preserve">, Remy Ma, YG, and </w:t>
      </w:r>
      <w:proofErr w:type="spellStart"/>
      <w:r>
        <w:rPr>
          <w:sz w:val="21"/>
          <w:szCs w:val="21"/>
        </w:rPr>
        <w:t>Quavo</w:t>
      </w:r>
      <w:proofErr w:type="spellEnd"/>
      <w:r>
        <w:rPr>
          <w:sz w:val="21"/>
          <w:szCs w:val="21"/>
        </w:rPr>
        <w:t>, among others. The project featured standouts such as “</w:t>
      </w:r>
      <w:hyperlink r:id="rId15" w:history="1">
        <w:r>
          <w:rPr>
            <w:rStyle w:val="Hyperlink"/>
            <w:sz w:val="21"/>
            <w:szCs w:val="21"/>
          </w:rPr>
          <w:t xml:space="preserve">Push It (Feat. </w:t>
        </w:r>
        <w:proofErr w:type="spellStart"/>
        <w:r>
          <w:rPr>
            <w:rStyle w:val="Hyperlink"/>
            <w:sz w:val="21"/>
            <w:szCs w:val="21"/>
          </w:rPr>
          <w:t>Quavo</w:t>
        </w:r>
        <w:proofErr w:type="spellEnd"/>
        <w:r>
          <w:rPr>
            <w:rStyle w:val="Hyperlink"/>
            <w:sz w:val="21"/>
            <w:szCs w:val="21"/>
          </w:rPr>
          <w:t xml:space="preserve"> &amp; Remy Ma)</w:t>
        </w:r>
      </w:hyperlink>
      <w:r>
        <w:rPr>
          <w:sz w:val="21"/>
          <w:szCs w:val="21"/>
        </w:rPr>
        <w:t>,” an RIAA-certified gold track and “</w:t>
      </w:r>
      <w:hyperlink r:id="rId16" w:history="1">
        <w:r>
          <w:rPr>
            <w:rStyle w:val="Hyperlink"/>
            <w:sz w:val="21"/>
            <w:szCs w:val="21"/>
          </w:rPr>
          <w:t xml:space="preserve">Thick (Feat. 2 </w:t>
        </w:r>
        <w:proofErr w:type="spellStart"/>
        <w:r>
          <w:rPr>
            <w:rStyle w:val="Hyperlink"/>
            <w:sz w:val="21"/>
            <w:szCs w:val="21"/>
          </w:rPr>
          <w:t>Chainz</w:t>
        </w:r>
        <w:proofErr w:type="spellEnd"/>
      </w:hyperlink>
      <w:r>
        <w:rPr>
          <w:sz w:val="21"/>
          <w:szCs w:val="21"/>
        </w:rPr>
        <w:t>).” The success of “COKE N BUTTER” mirrored the rapper’s earlier mixtape, “RHYTHM &amp; BRICKS,” which included the double-platinum record “</w:t>
      </w:r>
      <w:hyperlink r:id="rId17" w:history="1">
        <w:r>
          <w:rPr>
            <w:rStyle w:val="Hyperlink"/>
            <w:sz w:val="21"/>
            <w:szCs w:val="21"/>
          </w:rPr>
          <w:t xml:space="preserve">Cut It (Feat. Young </w:t>
        </w:r>
        <w:proofErr w:type="spellStart"/>
        <w:r>
          <w:rPr>
            <w:rStyle w:val="Hyperlink"/>
            <w:sz w:val="21"/>
            <w:szCs w:val="21"/>
          </w:rPr>
          <w:t>Dolph</w:t>
        </w:r>
        <w:proofErr w:type="spellEnd"/>
        <w:r>
          <w:rPr>
            <w:rStyle w:val="Hyperlink"/>
            <w:sz w:val="21"/>
            <w:szCs w:val="21"/>
          </w:rPr>
          <w:t>)</w:t>
        </w:r>
        <w:r>
          <w:rPr>
            <w:rStyle w:val="Hyperlink"/>
            <w:color w:val="auto"/>
            <w:sz w:val="21"/>
            <w:szCs w:val="21"/>
            <w:u w:val="none"/>
          </w:rPr>
          <w:t>.”</w:t>
        </w:r>
      </w:hyperlink>
    </w:p>
    <w:p w14:paraId="5CD835FF" w14:textId="77777777" w:rsidR="000D7127" w:rsidRDefault="000D7127" w:rsidP="000D7127">
      <w:r>
        <w:rPr>
          <w:sz w:val="21"/>
          <w:szCs w:val="21"/>
        </w:rPr>
        <w:t> </w:t>
      </w:r>
    </w:p>
    <w:p w14:paraId="6D9C5D63" w14:textId="77777777" w:rsidR="000D7127" w:rsidRDefault="000D7127" w:rsidP="000D7127">
      <w:pPr>
        <w:jc w:val="center"/>
      </w:pPr>
      <w:r>
        <w:rPr>
          <w:b/>
          <w:bCs/>
          <w:sz w:val="21"/>
          <w:szCs w:val="21"/>
        </w:rPr>
        <w:t>CONNECT WITH O.T. GENASIS</w:t>
      </w:r>
    </w:p>
    <w:p w14:paraId="22B7926E" w14:textId="77777777" w:rsidR="000D7127" w:rsidRDefault="000D7127" w:rsidP="000D7127">
      <w:pPr>
        <w:jc w:val="center"/>
      </w:pPr>
      <w:hyperlink r:id="rId18" w:history="1">
        <w:r>
          <w:rPr>
            <w:rStyle w:val="Hyperlink"/>
            <w:sz w:val="21"/>
            <w:szCs w:val="21"/>
          </w:rPr>
          <w:t>OTGENASIS.COM</w:t>
        </w:r>
      </w:hyperlink>
      <w:r>
        <w:rPr>
          <w:sz w:val="21"/>
          <w:szCs w:val="21"/>
        </w:rPr>
        <w:t xml:space="preserve"> | </w:t>
      </w:r>
      <w:hyperlink r:id="rId19" w:history="1">
        <w:r>
          <w:rPr>
            <w:rStyle w:val="Hyperlink"/>
            <w:sz w:val="21"/>
            <w:szCs w:val="21"/>
          </w:rPr>
          <w:t>FACEBOOK</w:t>
        </w:r>
      </w:hyperlink>
      <w:r>
        <w:rPr>
          <w:sz w:val="21"/>
          <w:szCs w:val="21"/>
        </w:rPr>
        <w:t xml:space="preserve"> | </w:t>
      </w:r>
      <w:hyperlink r:id="rId20" w:history="1">
        <w:r>
          <w:rPr>
            <w:rStyle w:val="Hyperlink"/>
            <w:sz w:val="21"/>
            <w:szCs w:val="21"/>
          </w:rPr>
          <w:t>TWITTER</w:t>
        </w:r>
      </w:hyperlink>
      <w:r>
        <w:rPr>
          <w:sz w:val="21"/>
          <w:szCs w:val="21"/>
        </w:rPr>
        <w:t xml:space="preserve"> | </w:t>
      </w:r>
      <w:hyperlink r:id="rId21" w:history="1">
        <w:r>
          <w:rPr>
            <w:rStyle w:val="Hyperlink"/>
            <w:sz w:val="21"/>
            <w:szCs w:val="21"/>
          </w:rPr>
          <w:t>YOUTUBE</w:t>
        </w:r>
      </w:hyperlink>
      <w:r>
        <w:rPr>
          <w:sz w:val="21"/>
          <w:szCs w:val="21"/>
        </w:rPr>
        <w:t xml:space="preserve"> | </w:t>
      </w:r>
      <w:hyperlink r:id="rId22" w:history="1">
        <w:r>
          <w:rPr>
            <w:rStyle w:val="Hyperlink"/>
            <w:sz w:val="21"/>
            <w:szCs w:val="21"/>
          </w:rPr>
          <w:t>INSTAGRAM</w:t>
        </w:r>
      </w:hyperlink>
      <w:r>
        <w:rPr>
          <w:sz w:val="21"/>
          <w:szCs w:val="21"/>
        </w:rPr>
        <w:t xml:space="preserve"> </w:t>
      </w:r>
    </w:p>
    <w:p w14:paraId="77795C5A" w14:textId="77777777" w:rsidR="000D7127" w:rsidRDefault="000D7127" w:rsidP="000D7127">
      <w:pPr>
        <w:jc w:val="center"/>
      </w:pPr>
      <w:r>
        <w:rPr>
          <w:sz w:val="21"/>
          <w:szCs w:val="21"/>
        </w:rPr>
        <w:t> </w:t>
      </w:r>
    </w:p>
    <w:p w14:paraId="05D8D319" w14:textId="77777777" w:rsidR="000D7127" w:rsidRDefault="000D7127" w:rsidP="000D7127">
      <w:pPr>
        <w:shd w:val="clear" w:color="auto" w:fill="FFFFFF"/>
        <w:spacing w:after="30"/>
        <w:jc w:val="center"/>
      </w:pPr>
      <w:r>
        <w:rPr>
          <w:b/>
          <w:bCs/>
          <w:color w:val="000000"/>
          <w:sz w:val="21"/>
          <w:szCs w:val="21"/>
        </w:rPr>
        <w:t>FOR ALL PRESS INQUIRIES, PLEASE C</w:t>
      </w:r>
      <w:bookmarkStart w:id="0" w:name="_GoBack"/>
      <w:bookmarkEnd w:id="0"/>
      <w:r>
        <w:rPr>
          <w:b/>
          <w:bCs/>
          <w:color w:val="000000"/>
          <w:sz w:val="21"/>
          <w:szCs w:val="21"/>
        </w:rPr>
        <w:t>ONTACT</w:t>
      </w:r>
    </w:p>
    <w:p w14:paraId="6A2716DC" w14:textId="77777777" w:rsidR="000D7127" w:rsidRDefault="000D7127" w:rsidP="000D7127">
      <w:pPr>
        <w:shd w:val="clear" w:color="auto" w:fill="FFFFFF"/>
        <w:spacing w:after="30"/>
        <w:jc w:val="center"/>
      </w:pPr>
      <w:hyperlink r:id="rId23" w:history="1">
        <w:r>
          <w:rPr>
            <w:rStyle w:val="Hyperlink"/>
            <w:sz w:val="21"/>
            <w:szCs w:val="21"/>
          </w:rPr>
          <w:t>SYDNEY.MARGETSON@ATLANTICRECORDS.COM</w:t>
        </w:r>
      </w:hyperlink>
    </w:p>
    <w:p w14:paraId="78A4D946" w14:textId="77777777" w:rsidR="0026669B" w:rsidRDefault="000D7127"/>
    <w:sectPr w:rsidR="0026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127"/>
    <w:rsid w:val="000D7127"/>
    <w:rsid w:val="002B6ECE"/>
    <w:rsid w:val="00E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F332"/>
  <w15:chartTrackingRefBased/>
  <w15:docId w15:val="{BA48254D-BAD4-4A60-BE44-9B53E71C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1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7127"/>
    <w:rPr>
      <w:color w:val="0563C1"/>
      <w:u w:val="single"/>
    </w:rPr>
  </w:style>
  <w:style w:type="paragraph" w:styleId="BalloonText">
    <w:name w:val="Balloon Text"/>
    <w:basedOn w:val="Normal"/>
    <w:link w:val="BalloonTextChar"/>
    <w:uiPriority w:val="99"/>
    <w:semiHidden/>
    <w:unhideWhenUsed/>
    <w:rsid w:val="000D71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52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watch%3Fv%3DZtYMvFTN35k&amp;data=02%7C01%7CAlyssa.Reddish%40atlanticrecords.com%7C734174d752184419ad2008d75ca1dfa1%7C8367939002ec4ba1ad3d69da3fdd637e%7C0%7C0%7C637079722615966128&amp;sdata=B2TYqWAYZz0%2FGeL2q4WylctT2b6CdcGhkd4knwa%2BFyo%3D&amp;reserved=0" TargetMode="External"/><Relationship Id="rId13" Type="http://schemas.openxmlformats.org/officeDocument/2006/relationships/hyperlink" Target="https://nam04.safelinks.protection.outlook.com/?url=https%3A%2F%2Fwww.youtube.com%2Fwatch%3Fv%3DOSaSuo4YrCY&amp;data=02%7C01%7CAlyssa.Reddish%40atlanticrecords.com%7C734174d752184419ad2008d75ca1dfa1%7C8367939002ec4ba1ad3d69da3fdd637e%7C0%7C0%7C637079722615986123&amp;sdata=I8T7WzKQP0WjHlz05SAZGy%2BMRxygE33KwoC0dIomJ1g%3D&amp;reserved=0" TargetMode="External"/><Relationship Id="rId18" Type="http://schemas.openxmlformats.org/officeDocument/2006/relationships/hyperlink" Target="https://nam04.safelinks.protection.outlook.com/?url=http%3A%2F%2Fwww.otgenasis.com%2F&amp;data=02%7C01%7CAlyssa.Reddish%40atlanticrecords.com%7C734174d752184419ad2008d75ca1dfa1%7C8367939002ec4ba1ad3d69da3fdd637e%7C0%7C0%7C637079722616016111&amp;sdata=tSw2b8Z4IizDnMja9aCaVnsXvBLCPJBc%2BTjt4S%2BvCnU%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3A%2F%2Fyoutube.com%2Fotgenasis&amp;data=02%7C01%7CAlyssa.Reddish%40atlanticrecords.com%7C734174d752184419ad2008d75ca1dfa1%7C8367939002ec4ba1ad3d69da3fdd637e%7C0%7C0%7C637079722616036098&amp;sdata=rLQUXzIkf7MbZu41nnWQRU%2BvOHVzTRN1KqjtktcwFPc%3D&amp;reserved=0" TargetMode="External"/><Relationship Id="rId7" Type="http://schemas.openxmlformats.org/officeDocument/2006/relationships/hyperlink" Target="https://nam04.safelinks.protection.outlook.com/?url=https%3A%2F%2Fotgenasis.lnk.to%2FBigShotPR&amp;data=02%7C01%7CAlyssa.Reddish%40atlanticrecords.com%7C734174d752184419ad2008d75ca1dfa1%7C8367939002ec4ba1ad3d69da3fdd637e%7C0%7C0%7C637079722615956132&amp;sdata=4MmsNKaMU21YuHa6tkp7F%2BZyJLrWFbXJJf3kJU4dIIQ%3D&amp;reserved=0" TargetMode="External"/><Relationship Id="rId12" Type="http://schemas.openxmlformats.org/officeDocument/2006/relationships/hyperlink" Target="https://nam04.safelinks.protection.outlook.com/?url=https%3A%2F%2Fotgenasis.lnk.to%2FBigShotPR&amp;data=02%7C01%7CAlyssa.Reddish%40atlanticrecords.com%7C734174d752184419ad2008d75ca1dfa1%7C8367939002ec4ba1ad3d69da3fdd637e%7C0%7C0%7C637079722615976126&amp;sdata=V7FvFzpoxqnHdDU68aCo1OD3pUyFHvG6qiJSYFkUYPQ%3D&amp;reserved=0" TargetMode="External"/><Relationship Id="rId17" Type="http://schemas.openxmlformats.org/officeDocument/2006/relationships/hyperlink" Target="https://nam04.safelinks.protection.outlook.com/?url=https%3A%2F%2Fwww.youtube.com%2Fwatch%3Fv%3DjKduDKsfl6U&amp;data=02%7C01%7CAlyssa.Reddish%40atlanticrecords.com%7C734174d752184419ad2008d75ca1dfa1%7C8367939002ec4ba1ad3d69da3fdd637e%7C0%7C0%7C637079722616006109&amp;sdata=yoZkEgjth19AQJMZ51fttVqFdpr5mH2NeZ%2B30mRsG7c%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m04.safelinks.protection.outlook.com/?url=https%3A%2F%2Fwww.youtube.com%2Fwatch%3Fv%3D6lF_uGLaOtU&amp;data=02%7C01%7CAlyssa.Reddish%40atlanticrecords.com%7C734174d752184419ad2008d75ca1dfa1%7C8367939002ec4ba1ad3d69da3fdd637e%7C0%7C0%7C637079722616006109&amp;sdata=hA%2BxlhNVG3gYR26LH046x5gVzkjT3RDsR8s73AcIxnU%3D&amp;reserved=0" TargetMode="External"/><Relationship Id="rId20" Type="http://schemas.openxmlformats.org/officeDocument/2006/relationships/hyperlink" Target="https://nam04.safelinks.protection.outlook.com/?url=https%3A%2F%2Ftwitter.com%2Fotgenasis&amp;data=02%7C01%7CAlyssa.Reddish%40atlanticrecords.com%7C734174d752184419ad2008d75ca1dfa1%7C8367939002ec4ba1ad3d69da3fdd637e%7C0%7C0%7C637079722616026102&amp;sdata=m6aur%2BfVDBA5BHue8xeOS7byUTQQ%2BchWgesBWyPE2NU%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www.youtube.com%2Fwatch%3Fv%3DZtYMvFTN35k&amp;data=02%7C01%7CAlyssa.Reddish%40atlanticrecords.com%7C734174d752184419ad2008d75ca1dfa1%7C8367939002ec4ba1ad3d69da3fdd637e%7C0%7C0%7C637079722615966128&amp;sdata=B2TYqWAYZz0%2FGeL2q4WylctT2b6CdcGhkd4knwa%2BFyo%3D&amp;reserved=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am04.safelinks.protection.outlook.com/?url=https%3A%2F%2Fwww.youtube.com%2Fwatch%3Fv%3DcchnXS5cnOQ&amp;data=02%7C01%7CAlyssa.Reddish%40atlanticrecords.com%7C734174d752184419ad2008d75ca1dfa1%7C8367939002ec4ba1ad3d69da3fdd637e%7C0%7C0%7C637079722615996117&amp;sdata=rKN%2FQFY3ki0xZrzTNDv5cEMkV%2FKIaLzoLw6YLArwTUY%3D&amp;reserved=0" TargetMode="External"/><Relationship Id="rId23" Type="http://schemas.openxmlformats.org/officeDocument/2006/relationships/hyperlink" Target="mailto:SYDNEY.MARGETSON@ATLANTICRECORDS.COM" TargetMode="External"/><Relationship Id="rId10" Type="http://schemas.openxmlformats.org/officeDocument/2006/relationships/image" Target="cid:image001.png@01D58E69.346F3030" TargetMode="External"/><Relationship Id="rId19" Type="http://schemas.openxmlformats.org/officeDocument/2006/relationships/hyperlink" Target="https://nam04.safelinks.protection.outlook.com/?url=https%3A%2F%2Fwww.facebook.com%2Fotgenasis&amp;data=02%7C01%7CAlyssa.Reddish%40atlanticrecords.com%7C734174d752184419ad2008d75ca1dfa1%7C8367939002ec4ba1ad3d69da3fdd637e%7C0%7C0%7C637079722616016111&amp;sdata=ReETN%2BMVjTsQ3u8xHpxGx3nPWzpCwSQNXNymfeuBQlg%3D&amp;reserved=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am04.safelinks.protection.outlook.com/?url=https%3A%2F%2Fwww.youtube.com%2Fwatch%3Fv%3D79iSRIt_Czg&amp;data=02%7C01%7CAlyssa.Reddish%40atlanticrecords.com%7C734174d752184419ad2008d75ca1dfa1%7C8367939002ec4ba1ad3d69da3fdd637e%7C0%7C0%7C637079722615986123&amp;sdata=Hp0dn%2BnpVls%2F3EFW46owfL%2BBHHdB2TAtq9aNOVhV5mk%3D&amp;reserved=0" TargetMode="External"/><Relationship Id="rId22" Type="http://schemas.openxmlformats.org/officeDocument/2006/relationships/hyperlink" Target="https://nam04.safelinks.protection.outlook.com/?url=http%3A%2F%2Finstagram.com%2Fotgenasis&amp;data=02%7C01%7CAlyssa.Reddish%40atlanticrecords.com%7C734174d752184419ad2008d75ca1dfa1%7C8367939002ec4ba1ad3d69da3fdd637e%7C0%7C0%7C637079722616036098&amp;sdata=Y5vdvoXSRuzIbD%2Be%2BrbHa6ldaGVjPoM4rl9h38eOin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40E9C8CA-696D-45B5-AC61-FA8D30F3A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6AD61-F2C2-45C3-82C8-94A983577B2A}">
  <ds:schemaRefs>
    <ds:schemaRef ds:uri="http://schemas.microsoft.com/sharepoint/v3/contenttype/forms"/>
  </ds:schemaRefs>
</ds:datastoreItem>
</file>

<file path=customXml/itemProps3.xml><?xml version="1.0" encoding="utf-8"?>
<ds:datastoreItem xmlns:ds="http://schemas.openxmlformats.org/officeDocument/2006/customXml" ds:itemID="{0646F08F-6D8A-4292-8DCB-CC94851913F7}">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1</cp:revision>
  <dcterms:created xsi:type="dcterms:W3CDTF">2019-10-29T18:58:00Z</dcterms:created>
  <dcterms:modified xsi:type="dcterms:W3CDTF">2019-10-29T18:59:00Z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