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A93E" w14:textId="04539D58" w:rsidR="00B1440C" w:rsidRDefault="00B1440C" w:rsidP="00B1440C">
      <w:pPr>
        <w:spacing w:before="100" w:beforeAutospacing="1" w:after="100" w:afterAutospacing="1"/>
      </w:pPr>
      <w:r>
        <w:t xml:space="preserve">Melanie Martinez's creative drive and talents have always distinguished her from other musicians. Her compelling music and visual art have created a rabid global fanbase with over </w:t>
      </w:r>
      <w:r>
        <w:rPr>
          <w:b/>
          <w:bCs/>
        </w:rPr>
        <w:t>8.4 million</w:t>
      </w:r>
      <w:r>
        <w:t xml:space="preserve"> followers on Instagram, </w:t>
      </w:r>
      <w:r>
        <w:rPr>
          <w:b/>
          <w:bCs/>
        </w:rPr>
        <w:t>11.4 million</w:t>
      </w:r>
      <w:r>
        <w:t xml:space="preserve"> subscribers on YouTube,</w:t>
      </w:r>
      <w:r>
        <w:rPr>
          <w:b/>
          <w:bCs/>
        </w:rPr>
        <w:t xml:space="preserve"> 6.3 billion</w:t>
      </w:r>
      <w:r>
        <w:t xml:space="preserve"> global streams, and </w:t>
      </w:r>
      <w:r>
        <w:rPr>
          <w:b/>
          <w:bCs/>
        </w:rPr>
        <w:t>2.4 billion</w:t>
      </w:r>
      <w:r>
        <w:t xml:space="preserve"> official YouTube views. After releasing her platinum-certified 2015 debut album, </w:t>
      </w:r>
      <w:r>
        <w:rPr>
          <w:i/>
          <w:iCs/>
        </w:rPr>
        <w:t>Cry Baby</w:t>
      </w:r>
      <w:r>
        <w:t xml:space="preserve">—which reached No. 1 on Billboard's alternative albums chart and has amassed over </w:t>
      </w:r>
      <w:r>
        <w:rPr>
          <w:b/>
          <w:bCs/>
        </w:rPr>
        <w:t>3.5 billion</w:t>
      </w:r>
      <w:r>
        <w:t xml:space="preserve"> streams worldwide —she conceived and directed a video for each song on the album. These </w:t>
      </w:r>
      <w:proofErr w:type="gramStart"/>
      <w:r>
        <w:t>mini-movies</w:t>
      </w:r>
      <w:proofErr w:type="gramEnd"/>
      <w:r>
        <w:t xml:space="preserve"> traced the traumas and insecurities experienced by the album's character, Cry Baby. As of 2020, every song on </w:t>
      </w:r>
      <w:r>
        <w:rPr>
          <w:i/>
          <w:iCs/>
        </w:rPr>
        <w:t>Cry Baby</w:t>
      </w:r>
      <w:r>
        <w:t xml:space="preserve"> is RIAA certified Gold or higher, including the 2X Platinum “Dollhouse” and the Platinum “Pity Party,” “Carousel,” “Mad Hatter,” and “Soap.” </w:t>
      </w:r>
    </w:p>
    <w:p w14:paraId="6E9569AA" w14:textId="1CA3BFC0" w:rsidR="00B1440C" w:rsidRDefault="00B1440C" w:rsidP="00B1440C">
      <w:pPr>
        <w:spacing w:before="100" w:beforeAutospacing="1" w:after="100" w:afterAutospacing="1"/>
      </w:pPr>
      <w:r>
        <w:t>Melanie’s sophomore album and film, </w:t>
      </w:r>
      <w:r>
        <w:rPr>
          <w:i/>
          <w:iCs/>
        </w:rPr>
        <w:t>K-12</w:t>
      </w:r>
      <w:r>
        <w:t>, is another ambitious triumph with debuts at #3 on the Billboard 200 Chart, #1 on the Billboard Alternative Album Chart, #1 on the Billboard Soundtrack Chart,</w:t>
      </w:r>
      <w:r w:rsidR="0068463A" w:rsidRPr="0068463A">
        <w:t xml:space="preserve"> and a nomination for “Top Soundtrack” at the 2020 Billboard Music Awards</w:t>
      </w:r>
      <w:r>
        <w:t xml:space="preserve">. </w:t>
      </w:r>
      <w:r>
        <w:rPr>
          <w:i/>
          <w:iCs/>
        </w:rPr>
        <w:t>K-12</w:t>
      </w:r>
      <w:r>
        <w:t>'s music is a vibrant and singular melting pot of low-key hip-hop, soulful pop and indie-leaning electro. </w:t>
      </w:r>
      <w:r>
        <w:rPr>
          <w:i/>
          <w:iCs/>
        </w:rPr>
        <w:t>K-12</w:t>
      </w:r>
      <w:r>
        <w:t xml:space="preserve">'s universe is an expansion of the one introduced in Cry Baby. Using lyrics rich with metaphor, songs address the struggle to find a place to belong—including within friendships, the physical world and romantically—even when fitting into society feels like an uphill battle. Since releasing her </w:t>
      </w:r>
      <w:r>
        <w:rPr>
          <w:i/>
          <w:iCs/>
        </w:rPr>
        <w:t>K-12</w:t>
      </w:r>
      <w:r>
        <w:t xml:space="preserve"> album last September, Melanie has released 13 new music videos from the project which have now garnered over </w:t>
      </w:r>
      <w:r>
        <w:rPr>
          <w:b/>
          <w:bCs/>
        </w:rPr>
        <w:t>100 million</w:t>
      </w:r>
      <w:r>
        <w:t xml:space="preserve"> views collectively.  </w:t>
      </w:r>
    </w:p>
    <w:p w14:paraId="75039D29" w14:textId="77777777" w:rsidR="00B1440C" w:rsidRDefault="00B1440C" w:rsidP="00B1440C">
      <w:pPr>
        <w:spacing w:before="100" w:beforeAutospacing="1" w:after="100" w:afterAutospacing="1"/>
      </w:pPr>
      <w:r>
        <w:t>To accompany the album, Martinez also wrote, directed, and co-wardrobe designed a 90-minute movie (also called </w:t>
      </w:r>
      <w:r>
        <w:rPr>
          <w:i/>
          <w:iCs/>
        </w:rPr>
        <w:t>K-12</w:t>
      </w:r>
      <w:r>
        <w:t xml:space="preserve">) that incorporates the album's music and mirrors the themes and characters introduced. Filmed on location in Budapest, Hungary, the movie focuses on Cry Baby (portrayed by Martinez) and a class of students who find themselves trapped in a horror house-like residential school. As they experience the usual grade school rites of passage—a lunchroom food fight, the embarrassment of gym class, a romance with nefarious intentions, courses taught by checked-out teachers— they have to figure out a way to escape. Along with receiving over </w:t>
      </w:r>
      <w:r>
        <w:rPr>
          <w:b/>
          <w:bCs/>
        </w:rPr>
        <w:t>64 million</w:t>
      </w:r>
      <w:r>
        <w:t xml:space="preserve"> official YouTube views, K-12 was also the </w:t>
      </w:r>
      <w:r>
        <w:rPr>
          <w:b/>
          <w:bCs/>
        </w:rPr>
        <w:t>6th highest grossing film</w:t>
      </w:r>
      <w:r>
        <w:t xml:space="preserve"> in US cinemas on release day, September 3, 2019, with screenings in over 400 cinemas in 32 countries.</w:t>
      </w:r>
    </w:p>
    <w:p w14:paraId="26B11838" w14:textId="646280BC" w:rsidR="00B1440C" w:rsidRDefault="00B1440C" w:rsidP="00B1440C">
      <w:pPr>
        <w:spacing w:before="100" w:beforeAutospacing="1" w:after="100" w:afterAutospacing="1"/>
      </w:pPr>
      <w:r>
        <w:t xml:space="preserve">Melanie kicked off 2020 with the renewed success of </w:t>
      </w:r>
      <w:r>
        <w:rPr>
          <w:i/>
          <w:iCs/>
        </w:rPr>
        <w:t>Cry Baby</w:t>
      </w:r>
      <w:r>
        <w:t>, which recently re-entered the Billboard 200 more than five years after its initial release propelled by the worldwide Tik Tok fan favorite  “</w:t>
      </w:r>
      <w:hyperlink r:id="rId5" w:tgtFrame="_blank" w:history="1">
        <w:r>
          <w:rPr>
            <w:rStyle w:val="Hyperlink"/>
          </w:rPr>
          <w:t>Play Date</w:t>
        </w:r>
      </w:hyperlink>
      <w:r>
        <w:t xml:space="preserve">.” “Play Date” recently earned RIAA gold </w:t>
      </w:r>
      <w:proofErr w:type="gramStart"/>
      <w:r>
        <w:t>certification, and</w:t>
      </w:r>
      <w:proofErr w:type="gramEnd"/>
      <w:r>
        <w:t xml:space="preserve"> is approaching </w:t>
      </w:r>
      <w:r>
        <w:rPr>
          <w:b/>
          <w:bCs/>
        </w:rPr>
        <w:t>500 million</w:t>
      </w:r>
      <w:r>
        <w:t xml:space="preserve"> global streams. Along with the continued success of old favorites, Melanie is gearing up for the release of 7 brand-new tracks that make up the </w:t>
      </w:r>
      <w:proofErr w:type="gramStart"/>
      <w:r>
        <w:rPr>
          <w:i/>
          <w:iCs/>
        </w:rPr>
        <w:t>After School</w:t>
      </w:r>
      <w:proofErr w:type="gramEnd"/>
      <w:r>
        <w:t xml:space="preserve"> EP, out September 25. Along with serving as a standalone EP, the new songs will be joined to </w:t>
      </w:r>
      <w:r>
        <w:rPr>
          <w:i/>
          <w:iCs/>
        </w:rPr>
        <w:t>K-12</w:t>
      </w:r>
      <w:r>
        <w:t xml:space="preserve"> to create </w:t>
      </w:r>
      <w:r>
        <w:rPr>
          <w:i/>
          <w:iCs/>
        </w:rPr>
        <w:t>K-12 (After School – Deluxe Edition)</w:t>
      </w:r>
      <w:r>
        <w:t xml:space="preserve">. </w:t>
      </w:r>
    </w:p>
    <w:p w14:paraId="517F7A6A" w14:textId="77777777" w:rsidR="00757021" w:rsidRDefault="00757021" w:rsidP="00F66979">
      <w:pPr>
        <w:jc w:val="center"/>
      </w:pPr>
    </w:p>
    <w:sectPr w:rsidR="00757021" w:rsidSect="00F6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0C"/>
    <w:rsid w:val="002E4E2E"/>
    <w:rsid w:val="00354E3F"/>
    <w:rsid w:val="0068463A"/>
    <w:rsid w:val="00757021"/>
    <w:rsid w:val="00B1440C"/>
    <w:rsid w:val="00F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4B74"/>
  <w15:chartTrackingRefBased/>
  <w15:docId w15:val="{811DB64B-967F-41C6-B960-BF7FCCF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4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melaniemartinez.lnk.to%2FPlayDateID&amp;data=02%7C01%7CTiana.Timmerberg%40atlanticrecords.com%7C2656225ed3c943a9873808d85f56b0b4%7C8367939002ec4ba1ad3d69da3fdd637e%7C0%7C0%7C637364173237183504&amp;sdata=l0RQlk%2FiZpyEi4%2BMcGbHmlwqPZdP650AihdGT1Q%2BXO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5</cp:revision>
  <dcterms:created xsi:type="dcterms:W3CDTF">2020-09-23T13:56:00Z</dcterms:created>
  <dcterms:modified xsi:type="dcterms:W3CDTF">2020-09-23T14:00:00Z</dcterms:modified>
</cp:coreProperties>
</file>