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FE0B9" w14:textId="77777777" w:rsidR="00182E07" w:rsidRPr="00EF565F" w:rsidRDefault="00182E07" w:rsidP="00615F1E">
      <w:pPr>
        <w:spacing w:after="0" w:line="240" w:lineRule="auto"/>
        <w:contextualSpacing/>
        <w:rPr>
          <w:rFonts w:asciiTheme="minorHAnsi" w:hAnsiTheme="minorHAnsi" w:cstheme="minorHAnsi"/>
          <w:bCs/>
        </w:rPr>
      </w:pPr>
      <w:r w:rsidRPr="00EF565F">
        <w:rPr>
          <w:rFonts w:asciiTheme="minorHAnsi" w:hAnsiTheme="minorHAnsi" w:cstheme="minorHAnsi"/>
          <w:bCs/>
        </w:rPr>
        <w:t>FOR IMMEDIATE RELEASE</w:t>
      </w:r>
    </w:p>
    <w:p w14:paraId="6ACD1669" w14:textId="0BD57533" w:rsidR="00182E07" w:rsidRPr="00EF565F" w:rsidRDefault="007943E0" w:rsidP="00615F1E">
      <w:pPr>
        <w:spacing w:after="0" w:line="240" w:lineRule="auto"/>
        <w:contextualSpacing/>
        <w:rPr>
          <w:rFonts w:asciiTheme="minorHAnsi" w:hAnsiTheme="minorHAnsi" w:cstheme="minorHAnsi"/>
          <w:bCs/>
        </w:rPr>
      </w:pPr>
      <w:r>
        <w:rPr>
          <w:rFonts w:asciiTheme="minorHAnsi" w:hAnsiTheme="minorHAnsi" w:cstheme="minorHAnsi"/>
          <w:bCs/>
        </w:rPr>
        <w:t>APRIL 30</w:t>
      </w:r>
      <w:r w:rsidR="00182E07" w:rsidRPr="00EF565F">
        <w:rPr>
          <w:rFonts w:asciiTheme="minorHAnsi" w:hAnsiTheme="minorHAnsi" w:cstheme="minorHAnsi"/>
          <w:bCs/>
        </w:rPr>
        <w:t>, 2021</w:t>
      </w:r>
    </w:p>
    <w:p w14:paraId="306D10AD" w14:textId="77777777" w:rsidR="00182E07" w:rsidRPr="00E369EE" w:rsidRDefault="00182E07" w:rsidP="00615F1E">
      <w:pPr>
        <w:spacing w:after="0" w:line="240" w:lineRule="auto"/>
        <w:contextualSpacing/>
        <w:jc w:val="center"/>
        <w:rPr>
          <w:rFonts w:asciiTheme="minorHAnsi" w:hAnsiTheme="minorHAnsi" w:cstheme="minorHAnsi"/>
          <w:b/>
        </w:rPr>
      </w:pPr>
    </w:p>
    <w:p w14:paraId="23A933FA" w14:textId="4FD8BA34" w:rsidR="00600181" w:rsidRPr="00AC321A" w:rsidRDefault="00600181" w:rsidP="00615F1E">
      <w:pPr>
        <w:spacing w:after="0" w:line="240" w:lineRule="auto"/>
        <w:jc w:val="center"/>
        <w:rPr>
          <w:b/>
          <w:sz w:val="28"/>
          <w:szCs w:val="28"/>
          <w:u w:val="single"/>
        </w:rPr>
      </w:pPr>
      <w:r w:rsidRPr="00AC321A">
        <w:rPr>
          <w:b/>
          <w:sz w:val="28"/>
          <w:szCs w:val="28"/>
          <w:u w:val="single"/>
        </w:rPr>
        <w:t>HAYLEY KIYOKO RETURNS WITH NEW SINGLE “FOUND MY FRIENDS”</w:t>
      </w:r>
    </w:p>
    <w:p w14:paraId="2E944F08" w14:textId="2756F4D8" w:rsidR="00182E07" w:rsidRDefault="00182E07" w:rsidP="00615F1E">
      <w:pPr>
        <w:spacing w:after="0" w:line="240" w:lineRule="auto"/>
        <w:contextualSpacing/>
        <w:jc w:val="center"/>
        <w:rPr>
          <w:rFonts w:asciiTheme="minorHAnsi" w:hAnsiTheme="minorHAnsi" w:cstheme="minorHAnsi"/>
          <w:b/>
        </w:rPr>
      </w:pPr>
    </w:p>
    <w:p w14:paraId="24F28546" w14:textId="77777777" w:rsidR="00600181" w:rsidRPr="00AC321A" w:rsidRDefault="00600181" w:rsidP="00615F1E">
      <w:pPr>
        <w:spacing w:after="0" w:line="240" w:lineRule="auto"/>
        <w:jc w:val="center"/>
        <w:rPr>
          <w:b/>
          <w:sz w:val="24"/>
          <w:szCs w:val="24"/>
        </w:rPr>
      </w:pPr>
      <w:r w:rsidRPr="00AC321A">
        <w:rPr>
          <w:b/>
          <w:sz w:val="24"/>
          <w:szCs w:val="24"/>
        </w:rPr>
        <w:t>GROUNDBREAKING POP STAR SHARES EAGERLY AWAITED NEW SINGLE AND OFFICIAL VIDEO</w:t>
      </w:r>
    </w:p>
    <w:p w14:paraId="2DF58BD7" w14:textId="77777777" w:rsidR="00600181" w:rsidRPr="00AC321A" w:rsidRDefault="00600181" w:rsidP="00615F1E">
      <w:pPr>
        <w:spacing w:after="0" w:line="240" w:lineRule="auto"/>
        <w:jc w:val="center"/>
        <w:rPr>
          <w:b/>
          <w:sz w:val="24"/>
          <w:szCs w:val="24"/>
        </w:rPr>
      </w:pPr>
    </w:p>
    <w:p w14:paraId="6A8C0B28" w14:textId="77777777" w:rsidR="00952844" w:rsidRDefault="00600181" w:rsidP="00952844">
      <w:pPr>
        <w:spacing w:after="0" w:line="240" w:lineRule="auto"/>
        <w:jc w:val="center"/>
        <w:rPr>
          <w:b/>
          <w:sz w:val="24"/>
          <w:szCs w:val="24"/>
        </w:rPr>
      </w:pPr>
      <w:r w:rsidRPr="00AC321A">
        <w:rPr>
          <w:b/>
          <w:sz w:val="24"/>
          <w:szCs w:val="24"/>
        </w:rPr>
        <w:t>POWERFUL ANTHEM OF SELF-RELIANCE ARRIVES ALONGSIDE SELF-DIRECTED</w:t>
      </w:r>
    </w:p>
    <w:p w14:paraId="1937B8CF" w14:textId="4189F5A1" w:rsidR="00600181" w:rsidRPr="00AC321A" w:rsidRDefault="00600181" w:rsidP="00952844">
      <w:pPr>
        <w:spacing w:after="0" w:line="240" w:lineRule="auto"/>
        <w:jc w:val="center"/>
        <w:rPr>
          <w:b/>
          <w:sz w:val="24"/>
          <w:szCs w:val="24"/>
        </w:rPr>
      </w:pPr>
      <w:r w:rsidRPr="00AC321A">
        <w:rPr>
          <w:b/>
          <w:sz w:val="24"/>
          <w:szCs w:val="24"/>
        </w:rPr>
        <w:t xml:space="preserve">MUSIC VIDEO SHOT ON FILM AT LA’S HISTORIC </w:t>
      </w:r>
      <w:r w:rsidR="00952844">
        <w:rPr>
          <w:b/>
          <w:sz w:val="24"/>
          <w:szCs w:val="24"/>
        </w:rPr>
        <w:t xml:space="preserve">MILLENNIUM </w:t>
      </w:r>
      <w:r w:rsidRPr="00AC321A">
        <w:rPr>
          <w:b/>
          <w:sz w:val="24"/>
          <w:szCs w:val="24"/>
        </w:rPr>
        <w:t xml:space="preserve">BILTMORE HOTEL </w:t>
      </w:r>
    </w:p>
    <w:p w14:paraId="2E4F15C3" w14:textId="77777777" w:rsidR="00600181" w:rsidRDefault="00600181" w:rsidP="00615F1E">
      <w:pPr>
        <w:spacing w:after="0" w:line="240" w:lineRule="auto"/>
        <w:contextualSpacing/>
        <w:jc w:val="center"/>
        <w:rPr>
          <w:rFonts w:asciiTheme="minorHAnsi" w:hAnsiTheme="minorHAnsi" w:cstheme="minorHAnsi"/>
          <w:b/>
        </w:rPr>
      </w:pPr>
    </w:p>
    <w:p w14:paraId="2BF859AB" w14:textId="51DAAF1C" w:rsidR="00AC321A" w:rsidRDefault="00131EC0" w:rsidP="00615F1E">
      <w:pPr>
        <w:spacing w:after="0" w:line="240" w:lineRule="auto"/>
        <w:jc w:val="center"/>
      </w:pPr>
      <w:hyperlink r:id="rId8" w:history="1">
        <w:r w:rsidR="00AC321A" w:rsidRPr="000369BD">
          <w:rPr>
            <w:rStyle w:val="Hyperlink"/>
            <w:b/>
            <w:bCs/>
            <w:sz w:val="24"/>
            <w:szCs w:val="24"/>
          </w:rPr>
          <w:t>LISTEN HERE</w:t>
        </w:r>
      </w:hyperlink>
      <w:r w:rsidR="00AC321A">
        <w:rPr>
          <w:b/>
          <w:bCs/>
          <w:sz w:val="24"/>
          <w:szCs w:val="24"/>
        </w:rPr>
        <w:t xml:space="preserve"> | </w:t>
      </w:r>
      <w:hyperlink r:id="rId9" w:history="1">
        <w:r w:rsidR="00AC321A" w:rsidRPr="006540C3">
          <w:rPr>
            <w:rStyle w:val="Hyperlink"/>
            <w:b/>
            <w:bCs/>
            <w:sz w:val="24"/>
            <w:szCs w:val="24"/>
          </w:rPr>
          <w:t>WATCH HERE</w:t>
        </w:r>
      </w:hyperlink>
    </w:p>
    <w:p w14:paraId="733697A9" w14:textId="77777777" w:rsidR="00AC321A" w:rsidRDefault="00AC321A" w:rsidP="00615F1E">
      <w:pPr>
        <w:spacing w:after="0" w:line="240" w:lineRule="auto"/>
        <w:jc w:val="center"/>
        <w:rPr>
          <w:rFonts w:cs="Times New Roman"/>
          <w:b/>
          <w:bCs/>
          <w:sz w:val="24"/>
          <w:szCs w:val="24"/>
          <w:u w:val="single"/>
        </w:rPr>
      </w:pPr>
    </w:p>
    <w:p w14:paraId="629DD164" w14:textId="43EFC411" w:rsidR="007943E0" w:rsidRDefault="00600181" w:rsidP="00615F1E">
      <w:pPr>
        <w:spacing w:after="0" w:line="240" w:lineRule="auto"/>
        <w:contextualSpacing/>
        <w:jc w:val="center"/>
        <w:rPr>
          <w:b/>
          <w:bCs/>
        </w:rPr>
      </w:pPr>
      <w:r>
        <w:rPr>
          <w:b/>
          <w:bCs/>
          <w:noProof/>
        </w:rPr>
        <w:drawing>
          <wp:inline distT="0" distB="0" distL="0" distR="0" wp14:anchorId="2BF63909" wp14:editId="10303F80">
            <wp:extent cx="3419475" cy="3419475"/>
            <wp:effectExtent l="0" t="0" r="9525" b="9525"/>
            <wp:docPr id="1" name="Picture 1" descr="A picture containing person,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person, indoor&#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438847" cy="3438847"/>
                    </a:xfrm>
                    <a:prstGeom prst="rect">
                      <a:avLst/>
                    </a:prstGeom>
                  </pic:spPr>
                </pic:pic>
              </a:graphicData>
            </a:graphic>
          </wp:inline>
        </w:drawing>
      </w:r>
    </w:p>
    <w:p w14:paraId="4514A030" w14:textId="659F71F0" w:rsidR="007E0FD3" w:rsidRPr="00600181" w:rsidRDefault="00600181" w:rsidP="00615F1E">
      <w:pPr>
        <w:spacing w:after="0" w:line="240" w:lineRule="auto"/>
        <w:jc w:val="center"/>
        <w:rPr>
          <w:sz w:val="21"/>
          <w:szCs w:val="21"/>
          <w:u w:val="single"/>
        </w:rPr>
      </w:pPr>
      <w:r w:rsidRPr="00444BA8">
        <w:rPr>
          <w:sz w:val="21"/>
          <w:szCs w:val="21"/>
        </w:rPr>
        <w:t>(</w:t>
      </w:r>
      <w:hyperlink r:id="rId11" w:history="1">
        <w:r w:rsidRPr="00A07092">
          <w:rPr>
            <w:rStyle w:val="Hyperlink"/>
            <w:sz w:val="21"/>
            <w:szCs w:val="21"/>
          </w:rPr>
          <w:t xml:space="preserve">Download </w:t>
        </w:r>
        <w:proofErr w:type="gramStart"/>
        <w:r w:rsidRPr="00A07092">
          <w:rPr>
            <w:rStyle w:val="Hyperlink"/>
            <w:sz w:val="21"/>
            <w:szCs w:val="21"/>
          </w:rPr>
          <w:t>High Res</w:t>
        </w:r>
        <w:proofErr w:type="gramEnd"/>
        <w:r w:rsidRPr="00A07092">
          <w:rPr>
            <w:rStyle w:val="Hyperlink"/>
            <w:sz w:val="21"/>
            <w:szCs w:val="21"/>
          </w:rPr>
          <w:t xml:space="preserve"> </w:t>
        </w:r>
        <w:r w:rsidR="00D15261" w:rsidRPr="00A07092">
          <w:rPr>
            <w:rStyle w:val="Hyperlink"/>
            <w:sz w:val="21"/>
            <w:szCs w:val="21"/>
          </w:rPr>
          <w:t>Artwork</w:t>
        </w:r>
      </w:hyperlink>
      <w:r w:rsidRPr="00444BA8">
        <w:rPr>
          <w:sz w:val="21"/>
          <w:szCs w:val="21"/>
        </w:rPr>
        <w:t xml:space="preserve"> // Photo Credit: </w:t>
      </w:r>
      <w:r>
        <w:rPr>
          <w:sz w:val="21"/>
          <w:szCs w:val="21"/>
        </w:rPr>
        <w:t>Trevor Flores</w:t>
      </w:r>
      <w:r w:rsidRPr="00444BA8">
        <w:rPr>
          <w:sz w:val="21"/>
          <w:szCs w:val="21"/>
        </w:rPr>
        <w:t>)</w:t>
      </w:r>
    </w:p>
    <w:p w14:paraId="0E578B44" w14:textId="77777777" w:rsidR="00E81B58" w:rsidRPr="00E81B58" w:rsidRDefault="00E81B58" w:rsidP="00615F1E">
      <w:pPr>
        <w:spacing w:after="0" w:line="240" w:lineRule="auto"/>
        <w:contextualSpacing/>
        <w:rPr>
          <w:rFonts w:eastAsiaTheme="minorHAnsi"/>
          <w:b/>
          <w:bCs/>
        </w:rPr>
      </w:pPr>
    </w:p>
    <w:p w14:paraId="32916A35" w14:textId="3B4D51F5" w:rsidR="00AC321A" w:rsidRDefault="00AC321A" w:rsidP="00615F1E">
      <w:pPr>
        <w:spacing w:after="0" w:line="240" w:lineRule="auto"/>
        <w:contextualSpacing/>
      </w:pPr>
      <w:r>
        <w:t>Trailblazing</w:t>
      </w:r>
      <w:r w:rsidRPr="00443493">
        <w:t xml:space="preserve"> pop </w:t>
      </w:r>
      <w:r>
        <w:t>star</w:t>
      </w:r>
      <w:r w:rsidRPr="00443493">
        <w:t xml:space="preserve"> </w:t>
      </w:r>
      <w:r w:rsidRPr="00444BA8">
        <w:rPr>
          <w:b/>
        </w:rPr>
        <w:t>Hayley Kiyoko</w:t>
      </w:r>
      <w:r w:rsidRPr="00443493">
        <w:t xml:space="preserve"> has</w:t>
      </w:r>
      <w:r>
        <w:t xml:space="preserve"> unveiled her highly anticipated new single “</w:t>
      </w:r>
      <w:hyperlink r:id="rId12" w:history="1">
        <w:r w:rsidRPr="000369BD">
          <w:rPr>
            <w:rStyle w:val="Hyperlink"/>
          </w:rPr>
          <w:t>Found My Friends</w:t>
        </w:r>
      </w:hyperlink>
      <w:r>
        <w:t xml:space="preserve">,” available now via Atlantic Records at all DSPs and streaming services. </w:t>
      </w:r>
      <w:r w:rsidR="003E7A3A">
        <w:t xml:space="preserve">Co-produced by Hayley, </w:t>
      </w:r>
      <w:proofErr w:type="spellStart"/>
      <w:r w:rsidR="003E7A3A">
        <w:t>Danja</w:t>
      </w:r>
      <w:proofErr w:type="spellEnd"/>
      <w:r w:rsidR="00184BC3">
        <w:t xml:space="preserve"> (Britney Spears, </w:t>
      </w:r>
      <w:r w:rsidR="00A36061">
        <w:t>Justin Timberlake)</w:t>
      </w:r>
      <w:r w:rsidR="003E7A3A">
        <w:t xml:space="preserve"> and </w:t>
      </w:r>
      <w:r w:rsidR="00A36061">
        <w:t>frequent</w:t>
      </w:r>
      <w:r w:rsidR="003E7A3A">
        <w:t xml:space="preserve"> collaborators, </w:t>
      </w:r>
      <w:r w:rsidR="00A36061">
        <w:t>Pat Morrissey and Kill Dave, the</w:t>
      </w:r>
      <w:r>
        <w:t xml:space="preserve"> powerful anthem of self-reliance is joined by a self-directed video shot on </w:t>
      </w:r>
      <w:r w:rsidRPr="007943E0">
        <w:t>16mm film</w:t>
      </w:r>
      <w:r>
        <w:t xml:space="preserve"> at LA’s historic </w:t>
      </w:r>
      <w:r w:rsidR="000E26E5">
        <w:t xml:space="preserve">Millennium </w:t>
      </w:r>
      <w:r>
        <w:t xml:space="preserve">Biltmore Hotel. </w:t>
      </w:r>
      <w:r w:rsidR="000C3DAA">
        <w:t xml:space="preserve">Embodying the song’s message and featuring incredible choreography, the visual chronicles the challenging journey of finding friendship within yourself. </w:t>
      </w:r>
      <w:r>
        <w:t xml:space="preserve">Watch now at Hayley’s official YouTube channel </w:t>
      </w:r>
      <w:hyperlink r:id="rId13" w:history="1">
        <w:r w:rsidRPr="006540C3">
          <w:rPr>
            <w:rStyle w:val="Hyperlink"/>
          </w:rPr>
          <w:t>HERE</w:t>
        </w:r>
      </w:hyperlink>
      <w:r>
        <w:t>.</w:t>
      </w:r>
    </w:p>
    <w:p w14:paraId="43A9D346" w14:textId="77777777" w:rsidR="003C19F8" w:rsidRDefault="003C19F8" w:rsidP="008D2DE3">
      <w:pPr>
        <w:spacing w:after="0" w:line="240" w:lineRule="auto"/>
        <w:rPr>
          <w:rFonts w:eastAsia="Times New Roman"/>
          <w:b/>
          <w:bCs/>
          <w:sz w:val="21"/>
          <w:szCs w:val="21"/>
          <w:u w:val="single"/>
        </w:rPr>
      </w:pPr>
    </w:p>
    <w:p w14:paraId="26AEBCC0" w14:textId="10CDD67A" w:rsidR="00615F1E" w:rsidRPr="00CC340E" w:rsidRDefault="001C3DA5" w:rsidP="00000821">
      <w:pPr>
        <w:spacing w:after="0" w:line="240" w:lineRule="auto"/>
        <w:jc w:val="center"/>
        <w:rPr>
          <w:rFonts w:eastAsia="Times New Roman"/>
          <w:i/>
          <w:iCs/>
          <w:sz w:val="21"/>
          <w:szCs w:val="21"/>
        </w:rPr>
      </w:pPr>
      <w:r w:rsidRPr="00CC340E">
        <w:rPr>
          <w:rFonts w:eastAsia="Times New Roman"/>
          <w:sz w:val="21"/>
          <w:szCs w:val="21"/>
        </w:rPr>
        <w:t>“‘</w:t>
      </w:r>
      <w:r w:rsidR="00615F1E" w:rsidRPr="00CC340E">
        <w:rPr>
          <w:rFonts w:eastAsia="Times New Roman"/>
          <w:i/>
          <w:iCs/>
          <w:sz w:val="21"/>
          <w:szCs w:val="21"/>
        </w:rPr>
        <w:t>Found My Friends</w:t>
      </w:r>
      <w:r w:rsidRPr="00CC340E">
        <w:rPr>
          <w:rFonts w:eastAsia="Times New Roman"/>
          <w:i/>
          <w:iCs/>
          <w:sz w:val="21"/>
          <w:szCs w:val="21"/>
        </w:rPr>
        <w:t>’</w:t>
      </w:r>
      <w:r w:rsidR="00615F1E" w:rsidRPr="00CC340E">
        <w:rPr>
          <w:rFonts w:eastAsia="Times New Roman"/>
          <w:i/>
          <w:iCs/>
          <w:sz w:val="21"/>
          <w:szCs w:val="21"/>
        </w:rPr>
        <w:t xml:space="preserve"> is a song I wrote during a challenging time when I realized instead of being my own worst </w:t>
      </w:r>
      <w:r w:rsidR="00A650C8" w:rsidRPr="00CC340E">
        <w:rPr>
          <w:rFonts w:eastAsia="Times New Roman"/>
          <w:i/>
          <w:iCs/>
          <w:sz w:val="21"/>
          <w:szCs w:val="21"/>
        </w:rPr>
        <w:t>enemy,</w:t>
      </w:r>
      <w:r w:rsidR="00615F1E" w:rsidRPr="00CC340E">
        <w:rPr>
          <w:rFonts w:eastAsia="Times New Roman"/>
          <w:i/>
          <w:iCs/>
          <w:sz w:val="21"/>
          <w:szCs w:val="21"/>
        </w:rPr>
        <w:t xml:space="preserve"> I could actually be my own best friend</w:t>
      </w:r>
      <w:r w:rsidR="003C19F8">
        <w:rPr>
          <w:rFonts w:eastAsia="Times New Roman"/>
          <w:i/>
          <w:iCs/>
          <w:sz w:val="21"/>
          <w:szCs w:val="21"/>
        </w:rPr>
        <w:t xml:space="preserve">,” </w:t>
      </w:r>
      <w:r w:rsidR="003C19F8">
        <w:rPr>
          <w:rFonts w:eastAsia="Times New Roman"/>
          <w:sz w:val="21"/>
          <w:szCs w:val="21"/>
        </w:rPr>
        <w:t xml:space="preserve">says </w:t>
      </w:r>
      <w:r w:rsidR="003C19F8" w:rsidRPr="003C19F8">
        <w:rPr>
          <w:rFonts w:eastAsia="Times New Roman"/>
          <w:b/>
          <w:bCs/>
          <w:sz w:val="21"/>
          <w:szCs w:val="21"/>
        </w:rPr>
        <w:t>Hayley</w:t>
      </w:r>
      <w:r w:rsidR="003C19F8">
        <w:rPr>
          <w:rFonts w:eastAsia="Times New Roman"/>
          <w:sz w:val="21"/>
          <w:szCs w:val="21"/>
        </w:rPr>
        <w:t>.</w:t>
      </w:r>
      <w:r w:rsidR="00615F1E" w:rsidRPr="00CC340E">
        <w:rPr>
          <w:rFonts w:eastAsia="Times New Roman"/>
          <w:i/>
          <w:iCs/>
          <w:sz w:val="21"/>
          <w:szCs w:val="21"/>
        </w:rPr>
        <w:t> </w:t>
      </w:r>
      <w:r w:rsidR="003C19F8">
        <w:rPr>
          <w:rFonts w:eastAsia="Times New Roman"/>
          <w:i/>
          <w:iCs/>
          <w:sz w:val="21"/>
          <w:szCs w:val="21"/>
        </w:rPr>
        <w:t>“</w:t>
      </w:r>
      <w:r w:rsidR="00615F1E" w:rsidRPr="00CC340E">
        <w:rPr>
          <w:rFonts w:eastAsia="Times New Roman"/>
          <w:i/>
          <w:iCs/>
          <w:sz w:val="21"/>
          <w:szCs w:val="21"/>
        </w:rPr>
        <w:t>It's about discovering and nurturing a strong friendship with yourself. This song resonates even more so now with everyone experiencing isolation in quarantine, when we still somehow find the resilience to connect with one another and find comfort in each other.</w:t>
      </w:r>
      <w:r w:rsidR="00000821" w:rsidRPr="00CC340E">
        <w:rPr>
          <w:rFonts w:eastAsia="Times New Roman"/>
          <w:i/>
          <w:iCs/>
          <w:sz w:val="21"/>
          <w:szCs w:val="21"/>
        </w:rPr>
        <w:t>”</w:t>
      </w:r>
      <w:r w:rsidR="00615F1E" w:rsidRPr="00CC340E">
        <w:rPr>
          <w:rFonts w:eastAsia="Times New Roman"/>
          <w:i/>
          <w:iCs/>
          <w:sz w:val="21"/>
          <w:szCs w:val="21"/>
        </w:rPr>
        <w:br/>
      </w:r>
      <w:r w:rsidR="00615F1E" w:rsidRPr="00CC340E">
        <w:rPr>
          <w:rFonts w:eastAsia="Times New Roman"/>
          <w:b/>
          <w:bCs/>
          <w:i/>
          <w:iCs/>
          <w:sz w:val="21"/>
          <w:szCs w:val="21"/>
          <w:u w:val="single"/>
        </w:rPr>
        <w:lastRenderedPageBreak/>
        <w:br/>
      </w:r>
      <w:r w:rsidR="00000821" w:rsidRPr="00CC340E">
        <w:rPr>
          <w:rFonts w:eastAsia="Times New Roman"/>
          <w:i/>
          <w:iCs/>
          <w:sz w:val="21"/>
          <w:szCs w:val="21"/>
        </w:rPr>
        <w:t>“</w:t>
      </w:r>
      <w:r w:rsidR="00615F1E" w:rsidRPr="00CC340E">
        <w:rPr>
          <w:rFonts w:eastAsia="Times New Roman"/>
          <w:i/>
          <w:iCs/>
          <w:sz w:val="21"/>
          <w:szCs w:val="21"/>
        </w:rPr>
        <w:t xml:space="preserve">The video concept for </w:t>
      </w:r>
      <w:r w:rsidR="00A650C8" w:rsidRPr="00CC340E">
        <w:rPr>
          <w:rFonts w:eastAsia="Times New Roman"/>
          <w:i/>
          <w:iCs/>
          <w:sz w:val="21"/>
          <w:szCs w:val="21"/>
        </w:rPr>
        <w:t>‘</w:t>
      </w:r>
      <w:r w:rsidR="00615F1E" w:rsidRPr="00CC340E">
        <w:rPr>
          <w:rFonts w:eastAsia="Times New Roman"/>
          <w:i/>
          <w:iCs/>
          <w:sz w:val="21"/>
          <w:szCs w:val="21"/>
        </w:rPr>
        <w:t>Found My Friends</w:t>
      </w:r>
      <w:r w:rsidR="00A650C8" w:rsidRPr="00CC340E">
        <w:rPr>
          <w:rFonts w:eastAsia="Times New Roman"/>
          <w:i/>
          <w:iCs/>
          <w:sz w:val="21"/>
          <w:szCs w:val="21"/>
        </w:rPr>
        <w:t>’</w:t>
      </w:r>
      <w:r w:rsidR="00615F1E" w:rsidRPr="00CC340E">
        <w:rPr>
          <w:rFonts w:eastAsia="Times New Roman"/>
          <w:i/>
          <w:iCs/>
          <w:sz w:val="21"/>
          <w:szCs w:val="21"/>
        </w:rPr>
        <w:t xml:space="preserve"> was to capture a moment of being fully present in the moment and working through a feeling. Whether </w:t>
      </w:r>
      <w:proofErr w:type="gramStart"/>
      <w:r w:rsidR="00615F1E" w:rsidRPr="00CC340E">
        <w:rPr>
          <w:rFonts w:eastAsia="Times New Roman"/>
          <w:i/>
          <w:iCs/>
          <w:sz w:val="21"/>
          <w:szCs w:val="21"/>
        </w:rPr>
        <w:t>it's</w:t>
      </w:r>
      <w:proofErr w:type="gramEnd"/>
      <w:r w:rsidR="00615F1E" w:rsidRPr="00CC340E">
        <w:rPr>
          <w:rFonts w:eastAsia="Times New Roman"/>
          <w:i/>
          <w:iCs/>
          <w:sz w:val="21"/>
          <w:szCs w:val="21"/>
        </w:rPr>
        <w:t xml:space="preserve"> excitement, joy, or fear </w:t>
      </w:r>
      <w:r w:rsidR="005C28DA" w:rsidRPr="00CC340E">
        <w:rPr>
          <w:rFonts w:eastAsia="Times New Roman"/>
          <w:i/>
          <w:iCs/>
          <w:sz w:val="21"/>
          <w:szCs w:val="21"/>
        </w:rPr>
        <w:t>–</w:t>
      </w:r>
      <w:r w:rsidR="00615F1E" w:rsidRPr="00CC340E">
        <w:rPr>
          <w:rFonts w:eastAsia="Times New Roman"/>
          <w:i/>
          <w:iCs/>
          <w:sz w:val="21"/>
          <w:szCs w:val="21"/>
        </w:rPr>
        <w:t xml:space="preserve"> it's about taking control and owning it. Color is always a huge inspiration and so it was truly a dream come true to have the opportunity to shoot this video entirely on film. Shooting on film captures color differently than </w:t>
      </w:r>
      <w:r w:rsidR="005C28DA" w:rsidRPr="00CC340E">
        <w:rPr>
          <w:rFonts w:eastAsia="Times New Roman"/>
          <w:i/>
          <w:iCs/>
          <w:sz w:val="21"/>
          <w:szCs w:val="21"/>
        </w:rPr>
        <w:t>digital but</w:t>
      </w:r>
      <w:r w:rsidR="00615F1E" w:rsidRPr="00CC340E">
        <w:rPr>
          <w:rFonts w:eastAsia="Times New Roman"/>
          <w:i/>
          <w:iCs/>
          <w:sz w:val="21"/>
          <w:szCs w:val="21"/>
        </w:rPr>
        <w:t xml:space="preserve"> can be a very challenging process because the lighting </w:t>
      </w:r>
      <w:proofErr w:type="gramStart"/>
      <w:r w:rsidR="00615F1E" w:rsidRPr="00CC340E">
        <w:rPr>
          <w:rFonts w:eastAsia="Times New Roman"/>
          <w:i/>
          <w:iCs/>
          <w:sz w:val="21"/>
          <w:szCs w:val="21"/>
        </w:rPr>
        <w:t>has to</w:t>
      </w:r>
      <w:proofErr w:type="gramEnd"/>
      <w:r w:rsidR="00615F1E" w:rsidRPr="00CC340E">
        <w:rPr>
          <w:rFonts w:eastAsia="Times New Roman"/>
          <w:i/>
          <w:iCs/>
          <w:sz w:val="21"/>
          <w:szCs w:val="21"/>
        </w:rPr>
        <w:t xml:space="preserve"> be perfect, the number of takes is limited, and you can't see the true outcome until you are in the editing room. I am so grateful for our crew who worked hard to pull it all off, especially while still following all the CDC Covid protocol to keep everyone safe on set. I hope when people watch </w:t>
      </w:r>
      <w:r w:rsidR="00A650C8" w:rsidRPr="00CC340E">
        <w:rPr>
          <w:rFonts w:eastAsia="Times New Roman"/>
          <w:i/>
          <w:iCs/>
          <w:sz w:val="21"/>
          <w:szCs w:val="21"/>
        </w:rPr>
        <w:t>‘</w:t>
      </w:r>
      <w:r w:rsidR="00615F1E" w:rsidRPr="00CC340E">
        <w:rPr>
          <w:rFonts w:eastAsia="Times New Roman"/>
          <w:i/>
          <w:iCs/>
          <w:sz w:val="21"/>
          <w:szCs w:val="21"/>
        </w:rPr>
        <w:t>Found My Friend</w:t>
      </w:r>
      <w:r w:rsidR="00A650C8" w:rsidRPr="00CC340E">
        <w:rPr>
          <w:rFonts w:eastAsia="Times New Roman"/>
          <w:i/>
          <w:iCs/>
          <w:sz w:val="21"/>
          <w:szCs w:val="21"/>
        </w:rPr>
        <w:t>s’</w:t>
      </w:r>
      <w:r w:rsidR="00615F1E" w:rsidRPr="00CC340E">
        <w:rPr>
          <w:rFonts w:eastAsia="Times New Roman"/>
          <w:i/>
          <w:iCs/>
          <w:sz w:val="21"/>
          <w:szCs w:val="21"/>
        </w:rPr>
        <w:t xml:space="preserve"> they share the same feelings of liberation that I felt when shooting it.</w:t>
      </w:r>
      <w:r w:rsidR="00000821" w:rsidRPr="00CC340E">
        <w:rPr>
          <w:rFonts w:eastAsia="Times New Roman"/>
          <w:i/>
          <w:iCs/>
          <w:sz w:val="21"/>
          <w:szCs w:val="21"/>
        </w:rPr>
        <w:t>”</w:t>
      </w:r>
    </w:p>
    <w:p w14:paraId="7CCDF6E1" w14:textId="06997EF5" w:rsidR="007943E0" w:rsidRDefault="007943E0" w:rsidP="00615F1E">
      <w:pPr>
        <w:spacing w:after="0" w:line="240" w:lineRule="auto"/>
        <w:contextualSpacing/>
      </w:pPr>
    </w:p>
    <w:p w14:paraId="678C08D6" w14:textId="389FFD05" w:rsidR="00792C0E" w:rsidRPr="000C1C63" w:rsidRDefault="00792C0E" w:rsidP="00615F1E">
      <w:pPr>
        <w:spacing w:after="0" w:line="240" w:lineRule="auto"/>
      </w:pPr>
      <w:r w:rsidRPr="00792C0E">
        <w:t xml:space="preserve">Kiyoko has become one of the most celebrated pop artists since releasing 2018’s landmark debut album </w:t>
      </w:r>
      <w:hyperlink r:id="rId14" w:history="1">
        <w:r w:rsidRPr="00792C0E">
          <w:rPr>
            <w:rStyle w:val="Hyperlink"/>
            <w:i/>
            <w:iCs/>
          </w:rPr>
          <w:t>EXPECTATIONS</w:t>
        </w:r>
      </w:hyperlink>
      <w:r w:rsidRPr="00792C0E">
        <w:t xml:space="preserve">, which according to </w:t>
      </w:r>
      <w:r w:rsidRPr="00792C0E">
        <w:rPr>
          <w:i/>
          <w:iCs/>
        </w:rPr>
        <w:t>Rolling Stone</w:t>
      </w:r>
      <w:r w:rsidRPr="00792C0E">
        <w:t xml:space="preserve">, placed her “at the forefront of an unapologetically queer pop movement.” In #20GAYTEEN, Kiyoko was nominated for two VMAs where she performed “Curious” and won Push Artist </w:t>
      </w:r>
      <w:proofErr w:type="gramStart"/>
      <w:r w:rsidRPr="00792C0E">
        <w:t>Of</w:t>
      </w:r>
      <w:proofErr w:type="gramEnd"/>
      <w:r w:rsidRPr="00792C0E">
        <w:t xml:space="preserve"> The Year. Since her 2015 debut, Hayley has amassed over 780 million global streams, over 2.1 million YouTube subscribers and has accrued over 730 million lifetime YouTube views, in addition to selling out numerous venues across the country and abroad on her previous headline tour. Lauded as one of “The 21st Century's Most Influential Women Musicians” by </w:t>
      </w:r>
      <w:r w:rsidRPr="00792C0E">
        <w:rPr>
          <w:i/>
          <w:iCs/>
        </w:rPr>
        <w:t>NPR</w:t>
      </w:r>
      <w:r w:rsidRPr="00792C0E">
        <w:t xml:space="preserve"> among other milestones, Hayley continues to impact and inspire her community. Through her honest storytelling and lyricism, she encourages hope as her resounding message</w:t>
      </w:r>
      <w:r>
        <w:rPr>
          <w:rFonts w:eastAsia="Times New Roman"/>
        </w:rPr>
        <w:t xml:space="preserve">, showcased on her </w:t>
      </w:r>
      <w:r w:rsidRPr="007943E0">
        <w:rPr>
          <w:rFonts w:eastAsia="Times New Roman"/>
        </w:rPr>
        <w:t>collection of songs,</w:t>
      </w:r>
      <w:r>
        <w:rPr>
          <w:rFonts w:eastAsia="Times New Roman"/>
        </w:rPr>
        <w:t xml:space="preserve"> </w:t>
      </w:r>
      <w:hyperlink r:id="rId15" w:history="1">
        <w:r w:rsidRPr="007943E0">
          <w:rPr>
            <w:rStyle w:val="Hyperlink"/>
            <w:rFonts w:eastAsia="Times New Roman"/>
            <w:i/>
            <w:iCs/>
          </w:rPr>
          <w:t xml:space="preserve">I’M TOO SENSITIVE FOR </w:t>
        </w:r>
        <w:proofErr w:type="gramStart"/>
        <w:r w:rsidRPr="007943E0">
          <w:rPr>
            <w:rStyle w:val="Hyperlink"/>
            <w:rFonts w:eastAsia="Times New Roman"/>
            <w:i/>
            <w:iCs/>
          </w:rPr>
          <w:t>THIS SHIT</w:t>
        </w:r>
        <w:proofErr w:type="gramEnd"/>
      </w:hyperlink>
      <w:r w:rsidR="00AD1D6D">
        <w:rPr>
          <w:rFonts w:eastAsia="Times New Roman"/>
        </w:rPr>
        <w:t>, which arrived in early 2020.</w:t>
      </w:r>
    </w:p>
    <w:p w14:paraId="51C84C65" w14:textId="77777777" w:rsidR="00792C0E" w:rsidRDefault="00792C0E" w:rsidP="00615F1E">
      <w:pPr>
        <w:spacing w:after="0" w:line="240" w:lineRule="auto"/>
        <w:rPr>
          <w:rFonts w:eastAsia="Times New Roman"/>
        </w:rPr>
      </w:pPr>
    </w:p>
    <w:p w14:paraId="02089DAA" w14:textId="026EB7AC" w:rsidR="00B807E6" w:rsidRDefault="00792C0E" w:rsidP="00615F1E">
      <w:pPr>
        <w:spacing w:after="0" w:line="240" w:lineRule="auto"/>
      </w:pPr>
      <w:r w:rsidRPr="00792C0E">
        <w:t xml:space="preserve">Earlier this year, Hayley launched her gender-inclusive fragrance, “HUE,” available to order now at </w:t>
      </w:r>
      <w:hyperlink r:id="rId16" w:tgtFrame="_blank" w:history="1">
        <w:r w:rsidRPr="00792C0E">
          <w:rPr>
            <w:rStyle w:val="Hyperlink"/>
            <w:color w:val="auto"/>
          </w:rPr>
          <w:t>huebyhayley.com</w:t>
        </w:r>
      </w:hyperlink>
      <w:r w:rsidRPr="00792C0E">
        <w:t>.</w:t>
      </w:r>
      <w:r w:rsidR="00B807E6">
        <w:rPr>
          <w:rFonts w:eastAsiaTheme="minorHAnsi"/>
        </w:rPr>
        <w:t xml:space="preserve"> </w:t>
      </w:r>
      <w:r w:rsidR="00B807E6" w:rsidRPr="007943E0">
        <w:t>An audacious scent designed as an expression of liberation, freedom, and self-empowerment, “HUE”</w:t>
      </w:r>
      <w:r w:rsidRPr="007943E0">
        <w:t xml:space="preserve"> has received coverage from a variety of high-profile publications including </w:t>
      </w:r>
      <w:r w:rsidR="00B807E6">
        <w:rPr>
          <w:i/>
          <w:iCs/>
        </w:rPr>
        <w:t xml:space="preserve">Vogue, </w:t>
      </w:r>
      <w:r w:rsidRPr="007943E0">
        <w:rPr>
          <w:i/>
          <w:iCs/>
        </w:rPr>
        <w:t>Allure</w:t>
      </w:r>
      <w:r w:rsidRPr="007943E0">
        <w:t xml:space="preserve">, </w:t>
      </w:r>
      <w:r w:rsidRPr="007943E0">
        <w:rPr>
          <w:i/>
          <w:iCs/>
        </w:rPr>
        <w:t>NYLON</w:t>
      </w:r>
      <w:r w:rsidRPr="007943E0">
        <w:t xml:space="preserve">, </w:t>
      </w:r>
      <w:r w:rsidRPr="007943E0">
        <w:rPr>
          <w:i/>
          <w:iCs/>
        </w:rPr>
        <w:t>Teen Vogue</w:t>
      </w:r>
      <w:r w:rsidRPr="007943E0">
        <w:t xml:space="preserve">, </w:t>
      </w:r>
      <w:r w:rsidRPr="007943E0">
        <w:rPr>
          <w:i/>
          <w:iCs/>
        </w:rPr>
        <w:t>Glamour</w:t>
      </w:r>
      <w:r w:rsidRPr="007943E0">
        <w:t xml:space="preserve">, </w:t>
      </w:r>
      <w:r w:rsidRPr="007943E0">
        <w:rPr>
          <w:i/>
          <w:iCs/>
        </w:rPr>
        <w:t>Cosmopolitan</w:t>
      </w:r>
      <w:r w:rsidRPr="007943E0">
        <w:t xml:space="preserve">, </w:t>
      </w:r>
      <w:r w:rsidRPr="007943E0">
        <w:rPr>
          <w:i/>
          <w:iCs/>
        </w:rPr>
        <w:t>PAPER</w:t>
      </w:r>
      <w:r w:rsidR="00B807E6">
        <w:t xml:space="preserve"> </w:t>
      </w:r>
      <w:r w:rsidRPr="007943E0">
        <w:t>and more.</w:t>
      </w:r>
      <w:r>
        <w:t xml:space="preserve"> </w:t>
      </w:r>
      <w:r w:rsidR="00B807E6" w:rsidRPr="00E369EE">
        <w:t xml:space="preserve">As an artist determined to create a safe space for the LGBTQ+ community throughout her body of work, it was imperative that Kiyoko’s first fragrance embody that same spirit of acceptance and inclusivity. </w:t>
      </w:r>
    </w:p>
    <w:p w14:paraId="6C88F0B0" w14:textId="77777777" w:rsidR="00515C10" w:rsidRDefault="00515C10" w:rsidP="00615F1E">
      <w:pPr>
        <w:spacing w:after="0" w:line="240" w:lineRule="auto"/>
      </w:pPr>
    </w:p>
    <w:p w14:paraId="386E6312" w14:textId="25262693" w:rsidR="00B807E6" w:rsidRDefault="00B807E6" w:rsidP="00615F1E">
      <w:pPr>
        <w:spacing w:after="0" w:line="240" w:lineRule="auto"/>
        <w:jc w:val="center"/>
      </w:pPr>
      <w:r>
        <w:rPr>
          <w:b/>
          <w:bCs/>
          <w:noProof/>
        </w:rPr>
        <w:drawing>
          <wp:inline distT="0" distB="0" distL="0" distR="0" wp14:anchorId="66945134" wp14:editId="37D5118C">
            <wp:extent cx="2033340" cy="3067050"/>
            <wp:effectExtent l="0" t="0" r="5080" b="0"/>
            <wp:docPr id="2" name="Picture 2" descr="A person sitting on a bench&#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sitting on a bench&#10;&#10;Description automatically generated with low confidenc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076911" cy="3132772"/>
                    </a:xfrm>
                    <a:prstGeom prst="rect">
                      <a:avLst/>
                    </a:prstGeom>
                  </pic:spPr>
                </pic:pic>
              </a:graphicData>
            </a:graphic>
          </wp:inline>
        </w:drawing>
      </w:r>
    </w:p>
    <w:p w14:paraId="09EE6D02" w14:textId="45E450DC" w:rsidR="00B807E6" w:rsidRPr="00600181" w:rsidRDefault="00B807E6" w:rsidP="00615F1E">
      <w:pPr>
        <w:spacing w:after="0" w:line="240" w:lineRule="auto"/>
        <w:jc w:val="center"/>
        <w:rPr>
          <w:sz w:val="21"/>
          <w:szCs w:val="21"/>
          <w:u w:val="single"/>
        </w:rPr>
      </w:pPr>
      <w:r w:rsidRPr="00444BA8">
        <w:rPr>
          <w:sz w:val="21"/>
          <w:szCs w:val="21"/>
        </w:rPr>
        <w:t>(</w:t>
      </w:r>
      <w:hyperlink r:id="rId18" w:history="1">
        <w:r w:rsidRPr="00A07092">
          <w:rPr>
            <w:rStyle w:val="Hyperlink"/>
            <w:sz w:val="21"/>
            <w:szCs w:val="21"/>
          </w:rPr>
          <w:t xml:space="preserve">Download </w:t>
        </w:r>
        <w:proofErr w:type="gramStart"/>
        <w:r w:rsidRPr="00A07092">
          <w:rPr>
            <w:rStyle w:val="Hyperlink"/>
            <w:sz w:val="21"/>
            <w:szCs w:val="21"/>
          </w:rPr>
          <w:t>High Res</w:t>
        </w:r>
        <w:proofErr w:type="gramEnd"/>
        <w:r w:rsidRPr="00A07092">
          <w:rPr>
            <w:rStyle w:val="Hyperlink"/>
            <w:sz w:val="21"/>
            <w:szCs w:val="21"/>
          </w:rPr>
          <w:t xml:space="preserve"> Press Photos</w:t>
        </w:r>
      </w:hyperlink>
      <w:r w:rsidRPr="00444BA8">
        <w:rPr>
          <w:sz w:val="21"/>
          <w:szCs w:val="21"/>
        </w:rPr>
        <w:t xml:space="preserve"> // Photo Credit: </w:t>
      </w:r>
      <w:r>
        <w:rPr>
          <w:sz w:val="21"/>
          <w:szCs w:val="21"/>
        </w:rPr>
        <w:t>Trevor Flores</w:t>
      </w:r>
      <w:r w:rsidRPr="00444BA8">
        <w:rPr>
          <w:sz w:val="21"/>
          <w:szCs w:val="21"/>
        </w:rPr>
        <w:t>)</w:t>
      </w:r>
    </w:p>
    <w:p w14:paraId="7B4FA95A" w14:textId="3A20ED23" w:rsidR="0084222D" w:rsidRPr="00E369EE" w:rsidRDefault="0084222D" w:rsidP="00615F1E">
      <w:pPr>
        <w:pBdr>
          <w:top w:val="nil"/>
          <w:left w:val="nil"/>
          <w:bottom w:val="nil"/>
          <w:right w:val="nil"/>
          <w:between w:val="nil"/>
        </w:pBdr>
        <w:spacing w:after="0" w:line="240" w:lineRule="auto"/>
        <w:contextualSpacing/>
        <w:rPr>
          <w:rFonts w:asciiTheme="minorHAnsi" w:hAnsiTheme="minorHAnsi" w:cstheme="minorHAnsi"/>
          <w:color w:val="000000"/>
          <w:sz w:val="21"/>
          <w:szCs w:val="21"/>
        </w:rPr>
      </w:pPr>
    </w:p>
    <w:p w14:paraId="664BA3EE" w14:textId="77777777" w:rsidR="0084222D" w:rsidRPr="00600181" w:rsidRDefault="0084222D" w:rsidP="00615F1E">
      <w:pPr>
        <w:spacing w:after="0" w:line="240" w:lineRule="auto"/>
        <w:contextualSpacing/>
        <w:jc w:val="center"/>
        <w:rPr>
          <w:rFonts w:asciiTheme="minorHAnsi" w:eastAsiaTheme="minorHAnsi" w:hAnsiTheme="minorHAnsi" w:cstheme="minorHAnsi"/>
          <w:b/>
          <w:bCs/>
        </w:rPr>
      </w:pPr>
      <w:r w:rsidRPr="00600181">
        <w:rPr>
          <w:rFonts w:asciiTheme="minorHAnsi" w:hAnsiTheme="minorHAnsi" w:cstheme="minorHAnsi"/>
          <w:b/>
          <w:bCs/>
        </w:rPr>
        <w:lastRenderedPageBreak/>
        <w:t>CONNECT WITH HAYLEY KIYOKO:</w:t>
      </w:r>
    </w:p>
    <w:p w14:paraId="216D984C" w14:textId="15110515" w:rsidR="00D94F0E" w:rsidRPr="00600181" w:rsidRDefault="00131EC0" w:rsidP="00615F1E">
      <w:pPr>
        <w:spacing w:after="0" w:line="240" w:lineRule="auto"/>
        <w:contextualSpacing/>
        <w:jc w:val="center"/>
        <w:rPr>
          <w:rStyle w:val="Hyperlink"/>
          <w:rFonts w:asciiTheme="minorHAnsi" w:hAnsiTheme="minorHAnsi" w:cstheme="minorHAnsi"/>
          <w:color w:val="auto"/>
        </w:rPr>
      </w:pPr>
      <w:hyperlink r:id="rId19" w:history="1">
        <w:r w:rsidR="0084222D" w:rsidRPr="00600181">
          <w:rPr>
            <w:rStyle w:val="Hyperlink"/>
            <w:rFonts w:asciiTheme="minorHAnsi" w:hAnsiTheme="minorHAnsi" w:cstheme="minorHAnsi"/>
            <w:color w:val="auto"/>
          </w:rPr>
          <w:t>WEBSITE</w:t>
        </w:r>
      </w:hyperlink>
      <w:r w:rsidR="0084222D" w:rsidRPr="00600181">
        <w:rPr>
          <w:rFonts w:asciiTheme="minorHAnsi" w:hAnsiTheme="minorHAnsi" w:cstheme="minorHAnsi"/>
        </w:rPr>
        <w:t xml:space="preserve"> | </w:t>
      </w:r>
      <w:hyperlink r:id="rId20" w:history="1">
        <w:r w:rsidR="0084222D" w:rsidRPr="00600181">
          <w:rPr>
            <w:rStyle w:val="Hyperlink"/>
            <w:rFonts w:asciiTheme="minorHAnsi" w:hAnsiTheme="minorHAnsi" w:cstheme="minorHAnsi"/>
            <w:color w:val="auto"/>
          </w:rPr>
          <w:t>FACEBOOK</w:t>
        </w:r>
      </w:hyperlink>
      <w:r w:rsidR="0084222D" w:rsidRPr="00600181">
        <w:rPr>
          <w:rFonts w:asciiTheme="minorHAnsi" w:hAnsiTheme="minorHAnsi" w:cstheme="minorHAnsi"/>
        </w:rPr>
        <w:t xml:space="preserve"> | </w:t>
      </w:r>
      <w:hyperlink r:id="rId21" w:history="1">
        <w:r w:rsidR="0084222D" w:rsidRPr="00600181">
          <w:rPr>
            <w:rStyle w:val="Hyperlink"/>
            <w:rFonts w:asciiTheme="minorHAnsi" w:hAnsiTheme="minorHAnsi" w:cstheme="minorHAnsi"/>
            <w:color w:val="auto"/>
          </w:rPr>
          <w:t>TWITTER</w:t>
        </w:r>
      </w:hyperlink>
      <w:r w:rsidR="0084222D" w:rsidRPr="00600181">
        <w:rPr>
          <w:rFonts w:asciiTheme="minorHAnsi" w:hAnsiTheme="minorHAnsi" w:cstheme="minorHAnsi"/>
        </w:rPr>
        <w:t xml:space="preserve"> | </w:t>
      </w:r>
      <w:hyperlink r:id="rId22" w:history="1">
        <w:r w:rsidR="0084222D" w:rsidRPr="00600181">
          <w:rPr>
            <w:rStyle w:val="Hyperlink"/>
            <w:rFonts w:asciiTheme="minorHAnsi" w:hAnsiTheme="minorHAnsi" w:cstheme="minorHAnsi"/>
            <w:color w:val="auto"/>
          </w:rPr>
          <w:t>INSTAGRAM</w:t>
        </w:r>
      </w:hyperlink>
      <w:r w:rsidR="0084222D" w:rsidRPr="00600181">
        <w:rPr>
          <w:rFonts w:asciiTheme="minorHAnsi" w:hAnsiTheme="minorHAnsi" w:cstheme="minorHAnsi"/>
        </w:rPr>
        <w:t xml:space="preserve"> | </w:t>
      </w:r>
      <w:hyperlink r:id="rId23" w:history="1">
        <w:r w:rsidR="0084222D" w:rsidRPr="00600181">
          <w:rPr>
            <w:rStyle w:val="Hyperlink"/>
            <w:rFonts w:asciiTheme="minorHAnsi" w:hAnsiTheme="minorHAnsi" w:cstheme="minorHAnsi"/>
            <w:color w:val="auto"/>
          </w:rPr>
          <w:t>YOUTUBE</w:t>
        </w:r>
      </w:hyperlink>
      <w:r w:rsidR="0084222D" w:rsidRPr="00600181">
        <w:rPr>
          <w:rFonts w:asciiTheme="minorHAnsi" w:hAnsiTheme="minorHAnsi" w:cstheme="minorHAnsi"/>
        </w:rPr>
        <w:t xml:space="preserve"> | </w:t>
      </w:r>
      <w:hyperlink r:id="rId24" w:history="1">
        <w:r w:rsidR="0084222D" w:rsidRPr="00600181">
          <w:rPr>
            <w:rStyle w:val="Hyperlink"/>
            <w:rFonts w:asciiTheme="minorHAnsi" w:hAnsiTheme="minorHAnsi" w:cstheme="minorHAnsi"/>
            <w:color w:val="auto"/>
          </w:rPr>
          <w:t>PRESS ASSETS</w:t>
        </w:r>
      </w:hyperlink>
    </w:p>
    <w:p w14:paraId="1E046A0A" w14:textId="77777777" w:rsidR="007943E0" w:rsidRPr="00600181" w:rsidRDefault="007943E0" w:rsidP="00615F1E">
      <w:pPr>
        <w:spacing w:after="0" w:line="240" w:lineRule="auto"/>
        <w:contextualSpacing/>
        <w:rPr>
          <w:rStyle w:val="Hyperlink"/>
          <w:rFonts w:asciiTheme="minorHAnsi" w:hAnsiTheme="minorHAnsi" w:cstheme="minorHAnsi"/>
          <w:b/>
          <w:bCs/>
          <w:color w:val="auto"/>
          <w:u w:val="none"/>
        </w:rPr>
      </w:pPr>
    </w:p>
    <w:p w14:paraId="232C5BAE" w14:textId="6E9CEBDA" w:rsidR="00600181" w:rsidRPr="002334C3" w:rsidRDefault="00600181" w:rsidP="00615F1E">
      <w:pPr>
        <w:spacing w:after="0" w:line="240" w:lineRule="auto"/>
        <w:jc w:val="center"/>
        <w:rPr>
          <w:b/>
        </w:rPr>
      </w:pPr>
      <w:r w:rsidRPr="002334C3">
        <w:rPr>
          <w:b/>
        </w:rPr>
        <w:t>PRESS CONTACT:</w:t>
      </w:r>
    </w:p>
    <w:p w14:paraId="77C5E5F1" w14:textId="3CE721AF" w:rsidR="00600181" w:rsidRPr="002334C3" w:rsidRDefault="00600181" w:rsidP="002334C3">
      <w:pPr>
        <w:spacing w:after="0" w:line="240" w:lineRule="auto"/>
        <w:jc w:val="center"/>
      </w:pPr>
      <w:r w:rsidRPr="002334C3">
        <w:t>Andrew George</w:t>
      </w:r>
      <w:r w:rsidR="002334C3" w:rsidRPr="002334C3">
        <w:t xml:space="preserve"> </w:t>
      </w:r>
      <w:r w:rsidRPr="002334C3">
        <w:t>/</w:t>
      </w:r>
      <w:r w:rsidR="002334C3" w:rsidRPr="002334C3">
        <w:t xml:space="preserve"> </w:t>
      </w:r>
      <w:r w:rsidRPr="002334C3">
        <w:t>Atlantic Records</w:t>
      </w:r>
    </w:p>
    <w:p w14:paraId="68F0F8B8" w14:textId="369D8767" w:rsidR="00182E07" w:rsidRPr="002334C3" w:rsidRDefault="00131EC0" w:rsidP="002334C3">
      <w:pPr>
        <w:spacing w:after="0" w:line="240" w:lineRule="auto"/>
        <w:jc w:val="center"/>
      </w:pPr>
      <w:hyperlink r:id="rId25" w:history="1">
        <w:r w:rsidR="00600181" w:rsidRPr="002334C3">
          <w:rPr>
            <w:rStyle w:val="Hyperlink"/>
            <w:color w:val="auto"/>
          </w:rPr>
          <w:t>andrew.george@atlanticrecords.com</w:t>
        </w:r>
      </w:hyperlink>
    </w:p>
    <w:sectPr w:rsidR="00182E07" w:rsidRPr="002334C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477586"/>
    <w:multiLevelType w:val="hybridMultilevel"/>
    <w:tmpl w:val="49E068AA"/>
    <w:lvl w:ilvl="0" w:tplc="51CEE16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4096" w:nlCheck="1" w:checkStyle="0"/>
  <w:activeWritingStyle w:appName="MSWord" w:lang="en-US" w:vendorID="64" w:dllVersion="0"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E07"/>
    <w:rsid w:val="00000485"/>
    <w:rsid w:val="00000821"/>
    <w:rsid w:val="0001298F"/>
    <w:rsid w:val="00022EB2"/>
    <w:rsid w:val="00023928"/>
    <w:rsid w:val="000302D2"/>
    <w:rsid w:val="000369BD"/>
    <w:rsid w:val="00085888"/>
    <w:rsid w:val="000C1C63"/>
    <w:rsid w:val="000C3DAA"/>
    <w:rsid w:val="000D28C0"/>
    <w:rsid w:val="000E26E5"/>
    <w:rsid w:val="00100F10"/>
    <w:rsid w:val="00125A71"/>
    <w:rsid w:val="001717A6"/>
    <w:rsid w:val="001779E3"/>
    <w:rsid w:val="00182E07"/>
    <w:rsid w:val="00184AF2"/>
    <w:rsid w:val="00184BC3"/>
    <w:rsid w:val="001B5B44"/>
    <w:rsid w:val="001C3DA5"/>
    <w:rsid w:val="001D0B9E"/>
    <w:rsid w:val="001D6998"/>
    <w:rsid w:val="001E26A1"/>
    <w:rsid w:val="0022039E"/>
    <w:rsid w:val="002334C3"/>
    <w:rsid w:val="00245733"/>
    <w:rsid w:val="002541E3"/>
    <w:rsid w:val="00254F41"/>
    <w:rsid w:val="00296C5A"/>
    <w:rsid w:val="00296E03"/>
    <w:rsid w:val="002E0E17"/>
    <w:rsid w:val="002E263B"/>
    <w:rsid w:val="002F356F"/>
    <w:rsid w:val="00302ADC"/>
    <w:rsid w:val="00304E84"/>
    <w:rsid w:val="00330F0F"/>
    <w:rsid w:val="0033320D"/>
    <w:rsid w:val="00340146"/>
    <w:rsid w:val="00352AEE"/>
    <w:rsid w:val="003657B3"/>
    <w:rsid w:val="00372B08"/>
    <w:rsid w:val="003B2342"/>
    <w:rsid w:val="003B7F2A"/>
    <w:rsid w:val="003C19F8"/>
    <w:rsid w:val="003D09F2"/>
    <w:rsid w:val="003E452B"/>
    <w:rsid w:val="003E7A3A"/>
    <w:rsid w:val="004217B4"/>
    <w:rsid w:val="00436855"/>
    <w:rsid w:val="004A3DAD"/>
    <w:rsid w:val="004B518E"/>
    <w:rsid w:val="004C05C0"/>
    <w:rsid w:val="004E1FC5"/>
    <w:rsid w:val="004F6C76"/>
    <w:rsid w:val="00515C10"/>
    <w:rsid w:val="005403BA"/>
    <w:rsid w:val="00547B3F"/>
    <w:rsid w:val="005572F3"/>
    <w:rsid w:val="005661D6"/>
    <w:rsid w:val="0058526D"/>
    <w:rsid w:val="00590DA3"/>
    <w:rsid w:val="00596621"/>
    <w:rsid w:val="005A089D"/>
    <w:rsid w:val="005B0F64"/>
    <w:rsid w:val="005B0FCA"/>
    <w:rsid w:val="005C0012"/>
    <w:rsid w:val="005C28DA"/>
    <w:rsid w:val="005C59E5"/>
    <w:rsid w:val="005F27AF"/>
    <w:rsid w:val="00600181"/>
    <w:rsid w:val="00615F1E"/>
    <w:rsid w:val="00625956"/>
    <w:rsid w:val="006540C3"/>
    <w:rsid w:val="00693D3C"/>
    <w:rsid w:val="006A5744"/>
    <w:rsid w:val="006E44EB"/>
    <w:rsid w:val="007006DF"/>
    <w:rsid w:val="00700D3E"/>
    <w:rsid w:val="007013EE"/>
    <w:rsid w:val="007538D1"/>
    <w:rsid w:val="00792C0E"/>
    <w:rsid w:val="007943E0"/>
    <w:rsid w:val="007B1DC3"/>
    <w:rsid w:val="007C53D9"/>
    <w:rsid w:val="007E0FD3"/>
    <w:rsid w:val="007E60DC"/>
    <w:rsid w:val="0084222D"/>
    <w:rsid w:val="00856C47"/>
    <w:rsid w:val="00864516"/>
    <w:rsid w:val="008B2E05"/>
    <w:rsid w:val="008D21A6"/>
    <w:rsid w:val="008D2DE3"/>
    <w:rsid w:val="008F635B"/>
    <w:rsid w:val="00910852"/>
    <w:rsid w:val="0092297B"/>
    <w:rsid w:val="00923323"/>
    <w:rsid w:val="00951579"/>
    <w:rsid w:val="00952844"/>
    <w:rsid w:val="009743F0"/>
    <w:rsid w:val="00980CF0"/>
    <w:rsid w:val="00982A8D"/>
    <w:rsid w:val="009A4D0C"/>
    <w:rsid w:val="009B189F"/>
    <w:rsid w:val="009C56E0"/>
    <w:rsid w:val="009D1230"/>
    <w:rsid w:val="009D504A"/>
    <w:rsid w:val="009F03B3"/>
    <w:rsid w:val="00A07092"/>
    <w:rsid w:val="00A36061"/>
    <w:rsid w:val="00A36FE9"/>
    <w:rsid w:val="00A650C8"/>
    <w:rsid w:val="00A73DF1"/>
    <w:rsid w:val="00A85E89"/>
    <w:rsid w:val="00AB589C"/>
    <w:rsid w:val="00AC321A"/>
    <w:rsid w:val="00AD1D6D"/>
    <w:rsid w:val="00AF6A74"/>
    <w:rsid w:val="00B00A1C"/>
    <w:rsid w:val="00B33891"/>
    <w:rsid w:val="00B605CB"/>
    <w:rsid w:val="00B74794"/>
    <w:rsid w:val="00B807E6"/>
    <w:rsid w:val="00BA46AE"/>
    <w:rsid w:val="00BE1419"/>
    <w:rsid w:val="00C203CD"/>
    <w:rsid w:val="00C2479A"/>
    <w:rsid w:val="00C51295"/>
    <w:rsid w:val="00C736B9"/>
    <w:rsid w:val="00C75650"/>
    <w:rsid w:val="00C76462"/>
    <w:rsid w:val="00CA476A"/>
    <w:rsid w:val="00CC340E"/>
    <w:rsid w:val="00CD2CB2"/>
    <w:rsid w:val="00CF70F9"/>
    <w:rsid w:val="00D15261"/>
    <w:rsid w:val="00D43A97"/>
    <w:rsid w:val="00D516CC"/>
    <w:rsid w:val="00D55200"/>
    <w:rsid w:val="00D6725F"/>
    <w:rsid w:val="00D72901"/>
    <w:rsid w:val="00D857E7"/>
    <w:rsid w:val="00D94F0E"/>
    <w:rsid w:val="00DA3C36"/>
    <w:rsid w:val="00DB799C"/>
    <w:rsid w:val="00DE650A"/>
    <w:rsid w:val="00E14D65"/>
    <w:rsid w:val="00E329D1"/>
    <w:rsid w:val="00E369EE"/>
    <w:rsid w:val="00E747AA"/>
    <w:rsid w:val="00E80D30"/>
    <w:rsid w:val="00E81B58"/>
    <w:rsid w:val="00EA0F04"/>
    <w:rsid w:val="00EA2C30"/>
    <w:rsid w:val="00EE663F"/>
    <w:rsid w:val="00EF565F"/>
    <w:rsid w:val="00F03872"/>
    <w:rsid w:val="00F45C1C"/>
    <w:rsid w:val="00F76DDB"/>
    <w:rsid w:val="00F854F1"/>
    <w:rsid w:val="00F87FE2"/>
    <w:rsid w:val="00FD2065"/>
    <w:rsid w:val="00FE15EC"/>
    <w:rsid w:val="00FF395D"/>
    <w:rsid w:val="00FF57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99AD5"/>
  <w15:chartTrackingRefBased/>
  <w15:docId w15:val="{0506A461-0FFF-4B1C-A455-2B0D25359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2E07"/>
    <w:pPr>
      <w:spacing w:after="200" w:line="27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2E07"/>
    <w:rPr>
      <w:color w:val="0563C1" w:themeColor="hyperlink"/>
      <w:u w:val="single"/>
    </w:rPr>
  </w:style>
  <w:style w:type="character" w:styleId="CommentReference">
    <w:name w:val="annotation reference"/>
    <w:basedOn w:val="DefaultParagraphFont"/>
    <w:uiPriority w:val="99"/>
    <w:semiHidden/>
    <w:unhideWhenUsed/>
    <w:rsid w:val="00182E07"/>
    <w:rPr>
      <w:sz w:val="16"/>
      <w:szCs w:val="16"/>
    </w:rPr>
  </w:style>
  <w:style w:type="paragraph" w:styleId="CommentText">
    <w:name w:val="annotation text"/>
    <w:basedOn w:val="Normal"/>
    <w:link w:val="CommentTextChar"/>
    <w:uiPriority w:val="99"/>
    <w:semiHidden/>
    <w:unhideWhenUsed/>
    <w:rsid w:val="00182E07"/>
    <w:pPr>
      <w:spacing w:line="240" w:lineRule="auto"/>
    </w:pPr>
    <w:rPr>
      <w:sz w:val="20"/>
      <w:szCs w:val="20"/>
    </w:rPr>
  </w:style>
  <w:style w:type="character" w:customStyle="1" w:styleId="CommentTextChar">
    <w:name w:val="Comment Text Char"/>
    <w:basedOn w:val="DefaultParagraphFont"/>
    <w:link w:val="CommentText"/>
    <w:uiPriority w:val="99"/>
    <w:semiHidden/>
    <w:rsid w:val="00182E07"/>
    <w:rPr>
      <w:rFonts w:ascii="Calibri" w:eastAsia="Calibri" w:hAnsi="Calibri" w:cs="Calibri"/>
      <w:sz w:val="20"/>
      <w:szCs w:val="20"/>
    </w:rPr>
  </w:style>
  <w:style w:type="character" w:styleId="UnresolvedMention">
    <w:name w:val="Unresolved Mention"/>
    <w:basedOn w:val="DefaultParagraphFont"/>
    <w:uiPriority w:val="99"/>
    <w:semiHidden/>
    <w:unhideWhenUsed/>
    <w:rsid w:val="00EF565F"/>
    <w:rPr>
      <w:color w:val="605E5C"/>
      <w:shd w:val="clear" w:color="auto" w:fill="E1DFDD"/>
    </w:rPr>
  </w:style>
  <w:style w:type="paragraph" w:styleId="ListParagraph">
    <w:name w:val="List Paragraph"/>
    <w:basedOn w:val="Normal"/>
    <w:uiPriority w:val="34"/>
    <w:qFormat/>
    <w:rsid w:val="002E263B"/>
    <w:pPr>
      <w:ind w:left="720"/>
      <w:contextualSpacing/>
    </w:pPr>
  </w:style>
  <w:style w:type="character" w:styleId="FollowedHyperlink">
    <w:name w:val="FollowedHyperlink"/>
    <w:basedOn w:val="DefaultParagraphFont"/>
    <w:uiPriority w:val="99"/>
    <w:semiHidden/>
    <w:unhideWhenUsed/>
    <w:rsid w:val="007943E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722">
      <w:bodyDiv w:val="1"/>
      <w:marLeft w:val="0"/>
      <w:marRight w:val="0"/>
      <w:marTop w:val="0"/>
      <w:marBottom w:val="0"/>
      <w:divBdr>
        <w:top w:val="none" w:sz="0" w:space="0" w:color="auto"/>
        <w:left w:val="none" w:sz="0" w:space="0" w:color="auto"/>
        <w:bottom w:val="none" w:sz="0" w:space="0" w:color="auto"/>
        <w:right w:val="none" w:sz="0" w:space="0" w:color="auto"/>
      </w:divBdr>
    </w:div>
    <w:div w:id="455102991">
      <w:bodyDiv w:val="1"/>
      <w:marLeft w:val="0"/>
      <w:marRight w:val="0"/>
      <w:marTop w:val="0"/>
      <w:marBottom w:val="0"/>
      <w:divBdr>
        <w:top w:val="none" w:sz="0" w:space="0" w:color="auto"/>
        <w:left w:val="none" w:sz="0" w:space="0" w:color="auto"/>
        <w:bottom w:val="none" w:sz="0" w:space="0" w:color="auto"/>
        <w:right w:val="none" w:sz="0" w:space="0" w:color="auto"/>
      </w:divBdr>
    </w:div>
    <w:div w:id="504245461">
      <w:bodyDiv w:val="1"/>
      <w:marLeft w:val="0"/>
      <w:marRight w:val="0"/>
      <w:marTop w:val="0"/>
      <w:marBottom w:val="0"/>
      <w:divBdr>
        <w:top w:val="none" w:sz="0" w:space="0" w:color="auto"/>
        <w:left w:val="none" w:sz="0" w:space="0" w:color="auto"/>
        <w:bottom w:val="none" w:sz="0" w:space="0" w:color="auto"/>
        <w:right w:val="none" w:sz="0" w:space="0" w:color="auto"/>
      </w:divBdr>
    </w:div>
    <w:div w:id="559289448">
      <w:bodyDiv w:val="1"/>
      <w:marLeft w:val="0"/>
      <w:marRight w:val="0"/>
      <w:marTop w:val="0"/>
      <w:marBottom w:val="0"/>
      <w:divBdr>
        <w:top w:val="none" w:sz="0" w:space="0" w:color="auto"/>
        <w:left w:val="none" w:sz="0" w:space="0" w:color="auto"/>
        <w:bottom w:val="none" w:sz="0" w:space="0" w:color="auto"/>
        <w:right w:val="none" w:sz="0" w:space="0" w:color="auto"/>
      </w:divBdr>
    </w:div>
    <w:div w:id="610548600">
      <w:bodyDiv w:val="1"/>
      <w:marLeft w:val="0"/>
      <w:marRight w:val="0"/>
      <w:marTop w:val="0"/>
      <w:marBottom w:val="0"/>
      <w:divBdr>
        <w:top w:val="none" w:sz="0" w:space="0" w:color="auto"/>
        <w:left w:val="none" w:sz="0" w:space="0" w:color="auto"/>
        <w:bottom w:val="none" w:sz="0" w:space="0" w:color="auto"/>
        <w:right w:val="none" w:sz="0" w:space="0" w:color="auto"/>
      </w:divBdr>
    </w:div>
    <w:div w:id="750783101">
      <w:bodyDiv w:val="1"/>
      <w:marLeft w:val="0"/>
      <w:marRight w:val="0"/>
      <w:marTop w:val="0"/>
      <w:marBottom w:val="0"/>
      <w:divBdr>
        <w:top w:val="none" w:sz="0" w:space="0" w:color="auto"/>
        <w:left w:val="none" w:sz="0" w:space="0" w:color="auto"/>
        <w:bottom w:val="none" w:sz="0" w:space="0" w:color="auto"/>
        <w:right w:val="none" w:sz="0" w:space="0" w:color="auto"/>
      </w:divBdr>
    </w:div>
    <w:div w:id="948897631">
      <w:bodyDiv w:val="1"/>
      <w:marLeft w:val="0"/>
      <w:marRight w:val="0"/>
      <w:marTop w:val="0"/>
      <w:marBottom w:val="0"/>
      <w:divBdr>
        <w:top w:val="none" w:sz="0" w:space="0" w:color="auto"/>
        <w:left w:val="none" w:sz="0" w:space="0" w:color="auto"/>
        <w:bottom w:val="none" w:sz="0" w:space="0" w:color="auto"/>
        <w:right w:val="none" w:sz="0" w:space="0" w:color="auto"/>
      </w:divBdr>
    </w:div>
    <w:div w:id="1240676121">
      <w:bodyDiv w:val="1"/>
      <w:marLeft w:val="0"/>
      <w:marRight w:val="0"/>
      <w:marTop w:val="0"/>
      <w:marBottom w:val="0"/>
      <w:divBdr>
        <w:top w:val="none" w:sz="0" w:space="0" w:color="auto"/>
        <w:left w:val="none" w:sz="0" w:space="0" w:color="auto"/>
        <w:bottom w:val="none" w:sz="0" w:space="0" w:color="auto"/>
        <w:right w:val="none" w:sz="0" w:space="0" w:color="auto"/>
      </w:divBdr>
    </w:div>
    <w:div w:id="1531918335">
      <w:bodyDiv w:val="1"/>
      <w:marLeft w:val="0"/>
      <w:marRight w:val="0"/>
      <w:marTop w:val="0"/>
      <w:marBottom w:val="0"/>
      <w:divBdr>
        <w:top w:val="none" w:sz="0" w:space="0" w:color="auto"/>
        <w:left w:val="none" w:sz="0" w:space="0" w:color="auto"/>
        <w:bottom w:val="none" w:sz="0" w:space="0" w:color="auto"/>
        <w:right w:val="none" w:sz="0" w:space="0" w:color="auto"/>
      </w:divBdr>
    </w:div>
    <w:div w:id="1897929760">
      <w:bodyDiv w:val="1"/>
      <w:marLeft w:val="0"/>
      <w:marRight w:val="0"/>
      <w:marTop w:val="0"/>
      <w:marBottom w:val="0"/>
      <w:divBdr>
        <w:top w:val="none" w:sz="0" w:space="0" w:color="auto"/>
        <w:left w:val="none" w:sz="0" w:space="0" w:color="auto"/>
        <w:bottom w:val="none" w:sz="0" w:space="0" w:color="auto"/>
        <w:right w:val="none" w:sz="0" w:space="0" w:color="auto"/>
      </w:divBdr>
    </w:div>
    <w:div w:id="1922450620">
      <w:bodyDiv w:val="1"/>
      <w:marLeft w:val="0"/>
      <w:marRight w:val="0"/>
      <w:marTop w:val="0"/>
      <w:marBottom w:val="0"/>
      <w:divBdr>
        <w:top w:val="none" w:sz="0" w:space="0" w:color="auto"/>
        <w:left w:val="none" w:sz="0" w:space="0" w:color="auto"/>
        <w:bottom w:val="none" w:sz="0" w:space="0" w:color="auto"/>
        <w:right w:val="none" w:sz="0" w:space="0" w:color="auto"/>
      </w:divBdr>
    </w:div>
    <w:div w:id="2039773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ayleykiyoko.lnk.to/FMFPR" TargetMode="External"/><Relationship Id="rId13" Type="http://schemas.openxmlformats.org/officeDocument/2006/relationships/hyperlink" Target="https://hayleykiyoko.lnk.to/FMFVideoPR" TargetMode="External"/><Relationship Id="rId18" Type="http://schemas.openxmlformats.org/officeDocument/2006/relationships/hyperlink" Target="https://warnermusicgroup.box.com/s/m31wj0obyr5zo0r73b9wzjhu86xllisj"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nam04.safelinks.protection.outlook.com/?url=https%3A%2F%2Ftwitter.com%2FHayleyKiyoko&amp;data=02%7C01%7CMegan.Rasmussen%40atlanticrecords.com%7C6f3855bd2fe449e7b43008d77ea316b7%7C8367939002ec4ba1ad3d69da3fdd637e%7C0%7C0%7C637117111229902043&amp;sdata=oPen%2FXIvwOOIvQXxeRtbuqBUER803Qkz48437EreQ8U%3D&amp;reserved=0" TargetMode="External"/><Relationship Id="rId7" Type="http://schemas.openxmlformats.org/officeDocument/2006/relationships/webSettings" Target="webSettings.xml"/><Relationship Id="rId12" Type="http://schemas.openxmlformats.org/officeDocument/2006/relationships/hyperlink" Target="https://hayleykiyoko.lnk.to/FMFPR" TargetMode="External"/><Relationship Id="rId17" Type="http://schemas.openxmlformats.org/officeDocument/2006/relationships/image" Target="media/image2.jpeg"/><Relationship Id="rId25" Type="http://schemas.openxmlformats.org/officeDocument/2006/relationships/hyperlink" Target="mailto:andrew.george@atlanticrecords.com" TargetMode="External"/><Relationship Id="rId2" Type="http://schemas.openxmlformats.org/officeDocument/2006/relationships/customXml" Target="../customXml/item2.xml"/><Relationship Id="rId16" Type="http://schemas.openxmlformats.org/officeDocument/2006/relationships/hyperlink" Target="https://nam04.safelinks.protection.outlook.com/?url=http%3A%2F%2Fwww.huebyhayley.com%2F&amp;data=04%7C01%7CAndrew.George%40atlanticrecords.com%7Cbba6092723a04ae363bd08d9042cc2dd%7C8367939002ec4ba1ad3d69da3fdd637e%7C0%7C0%7C637545412567839374%7CUnknown%7CTWFpbGZsb3d8eyJWIjoiMC4wLjAwMDAiLCJQIjoiV2luMzIiLCJBTiI6Ik1haWwiLCJXVCI6Mn0%3D%7C1000&amp;sdata=NKIBLS8zBs5oQpauBj9GdIiHmVm6E3iRYT5tMUWbIi0%3D&amp;reserved=0" TargetMode="External"/><Relationship Id="rId20" Type="http://schemas.openxmlformats.org/officeDocument/2006/relationships/hyperlink" Target="https://nam04.safelinks.protection.outlook.com/?url=https%3A%2F%2Fwww.facebook.com%2FHayleyKiyoko%2F&amp;data=02%7C01%7CMegan.Rasmussen%40atlanticrecords.com%7C6f3855bd2fe449e7b43008d77ea316b7%7C8367939002ec4ba1ad3d69da3fdd637e%7C0%7C0%7C637117111229902043&amp;sdata=A7HReDNexKdvN3SDgpQPfZAdmijMaazNRf1ruDcdEjs%3D&amp;reserved=0"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arnermusicgroup.box.com/s/m31wj0obyr5zo0r73b9wzjhu86xllisj" TargetMode="External"/><Relationship Id="rId24" Type="http://schemas.openxmlformats.org/officeDocument/2006/relationships/hyperlink" Target="https://nam04.safelinks.protection.outlook.com/?url=http%3A%2F%2Fpress.atlanticrecords.com%2Fhayley-kiyoko%2F&amp;data=02%7C01%7CMegan.Rasmussen%40atlanticrecords.com%7C6f3855bd2fe449e7b43008d77ea316b7%7C8367939002ec4ba1ad3d69da3fdd637e%7C0%7C0%7C637117111229922030&amp;sdata=3gdHZsvgfwc1AUi%2Bib49HBm8SSJmkfFX%2BXuSTc6D3aI%3D&amp;reserved=0" TargetMode="External"/><Relationship Id="rId5" Type="http://schemas.openxmlformats.org/officeDocument/2006/relationships/styles" Target="styles.xml"/><Relationship Id="rId15" Type="http://schemas.openxmlformats.org/officeDocument/2006/relationships/hyperlink" Target="https://atlantic.lnk.to/ITSFTSID" TargetMode="External"/><Relationship Id="rId23" Type="http://schemas.openxmlformats.org/officeDocument/2006/relationships/hyperlink" Target="https://nam04.safelinks.protection.outlook.com/?url=https%3A%2F%2Fwww.youtube.com%2Fchannel%2FUC00X4AUEmat8Pk772tDu8OA&amp;data=02%7C01%7CMegan.Rasmussen%40atlanticrecords.com%7C6f3855bd2fe449e7b43008d77ea316b7%7C8367939002ec4ba1ad3d69da3fdd637e%7C0%7C0%7C637117111229912040&amp;sdata=g%2BRflAT1XBamt%2Fmt%2BZF9lr2WQCB4pLZgv6mX9mYAGmk%3D&amp;reserved=0" TargetMode="External"/><Relationship Id="rId10" Type="http://schemas.openxmlformats.org/officeDocument/2006/relationships/image" Target="media/image1.jpeg"/><Relationship Id="rId19" Type="http://schemas.openxmlformats.org/officeDocument/2006/relationships/hyperlink" Target="https://nam04.safelinks.protection.outlook.com/?url=http%3A%2F%2Fwww.hayleykiyokoofficial.com%2F&amp;data=02%7C01%7CMegan.Rasmussen%40atlanticrecords.com%7C6f3855bd2fe449e7b43008d77ea316b7%7C8367939002ec4ba1ad3d69da3fdd637e%7C0%7C0%7C637117111229892055&amp;sdata=5AG%2BkZl2OPd5UwyyFlhpbUCyK%2BcpySbnpbl1fZXMVPU%3D&amp;reserved=0" TargetMode="External"/><Relationship Id="rId4" Type="http://schemas.openxmlformats.org/officeDocument/2006/relationships/numbering" Target="numbering.xml"/><Relationship Id="rId9" Type="http://schemas.openxmlformats.org/officeDocument/2006/relationships/hyperlink" Target="https://hayleykiyoko.lnk.to/FMFVideoPR" TargetMode="External"/><Relationship Id="rId14" Type="http://schemas.openxmlformats.org/officeDocument/2006/relationships/hyperlink" Target="https://nam04.safelinks.protection.outlook.com/?url=https%3A%2F%2Fsecure-web.cisco.com%2F1KtuL6fvUO7v0oAyGCiKthvl_c1qK8Uw7gkJCyEFmzycDOUR_mWjpmvdOWpKqB_Hvw96IsTnXN_F8Yi18m8FE5fad7EcqIKuXPr6UaCpXiJb5vCIJFHpmv_6Z4UbZwyaoehu_Kig1qcVkANCrbqszfxP5mxdcumL2QFiEmwZEerN3lIZezkX8be7ADmrtn_N_8XjF1yLqQVB9SC7F6mISkeRTWw6n01ngA5meoer6QM4-ZMHJ2xR8vzSboRWcUKk-0eKPy5SMPYqihotWn5tz5jv1koU80hDYcm8wTLKS3oeFTOC6970Lyr80cGUSw3FwSBXBFcJvS6uBR0C7wAQnvFJpvAVfhVI8S8Ics__OBc5PtX9du4QIF6uu8cdCffcX%2Fhttps%253A%252F%252Fnam04.safelinks.protection.outlook.com%252F%253Furl%253Dhttps%25253A%25252F%25252Fprotect-us.mimecast.com%25252Fs%25252FHrMaCDkJ8zcN5k3ysWpPNg%2526data%253D02%25257C01%25257CAndrew.George%252540atlanticrecords.com%25257Cd1c0032bbeb349ea829b08d74da552ea%25257C8367939002ec4ba1ad3d69da3fdd637e%25257C0%25257C0%25257C637063244758172065%2526sdata%253DXScZ4cxzwHNDn3nIYu9EmxGBDARYJ6aAbNiJOdeZLws%25253D%2526reserved%253D0&amp;data=04%7C01%7CAndrew.George%40atlanticrecords.com%7C32c6dbb3e6b9435dd18408d8fdd1e9c9%7C8367939002ec4ba1ad3d69da3fdd637e%7C0%7C0%7C637538425291716571%7CUnknown%7CTWFpbGZsb3d8eyJWIjoiMC4wLjAwMDAiLCJQIjoiV2luMzIiLCJBTiI6Ik1haWwiLCJXVCI6Mn0%3D%7C1000&amp;sdata=gi%2FeV9zHtEtiyn8Ipck%2F6W6vUjDdYlDzGL4L0Dt9YDE%3D&amp;reserved=0" TargetMode="External"/><Relationship Id="rId22" Type="http://schemas.openxmlformats.org/officeDocument/2006/relationships/hyperlink" Target="https://nam04.safelinks.protection.outlook.com/?url=https%3A%2F%2Fwww.instagram.com%2Fhayleykiyoko%2F&amp;data=02%7C01%7CMegan.Rasmussen%40atlanticrecords.com%7C6f3855bd2fe449e7b43008d77ea316b7%7C8367939002ec4ba1ad3d69da3fdd637e%7C0%7C0%7C637117111229912040&amp;sdata=FQoLEGWMiQkZgZlPZ3C42lVj5Nzkyg2ZgKByh%2F65h1M%3D&amp;reserved=0"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b0219bab04494ae0ae07e9354fc3d426 xmlns="34f65465-186d-4bfd-b19c-845fc6c6fe13">
      <Terms xmlns="http://schemas.microsoft.com/office/infopath/2007/PartnerControls"/>
    </b0219bab04494ae0ae07e9354fc3d426>
    <TaxCatchAll xmlns="229564fb-af3c-4f6c-872f-adfeadbc42f8">
      <Value>2</Value>
      <Value>3</Value>
    </TaxCatchAll>
  </documentManagement>
</p:properties>
</file>

<file path=customXml/item3.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0" ma:contentTypeDescription="Create a new document." ma:contentTypeScope="" ma:versionID="b6c039fc00da1a9558063a0386a6263a">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2d35ddf657e0753c4158f21568dab986"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9CB7FC-5082-449C-80CE-8B9BF8934D76}">
  <ds:schemaRefs>
    <ds:schemaRef ds:uri="http://schemas.microsoft.com/sharepoint/v3/contenttype/forms"/>
  </ds:schemaRefs>
</ds:datastoreItem>
</file>

<file path=customXml/itemProps2.xml><?xml version="1.0" encoding="utf-8"?>
<ds:datastoreItem xmlns:ds="http://schemas.openxmlformats.org/officeDocument/2006/customXml" ds:itemID="{8E857042-1324-4CD9-AA67-7D8617749ABE}">
  <ds:schemaRefs>
    <ds:schemaRef ds:uri="http://schemas.microsoft.com/office/2006/metadata/properties"/>
    <ds:schemaRef ds:uri="http://schemas.microsoft.com/office/infopath/2007/PartnerControls"/>
    <ds:schemaRef ds:uri="34f65465-186d-4bfd-b19c-845fc6c6fe13"/>
    <ds:schemaRef ds:uri="229564fb-af3c-4f6c-872f-adfeadbc42f8"/>
  </ds:schemaRefs>
</ds:datastoreItem>
</file>

<file path=customXml/itemProps3.xml><?xml version="1.0" encoding="utf-8"?>
<ds:datastoreItem xmlns:ds="http://schemas.openxmlformats.org/officeDocument/2006/customXml" ds:itemID="{44F7563E-ED28-4EB5-B048-29F89B226C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65465-186d-4bfd-b19c-845fc6c6fe13"/>
    <ds:schemaRef ds:uri="229564fb-af3c-4f6c-872f-adfeadbc42f8"/>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1237</Words>
  <Characters>7055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Andrew</dc:creator>
  <cp:keywords/>
  <dc:description/>
  <cp:lastModifiedBy>George, Andrew</cp:lastModifiedBy>
  <cp:revision>2</cp:revision>
  <dcterms:created xsi:type="dcterms:W3CDTF">2021-04-29T17:49:00Z</dcterms:created>
  <dcterms:modified xsi:type="dcterms:W3CDTF">2021-04-29T17:49:00Z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0x0101005D9CA752E37244E186B234F4D8840D84002100D0725C8C674FB9C698131B063420</vt:lpwstr>
  </property>
  <property fmtid="{D5CDD505-2E9C-101B-9397-08002B2CF9AE}" pid="3" name="WMG_DW_DocumentType">
    <vt:lpwstr/>
  </property>
  <property fmtid="{D5CDD505-2E9C-101B-9397-08002B2CF9AE}" pid="4" name="WMG_DW_Artist">
    <vt:lpwstr/>
  </property>
  <property fmtid="{D5CDD505-2E9C-101B-9397-08002B2CF9AE}" pid="5" name="WMG_DW_RetentionPolicy">
    <vt:lpwstr/>
  </property>
  <property fmtid="{D5CDD505-2E9C-101B-9397-08002B2CF9AE}" pid="6" name="WMG_DW_Division">
    <vt:lpwstr>3;#Atlantic|bd921dbd-549a-4f07-b864-60850c498427</vt:lpwstr>
  </property>
  <property fmtid="{D5CDD505-2E9C-101B-9397-08002B2CF9AE}" pid="7" name="WMG_DW_Label">
    <vt:lpwstr/>
  </property>
  <property fmtid="{D5CDD505-2E9C-101B-9397-08002B2CF9AE}" pid="8" name="WMG_DW_Department">
    <vt:lpwstr>2;#Publicity|7f2458df-4fa3-40c2-b1c8-1c6f2576ee61</vt:lpwstr>
  </property>
</Properties>
</file>