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2019B" w14:textId="77777777" w:rsidR="00607588" w:rsidRDefault="00607588" w:rsidP="00607588">
      <w:pPr>
        <w:pStyle w:val="wordsection1"/>
        <w:spacing w:line="360" w:lineRule="auto"/>
      </w:pPr>
      <w:r>
        <w:rPr>
          <w:rFonts w:ascii="Calibri" w:hAnsi="Calibri" w:cs="Calibri"/>
        </w:rPr>
        <w:t>FOR IMMEDIATE RELEASE</w:t>
      </w:r>
    </w:p>
    <w:p w14:paraId="2B54962A" w14:textId="77777777" w:rsidR="00607588" w:rsidRDefault="00607588" w:rsidP="00607588">
      <w:pPr>
        <w:pStyle w:val="wordsection1"/>
        <w:spacing w:line="360" w:lineRule="auto"/>
      </w:pPr>
      <w:r>
        <w:rPr>
          <w:rFonts w:ascii="Calibri" w:hAnsi="Calibri" w:cs="Calibri"/>
        </w:rPr>
        <w:t>OCTOBER 9</w:t>
      </w:r>
      <w:r>
        <w:rPr>
          <w:rFonts w:ascii="Calibri" w:hAnsi="Calibri" w:cs="Calibri"/>
          <w:vertAlign w:val="superscript"/>
        </w:rPr>
        <w:t>TH</w:t>
      </w:r>
      <w:r>
        <w:rPr>
          <w:rFonts w:ascii="Calibri" w:hAnsi="Calibri" w:cs="Calibri"/>
        </w:rPr>
        <w:t>, 2020</w:t>
      </w:r>
    </w:p>
    <w:p w14:paraId="671190AA" w14:textId="77777777" w:rsidR="00607588" w:rsidRDefault="00607588" w:rsidP="00607588">
      <w:pPr>
        <w:pStyle w:val="wordsection1"/>
        <w:spacing w:line="360" w:lineRule="auto"/>
      </w:pPr>
      <w:r>
        <w:rPr>
          <w:rFonts w:ascii="Calibri" w:hAnsi="Calibri" w:cs="Calibri"/>
        </w:rPr>
        <w:t> </w:t>
      </w:r>
    </w:p>
    <w:p w14:paraId="27E7A792" w14:textId="77777777" w:rsidR="00607588" w:rsidRDefault="00607588" w:rsidP="00607588">
      <w:pPr>
        <w:pStyle w:val="wordsection1"/>
        <w:jc w:val="center"/>
      </w:pPr>
      <w:r>
        <w:rPr>
          <w:rFonts w:ascii="Calibri" w:hAnsi="Calibri" w:cs="Calibri"/>
          <w:b/>
          <w:bCs/>
          <w:sz w:val="28"/>
          <w:szCs w:val="28"/>
        </w:rPr>
        <w:t xml:space="preserve">TREY SONGZ GOES </w:t>
      </w:r>
      <w:r>
        <w:rPr>
          <w:rFonts w:ascii="Calibri" w:hAnsi="Calibri" w:cs="Calibri"/>
          <w:b/>
          <w:bCs/>
          <w:i/>
          <w:iCs/>
          <w:sz w:val="28"/>
          <w:szCs w:val="28"/>
        </w:rPr>
        <w:t>BACK HOME</w:t>
      </w:r>
      <w:r>
        <w:rPr>
          <w:rFonts w:ascii="Calibri" w:hAnsi="Calibri" w:cs="Calibri"/>
          <w:b/>
          <w:bCs/>
          <w:sz w:val="28"/>
          <w:szCs w:val="28"/>
        </w:rPr>
        <w:t xml:space="preserve"> ON NEW ALBUM</w:t>
      </w:r>
    </w:p>
    <w:p w14:paraId="7D144F65" w14:textId="77777777" w:rsidR="00607588" w:rsidRDefault="00607588" w:rsidP="00607588">
      <w:pPr>
        <w:pStyle w:val="wordsection1"/>
        <w:jc w:val="center"/>
      </w:pPr>
      <w:r>
        <w:rPr>
          <w:rFonts w:ascii="Calibri" w:hAnsi="Calibri" w:cs="Calibri"/>
          <w:b/>
          <w:bCs/>
          <w:sz w:val="22"/>
          <w:szCs w:val="22"/>
        </w:rPr>
        <w:t> </w:t>
      </w:r>
    </w:p>
    <w:p w14:paraId="0F36E136" w14:textId="77777777" w:rsidR="00607588" w:rsidRDefault="00607588" w:rsidP="00607588">
      <w:pPr>
        <w:pStyle w:val="wordsection1"/>
        <w:jc w:val="center"/>
      </w:pPr>
      <w:r>
        <w:rPr>
          <w:rFonts w:ascii="Calibri" w:hAnsi="Calibri" w:cs="Calibri"/>
          <w:b/>
          <w:bCs/>
          <w:sz w:val="22"/>
          <w:szCs w:val="22"/>
        </w:rPr>
        <w:t>MULTI-PLATINUM R&amp;B ICON FINALLY UNVEILS LONG AWAITED 8</w:t>
      </w:r>
      <w:r>
        <w:rPr>
          <w:rFonts w:ascii="Calibri" w:hAnsi="Calibri" w:cs="Calibri"/>
          <w:b/>
          <w:bCs/>
          <w:sz w:val="22"/>
          <w:szCs w:val="22"/>
          <w:vertAlign w:val="superscript"/>
        </w:rPr>
        <w:t>TH</w:t>
      </w:r>
      <w:r>
        <w:rPr>
          <w:rFonts w:ascii="Calibri" w:hAnsi="Calibri" w:cs="Calibri"/>
          <w:b/>
          <w:bCs/>
          <w:sz w:val="22"/>
          <w:szCs w:val="22"/>
        </w:rPr>
        <w:t xml:space="preserve"> STUDIO ALBUM</w:t>
      </w:r>
    </w:p>
    <w:p w14:paraId="476A907C" w14:textId="77777777" w:rsidR="00607588" w:rsidRDefault="00607588" w:rsidP="00607588">
      <w:pPr>
        <w:pStyle w:val="wordsection1"/>
      </w:pPr>
      <w:r>
        <w:rPr>
          <w:rFonts w:ascii="Calibri" w:hAnsi="Calibri" w:cs="Calibri"/>
          <w:b/>
          <w:bCs/>
          <w:sz w:val="22"/>
          <w:szCs w:val="22"/>
        </w:rPr>
        <w:t> </w:t>
      </w:r>
    </w:p>
    <w:p w14:paraId="5E35C3E8" w14:textId="77777777" w:rsidR="00607588" w:rsidRDefault="00607588" w:rsidP="00607588">
      <w:pPr>
        <w:pStyle w:val="wordsection1"/>
        <w:jc w:val="center"/>
      </w:pPr>
      <w:r>
        <w:rPr>
          <w:rFonts w:ascii="Calibri" w:hAnsi="Calibri" w:cs="Calibri"/>
          <w:b/>
          <w:bCs/>
          <w:sz w:val="22"/>
          <w:szCs w:val="22"/>
        </w:rPr>
        <w:t>NEW ALBUM FEATURES SUMMER WALKER, TY DOLLA $IGN, SWAE LEE AND DAVIDO</w:t>
      </w:r>
    </w:p>
    <w:p w14:paraId="4FA97379" w14:textId="77777777" w:rsidR="00607588" w:rsidRDefault="00607588" w:rsidP="00607588">
      <w:pPr>
        <w:pStyle w:val="wordsection1"/>
        <w:jc w:val="center"/>
      </w:pPr>
      <w:r>
        <w:rPr>
          <w:rFonts w:ascii="Calibri" w:hAnsi="Calibri" w:cs="Calibri"/>
          <w:b/>
          <w:bCs/>
          <w:sz w:val="22"/>
          <w:szCs w:val="22"/>
        </w:rPr>
        <w:t> </w:t>
      </w:r>
    </w:p>
    <w:p w14:paraId="32BFBAC8" w14:textId="77777777" w:rsidR="00607588" w:rsidRDefault="00607588" w:rsidP="00607588">
      <w:pPr>
        <w:pStyle w:val="wordsection1"/>
        <w:jc w:val="center"/>
      </w:pPr>
      <w:r>
        <w:rPr>
          <w:rFonts w:ascii="Calibri" w:hAnsi="Calibri" w:cs="Calibri"/>
          <w:b/>
          <w:bCs/>
          <w:sz w:val="22"/>
          <w:szCs w:val="22"/>
        </w:rPr>
        <w:t>OTHER HIGHLIGHTS INCLUDE STANDOUT TRACKS “TWO WAYS,” “RAIN (FEAT. SWAE LEE),”</w:t>
      </w:r>
    </w:p>
    <w:p w14:paraId="006D4BA0" w14:textId="77777777" w:rsidR="00607588" w:rsidRDefault="00607588" w:rsidP="00607588">
      <w:pPr>
        <w:pStyle w:val="wordsection1"/>
        <w:jc w:val="center"/>
      </w:pPr>
      <w:r>
        <w:rPr>
          <w:rFonts w:ascii="Calibri" w:hAnsi="Calibri" w:cs="Calibri"/>
          <w:b/>
          <w:bCs/>
          <w:sz w:val="22"/>
          <w:szCs w:val="22"/>
        </w:rPr>
        <w:t>“CIRCLES” AND “BACK HOME (FEAT. SUMMER WALKER)”</w:t>
      </w:r>
    </w:p>
    <w:p w14:paraId="7BFAD8BE" w14:textId="77777777" w:rsidR="00607588" w:rsidRDefault="00607588" w:rsidP="00607588">
      <w:pPr>
        <w:pStyle w:val="wordsection1"/>
        <w:jc w:val="center"/>
      </w:pPr>
      <w:r>
        <w:rPr>
          <w:rFonts w:ascii="Calibri" w:hAnsi="Calibri" w:cs="Calibri"/>
          <w:b/>
          <w:bCs/>
          <w:sz w:val="22"/>
          <w:szCs w:val="22"/>
        </w:rPr>
        <w:t> </w:t>
      </w:r>
    </w:p>
    <w:p w14:paraId="6159E3E3" w14:textId="141CAFF9" w:rsidR="00607588" w:rsidRDefault="00607588" w:rsidP="00607588">
      <w:pPr>
        <w:pStyle w:val="wordsection1"/>
        <w:jc w:val="center"/>
      </w:pPr>
      <w:r>
        <w:rPr>
          <w:rFonts w:ascii="Calibri" w:hAnsi="Calibri" w:cs="Calibri"/>
          <w:b/>
          <w:bCs/>
          <w:sz w:val="22"/>
          <w:szCs w:val="22"/>
        </w:rPr>
        <w:t xml:space="preserve">WATCH THE OFFICIAL “I KNOW A LOVE” VIDEO </w:t>
      </w:r>
      <w:hyperlink r:id="rId5" w:history="1">
        <w:r w:rsidRPr="006A7B8E">
          <w:rPr>
            <w:rStyle w:val="Hyperlink"/>
            <w:rFonts w:ascii="Calibri" w:hAnsi="Calibri" w:cs="Calibri"/>
            <w:b/>
            <w:bCs/>
            <w:sz w:val="22"/>
            <w:szCs w:val="22"/>
          </w:rPr>
          <w:t>HER</w:t>
        </w:r>
        <w:r w:rsidRPr="006A7B8E">
          <w:rPr>
            <w:rStyle w:val="Hyperlink"/>
            <w:rFonts w:ascii="Calibri" w:hAnsi="Calibri" w:cs="Calibri"/>
            <w:b/>
            <w:bCs/>
            <w:sz w:val="22"/>
            <w:szCs w:val="22"/>
          </w:rPr>
          <w:t>E</w:t>
        </w:r>
      </w:hyperlink>
    </w:p>
    <w:p w14:paraId="50887260" w14:textId="77777777" w:rsidR="00607588" w:rsidRDefault="00607588" w:rsidP="00607588">
      <w:pPr>
        <w:pStyle w:val="wordsection1"/>
        <w:jc w:val="center"/>
      </w:pPr>
      <w:r>
        <w:rPr>
          <w:rFonts w:ascii="Calibri" w:hAnsi="Calibri" w:cs="Calibri"/>
          <w:b/>
          <w:bCs/>
          <w:sz w:val="22"/>
          <w:szCs w:val="22"/>
        </w:rPr>
        <w:t> </w:t>
      </w:r>
    </w:p>
    <w:p w14:paraId="1D98B0D5" w14:textId="4CF887FF" w:rsidR="00607588" w:rsidRDefault="006A7B8E" w:rsidP="00607588">
      <w:pPr>
        <w:pStyle w:val="wordsection1"/>
        <w:jc w:val="center"/>
      </w:pPr>
      <w:hyperlink r:id="rId6" w:history="1">
        <w:r w:rsidR="00607588" w:rsidRPr="00990D5B">
          <w:rPr>
            <w:rStyle w:val="Hyperlink"/>
            <w:rFonts w:ascii="Calibri" w:hAnsi="Calibri" w:cs="Calibri"/>
            <w:b/>
            <w:bCs/>
            <w:i/>
            <w:iCs/>
            <w:sz w:val="22"/>
            <w:szCs w:val="22"/>
          </w:rPr>
          <w:t>BACK HOME</w:t>
        </w:r>
      </w:hyperlink>
      <w:r w:rsidR="00607588">
        <w:rPr>
          <w:rFonts w:ascii="Calibri" w:hAnsi="Calibri" w:cs="Calibri"/>
          <w:b/>
          <w:bCs/>
          <w:sz w:val="22"/>
          <w:szCs w:val="22"/>
        </w:rPr>
        <w:t xml:space="preserve"> AVAILABLE NOW VIA ATLANTIC RECORDS </w:t>
      </w:r>
    </w:p>
    <w:p w14:paraId="05C49AB2" w14:textId="77777777" w:rsidR="00607588" w:rsidRDefault="00607588" w:rsidP="00607588">
      <w:pPr>
        <w:pStyle w:val="wordsection1"/>
        <w:spacing w:line="360" w:lineRule="auto"/>
        <w:jc w:val="both"/>
      </w:pPr>
      <w:r>
        <w:rPr>
          <w:rFonts w:ascii="Calibri" w:hAnsi="Calibri" w:cs="Calibri"/>
          <w:sz w:val="22"/>
          <w:szCs w:val="22"/>
        </w:rPr>
        <w:t> </w:t>
      </w:r>
    </w:p>
    <w:p w14:paraId="667AC08C" w14:textId="6AA12174" w:rsidR="00607588" w:rsidRPr="00607588" w:rsidRDefault="00607588" w:rsidP="00607588">
      <w:pPr>
        <w:pStyle w:val="wordsection1"/>
        <w:spacing w:line="360" w:lineRule="auto"/>
        <w:jc w:val="center"/>
        <w:rPr>
          <w:rFonts w:ascii="Calibri" w:hAnsi="Calibri" w:cs="Calibri"/>
          <w:sz w:val="22"/>
          <w:szCs w:val="22"/>
        </w:rPr>
      </w:pPr>
      <w:r>
        <w:rPr>
          <w:noProof/>
        </w:rPr>
        <w:drawing>
          <wp:inline distT="0" distB="0" distL="0" distR="0" wp14:anchorId="6758C417" wp14:editId="1707EDA1">
            <wp:extent cx="3152775" cy="3152775"/>
            <wp:effectExtent l="0" t="0" r="9525" b="9525"/>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erson wearing a suit and ti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52775" cy="3152775"/>
                    </a:xfrm>
                    <a:prstGeom prst="rect">
                      <a:avLst/>
                    </a:prstGeom>
                    <a:noFill/>
                    <a:ln>
                      <a:noFill/>
                    </a:ln>
                  </pic:spPr>
                </pic:pic>
              </a:graphicData>
            </a:graphic>
          </wp:inline>
        </w:drawing>
      </w:r>
      <w:r>
        <w:rPr>
          <w:rFonts w:ascii="Calibri" w:hAnsi="Calibri" w:cs="Calibri"/>
          <w:sz w:val="22"/>
          <w:szCs w:val="22"/>
        </w:rPr>
        <w:t> </w:t>
      </w:r>
    </w:p>
    <w:p w14:paraId="0E399DEB" w14:textId="00E9CBF8" w:rsidR="00607588" w:rsidRDefault="00607588" w:rsidP="00607588">
      <w:pPr>
        <w:pStyle w:val="wordsection1"/>
        <w:spacing w:line="360" w:lineRule="auto"/>
        <w:jc w:val="both"/>
      </w:pPr>
      <w:r>
        <w:rPr>
          <w:rFonts w:ascii="Calibri" w:hAnsi="Calibri" w:cs="Calibri"/>
        </w:rPr>
        <w:t xml:space="preserve">Shortly after the announcement of its surprise pre-order last week, 3x GRAMMY® Award-nominated R&amp;B superstar Trey Songz has officially released his </w:t>
      </w:r>
      <w:proofErr w:type="gramStart"/>
      <w:r>
        <w:rPr>
          <w:rFonts w:ascii="Calibri" w:hAnsi="Calibri" w:cs="Calibri"/>
        </w:rPr>
        <w:t>eagerly-awaited</w:t>
      </w:r>
      <w:proofErr w:type="gramEnd"/>
      <w:r>
        <w:rPr>
          <w:rFonts w:ascii="Calibri" w:hAnsi="Calibri" w:cs="Calibri"/>
        </w:rPr>
        <w:t xml:space="preserve"> eight</w:t>
      </w:r>
      <w:r w:rsidR="00E72AA8">
        <w:rPr>
          <w:rFonts w:ascii="Calibri" w:hAnsi="Calibri" w:cs="Calibri"/>
        </w:rPr>
        <w:t>h</w:t>
      </w:r>
      <w:r>
        <w:rPr>
          <w:rFonts w:ascii="Calibri" w:hAnsi="Calibri" w:cs="Calibri"/>
        </w:rPr>
        <w:t xml:space="preserve"> studio album, BACK HOME, today. The full length album, which features 22 carefully crafted, captivating tracks, is now available at all digital streaming platforms </w:t>
      </w:r>
      <w:hyperlink r:id="rId9" w:history="1">
        <w:r w:rsidRPr="00990D5B">
          <w:rPr>
            <w:rStyle w:val="Hyperlink"/>
            <w:rFonts w:ascii="Calibri" w:hAnsi="Calibri" w:cs="Calibri"/>
          </w:rPr>
          <w:t>HERE</w:t>
        </w:r>
      </w:hyperlink>
      <w:r>
        <w:rPr>
          <w:rFonts w:ascii="Calibri" w:hAnsi="Calibri" w:cs="Calibri"/>
        </w:rPr>
        <w:t xml:space="preserve">. In addition to the release, Trey has unveiled a brand new music video for “I Know A Love,” featuring exclusive home footage of his beloved son Noah; check it out </w:t>
      </w:r>
      <w:hyperlink r:id="rId10" w:history="1">
        <w:r w:rsidRPr="006A7B8E">
          <w:rPr>
            <w:rStyle w:val="Hyperlink"/>
            <w:rFonts w:ascii="Calibri" w:hAnsi="Calibri" w:cs="Calibri"/>
          </w:rPr>
          <w:t>HERE</w:t>
        </w:r>
      </w:hyperlink>
      <w:r>
        <w:rPr>
          <w:rFonts w:ascii="Calibri" w:hAnsi="Calibri" w:cs="Calibri"/>
        </w:rPr>
        <w:t xml:space="preserve">. BACK HOME signifies Trey’s development as not only </w:t>
      </w:r>
      <w:r>
        <w:rPr>
          <w:rFonts w:ascii="Calibri" w:hAnsi="Calibri" w:cs="Calibri"/>
        </w:rPr>
        <w:lastRenderedPageBreak/>
        <w:t>an R&amp;B artist, but his ability to connect to fans through his raw musical talent for over 15 years. BACK HOME welcomes production from a number of renowned names, including long time trusted collaborator Troy Taylor (</w:t>
      </w:r>
      <w:proofErr w:type="spellStart"/>
      <w:r>
        <w:rPr>
          <w:rFonts w:ascii="Calibri" w:hAnsi="Calibri" w:cs="Calibri"/>
          <w:i/>
          <w:iCs/>
        </w:rPr>
        <w:t>Boyz</w:t>
      </w:r>
      <w:proofErr w:type="spellEnd"/>
      <w:r>
        <w:rPr>
          <w:rFonts w:ascii="Calibri" w:hAnsi="Calibri" w:cs="Calibri"/>
          <w:i/>
          <w:iCs/>
        </w:rPr>
        <w:t xml:space="preserve"> II Men, Mary J. Blige, Brian McKnight), </w:t>
      </w:r>
      <w:proofErr w:type="spellStart"/>
      <w:r>
        <w:rPr>
          <w:rFonts w:ascii="Calibri" w:hAnsi="Calibri" w:cs="Calibri"/>
        </w:rPr>
        <w:t>Johnta</w:t>
      </w:r>
      <w:proofErr w:type="spellEnd"/>
      <w:r>
        <w:rPr>
          <w:rFonts w:ascii="Calibri" w:hAnsi="Calibri" w:cs="Calibri"/>
        </w:rPr>
        <w:t xml:space="preserve"> Austin (</w:t>
      </w:r>
      <w:r>
        <w:rPr>
          <w:rFonts w:ascii="Calibri" w:hAnsi="Calibri" w:cs="Calibri"/>
          <w:i/>
          <w:iCs/>
        </w:rPr>
        <w:t>Mariah Carey, Aaliyah, Monica</w:t>
      </w:r>
      <w:r>
        <w:rPr>
          <w:rFonts w:ascii="Calibri" w:hAnsi="Calibri" w:cs="Calibri"/>
        </w:rPr>
        <w:t>), Hitmaka (</w:t>
      </w:r>
      <w:r>
        <w:rPr>
          <w:rFonts w:ascii="Calibri" w:hAnsi="Calibri" w:cs="Calibri"/>
          <w:i/>
          <w:iCs/>
        </w:rPr>
        <w:t xml:space="preserve">Big Sean, Lil Wayne, Mulatto), </w:t>
      </w:r>
      <w:r>
        <w:rPr>
          <w:rFonts w:ascii="Calibri" w:hAnsi="Calibri" w:cs="Calibri"/>
        </w:rPr>
        <w:t>Boi1da (</w:t>
      </w:r>
      <w:r>
        <w:rPr>
          <w:rFonts w:ascii="Calibri" w:hAnsi="Calibri" w:cs="Calibri"/>
          <w:i/>
          <w:iCs/>
        </w:rPr>
        <w:t>Beyonce, Drake, Rihanna</w:t>
      </w:r>
      <w:r>
        <w:rPr>
          <w:rFonts w:ascii="Calibri" w:hAnsi="Calibri" w:cs="Calibri"/>
        </w:rPr>
        <w:t>), Eric Hudson (</w:t>
      </w:r>
      <w:r>
        <w:rPr>
          <w:rFonts w:ascii="Calibri" w:hAnsi="Calibri" w:cs="Calibri"/>
          <w:i/>
          <w:iCs/>
        </w:rPr>
        <w:t>Madonna, Omarion, Kanye West</w:t>
      </w:r>
      <w:r>
        <w:rPr>
          <w:rFonts w:ascii="Calibri" w:hAnsi="Calibri" w:cs="Calibri"/>
        </w:rPr>
        <w:t>), $K (</w:t>
      </w:r>
      <w:r>
        <w:rPr>
          <w:rFonts w:ascii="Calibri" w:hAnsi="Calibri" w:cs="Calibri"/>
          <w:i/>
          <w:iCs/>
        </w:rPr>
        <w:t xml:space="preserve">Tyga, </w:t>
      </w:r>
      <w:proofErr w:type="spellStart"/>
      <w:r>
        <w:rPr>
          <w:rFonts w:ascii="Calibri" w:hAnsi="Calibri" w:cs="Calibri"/>
          <w:i/>
          <w:iCs/>
        </w:rPr>
        <w:t>Jacquees</w:t>
      </w:r>
      <w:proofErr w:type="spellEnd"/>
      <w:r>
        <w:rPr>
          <w:rFonts w:ascii="Calibri" w:hAnsi="Calibri" w:cs="Calibri"/>
          <w:i/>
          <w:iCs/>
        </w:rPr>
        <w:t>, Chris Brown</w:t>
      </w:r>
      <w:r>
        <w:rPr>
          <w:rFonts w:ascii="Calibri" w:hAnsi="Calibri" w:cs="Calibri"/>
        </w:rPr>
        <w:t>), Troy Oliver (</w:t>
      </w:r>
      <w:proofErr w:type="spellStart"/>
      <w:r>
        <w:rPr>
          <w:rFonts w:ascii="Calibri" w:hAnsi="Calibri" w:cs="Calibri"/>
          <w:i/>
          <w:iCs/>
        </w:rPr>
        <w:t>J.Lo</w:t>
      </w:r>
      <w:proofErr w:type="spellEnd"/>
      <w:r>
        <w:rPr>
          <w:rFonts w:ascii="Calibri" w:hAnsi="Calibri" w:cs="Calibri"/>
          <w:i/>
          <w:iCs/>
        </w:rPr>
        <w:t xml:space="preserve">, Ginuwine, G </w:t>
      </w:r>
      <w:proofErr w:type="spellStart"/>
      <w:r>
        <w:rPr>
          <w:rFonts w:ascii="Calibri" w:hAnsi="Calibri" w:cs="Calibri"/>
          <w:i/>
          <w:iCs/>
        </w:rPr>
        <w:t>Eazy</w:t>
      </w:r>
      <w:proofErr w:type="spellEnd"/>
      <w:r>
        <w:rPr>
          <w:rFonts w:ascii="Calibri" w:hAnsi="Calibri" w:cs="Calibri"/>
        </w:rPr>
        <w:t xml:space="preserve">) and more! As if that </w:t>
      </w:r>
      <w:proofErr w:type="gramStart"/>
      <w:r>
        <w:rPr>
          <w:rFonts w:ascii="Calibri" w:hAnsi="Calibri" w:cs="Calibri"/>
        </w:rPr>
        <w:t>weren’t</w:t>
      </w:r>
      <w:proofErr w:type="gramEnd"/>
      <w:r>
        <w:rPr>
          <w:rFonts w:ascii="Calibri" w:hAnsi="Calibri" w:cs="Calibri"/>
        </w:rPr>
        <w:t xml:space="preserve"> enough, Trey tapped fellow stars Summer Walker, Ty </w:t>
      </w:r>
      <w:proofErr w:type="spellStart"/>
      <w:r>
        <w:rPr>
          <w:rFonts w:ascii="Calibri" w:hAnsi="Calibri" w:cs="Calibri"/>
        </w:rPr>
        <w:t>Dolla</w:t>
      </w:r>
      <w:proofErr w:type="spellEnd"/>
      <w:r>
        <w:rPr>
          <w:rFonts w:ascii="Calibri" w:hAnsi="Calibri" w:cs="Calibri"/>
        </w:rPr>
        <w:t xml:space="preserve"> $</w:t>
      </w:r>
      <w:proofErr w:type="spellStart"/>
      <w:r>
        <w:rPr>
          <w:rFonts w:ascii="Calibri" w:hAnsi="Calibri" w:cs="Calibri"/>
        </w:rPr>
        <w:t>ign</w:t>
      </w:r>
      <w:proofErr w:type="spellEnd"/>
      <w:r>
        <w:rPr>
          <w:rFonts w:ascii="Calibri" w:hAnsi="Calibri" w:cs="Calibri"/>
        </w:rPr>
        <w:t xml:space="preserve">, Swae Lee and </w:t>
      </w:r>
      <w:proofErr w:type="spellStart"/>
      <w:r>
        <w:rPr>
          <w:rFonts w:ascii="Calibri" w:hAnsi="Calibri" w:cs="Calibri"/>
        </w:rPr>
        <w:t>Davido</w:t>
      </w:r>
      <w:proofErr w:type="spellEnd"/>
      <w:r>
        <w:rPr>
          <w:rFonts w:ascii="Calibri" w:hAnsi="Calibri" w:cs="Calibri"/>
        </w:rPr>
        <w:t xml:space="preserve"> for guest spots on the album, putting the finishing touches on what has become a pristine body of work.</w:t>
      </w:r>
    </w:p>
    <w:p w14:paraId="536BF8CB" w14:textId="77777777" w:rsidR="00607588" w:rsidRDefault="00607588" w:rsidP="00607588">
      <w:pPr>
        <w:pStyle w:val="wordsection1"/>
        <w:spacing w:line="360" w:lineRule="auto"/>
        <w:jc w:val="both"/>
      </w:pPr>
      <w:r>
        <w:rPr>
          <w:rFonts w:ascii="Calibri" w:hAnsi="Calibri" w:cs="Calibri"/>
          <w:sz w:val="22"/>
          <w:szCs w:val="22"/>
        </w:rPr>
        <w:t> </w:t>
      </w:r>
    </w:p>
    <w:p w14:paraId="703454F7" w14:textId="77777777" w:rsidR="00607588" w:rsidRDefault="00607588" w:rsidP="00607588">
      <w:pPr>
        <w:pStyle w:val="wordsection1"/>
        <w:spacing w:line="360" w:lineRule="auto"/>
        <w:jc w:val="both"/>
        <w:rPr>
          <w:rFonts w:ascii="Calibri" w:hAnsi="Calibri" w:cs="Calibri"/>
        </w:rPr>
      </w:pPr>
      <w:r w:rsidRPr="00607588">
        <w:rPr>
          <w:rFonts w:ascii="Calibri" w:hAnsi="Calibri" w:cs="Calibri"/>
          <w:i/>
          <w:iCs/>
        </w:rPr>
        <w:t xml:space="preserve">“I truly believe music heals and is good for the soul. As an artist I </w:t>
      </w:r>
      <w:proofErr w:type="gramStart"/>
      <w:r w:rsidRPr="00607588">
        <w:rPr>
          <w:rFonts w:ascii="Calibri" w:hAnsi="Calibri" w:cs="Calibri"/>
          <w:i/>
          <w:iCs/>
        </w:rPr>
        <w:t>have the opportunity to</w:t>
      </w:r>
      <w:proofErr w:type="gramEnd"/>
      <w:r w:rsidRPr="00607588">
        <w:rPr>
          <w:rFonts w:ascii="Calibri" w:hAnsi="Calibri" w:cs="Calibri"/>
          <w:i/>
          <w:iCs/>
        </w:rPr>
        <w:t xml:space="preserve"> be the soundtrack of our times, not just my life. Back Home to me is filled with opinions, positions, </w:t>
      </w:r>
      <w:proofErr w:type="gramStart"/>
      <w:r w:rsidRPr="00607588">
        <w:rPr>
          <w:rFonts w:ascii="Calibri" w:hAnsi="Calibri" w:cs="Calibri"/>
          <w:i/>
          <w:iCs/>
        </w:rPr>
        <w:t>realities</w:t>
      </w:r>
      <w:proofErr w:type="gramEnd"/>
      <w:r w:rsidRPr="00607588">
        <w:rPr>
          <w:rFonts w:ascii="Calibri" w:hAnsi="Calibri" w:cs="Calibri"/>
          <w:i/>
          <w:iCs/>
        </w:rPr>
        <w:t xml:space="preserve"> and a deep introspective look into where I’m at in my life. As an artist and new father, I want my music to be a true reflection of my evolution and my commitment to my fans to never forget where I came from. That’s why it’s entitled Back Home.”</w:t>
      </w:r>
      <w:r w:rsidRPr="00607588">
        <w:rPr>
          <w:rFonts w:ascii="Calibri" w:hAnsi="Calibri" w:cs="Calibri"/>
        </w:rPr>
        <w:t xml:space="preserve"> –Trey Songz</w:t>
      </w:r>
    </w:p>
    <w:p w14:paraId="22AC840A" w14:textId="77777777" w:rsidR="00607588" w:rsidRDefault="00607588" w:rsidP="00607588">
      <w:pPr>
        <w:pStyle w:val="wordsection1"/>
        <w:spacing w:line="360" w:lineRule="auto"/>
        <w:jc w:val="both"/>
        <w:rPr>
          <w:rFonts w:ascii="Calibri" w:hAnsi="Calibri" w:cs="Calibri"/>
          <w:sz w:val="22"/>
          <w:szCs w:val="22"/>
        </w:rPr>
      </w:pPr>
    </w:p>
    <w:p w14:paraId="4F52344C" w14:textId="77777777" w:rsidR="00607588" w:rsidRDefault="00607588" w:rsidP="00607588">
      <w:pPr>
        <w:pStyle w:val="wordsection1"/>
        <w:spacing w:line="360" w:lineRule="auto"/>
        <w:jc w:val="both"/>
      </w:pPr>
      <w:r>
        <w:rPr>
          <w:rFonts w:ascii="Calibri" w:hAnsi="Calibri" w:cs="Calibri"/>
        </w:rPr>
        <w:t xml:space="preserve">In celebration of last week’s pre-order, Trey unveiled one of the album’s featured tracks, “Two Ways” for the first time since teasing it on Instagram Live in August, with the track dubbed as one of </w:t>
      </w:r>
      <w:r>
        <w:rPr>
          <w:rFonts w:ascii="Calibri" w:hAnsi="Calibri" w:cs="Calibri"/>
          <w:i/>
          <w:iCs/>
        </w:rPr>
        <w:t>his</w:t>
      </w:r>
      <w:r>
        <w:rPr>
          <w:rFonts w:ascii="Calibri" w:hAnsi="Calibri" w:cs="Calibri"/>
        </w:rPr>
        <w:t xml:space="preserve"> personal favorites. The falling out of love anthem </w:t>
      </w:r>
      <w:r>
        <w:rPr>
          <w:rFonts w:ascii="Calibri" w:hAnsi="Calibri" w:cs="Calibri"/>
          <w:b/>
          <w:bCs/>
        </w:rPr>
        <w:t>“</w:t>
      </w:r>
      <w:r>
        <w:rPr>
          <w:rFonts w:ascii="Calibri" w:hAnsi="Calibri" w:cs="Calibri"/>
        </w:rPr>
        <w:t xml:space="preserve">Two Ways,” finds the R&amp;B superstar pouring his heart out over a nostalgic melody, accentuated by a slinky guitar and throwback beat. </w:t>
      </w:r>
    </w:p>
    <w:p w14:paraId="1FAD1816" w14:textId="77777777" w:rsidR="00607588" w:rsidRDefault="00607588" w:rsidP="00607588">
      <w:pPr>
        <w:pStyle w:val="wordsection1"/>
        <w:spacing w:line="360" w:lineRule="auto"/>
        <w:jc w:val="both"/>
      </w:pPr>
      <w:r>
        <w:rPr>
          <w:rFonts w:ascii="Calibri" w:hAnsi="Calibri" w:cs="Calibri"/>
          <w:sz w:val="22"/>
          <w:szCs w:val="22"/>
        </w:rPr>
        <w:t> </w:t>
      </w:r>
    </w:p>
    <w:p w14:paraId="4E81BA9D" w14:textId="77777777" w:rsidR="00607588" w:rsidRPr="00607588" w:rsidRDefault="00607588" w:rsidP="00607588">
      <w:pPr>
        <w:pStyle w:val="wordsection1"/>
        <w:spacing w:line="360" w:lineRule="auto"/>
        <w:rPr>
          <w:rFonts w:ascii="Calibri" w:hAnsi="Calibri" w:cs="Calibri"/>
        </w:rPr>
      </w:pPr>
      <w:r>
        <w:rPr>
          <w:rFonts w:ascii="Calibri" w:hAnsi="Calibri" w:cs="Calibri"/>
        </w:rPr>
        <w:t>BACK HOME was heralded earlier this year by the captivating singles, “</w:t>
      </w:r>
      <w:hyperlink r:id="rId11" w:history="1">
        <w:r>
          <w:rPr>
            <w:rStyle w:val="Hyperlink"/>
            <w:rFonts w:ascii="Calibri" w:hAnsi="Calibri" w:cs="Calibri"/>
          </w:rPr>
          <w:t>Circles</w:t>
        </w:r>
      </w:hyperlink>
      <w:r>
        <w:rPr>
          <w:rFonts w:ascii="Calibri" w:hAnsi="Calibri" w:cs="Calibri"/>
        </w:rPr>
        <w:t>,” “</w:t>
      </w:r>
      <w:hyperlink r:id="rId12" w:history="1">
        <w:r>
          <w:rPr>
            <w:rStyle w:val="Hyperlink"/>
            <w:rFonts w:ascii="Calibri" w:hAnsi="Calibri" w:cs="Calibri"/>
          </w:rPr>
          <w:t>2020 Riots: How Many Times</w:t>
        </w:r>
      </w:hyperlink>
      <w:r>
        <w:rPr>
          <w:rFonts w:ascii="Calibri" w:hAnsi="Calibri" w:cs="Calibri"/>
        </w:rPr>
        <w:t>” and “</w:t>
      </w:r>
      <w:hyperlink r:id="rId13" w:history="1">
        <w:r>
          <w:rPr>
            <w:rStyle w:val="Hyperlink"/>
            <w:rFonts w:ascii="Calibri" w:hAnsi="Calibri" w:cs="Calibri"/>
          </w:rPr>
          <w:t>Back Home (Feat. Summer Walker)</w:t>
        </w:r>
      </w:hyperlink>
      <w:r>
        <w:rPr>
          <w:rFonts w:ascii="Calibri" w:hAnsi="Calibri" w:cs="Calibri"/>
        </w:rPr>
        <w:t xml:space="preserve">.” “Circles” has already accumulated over 8 million streams worldwide and 3.3 million YouTube views on the </w:t>
      </w:r>
      <w:hyperlink r:id="rId14" w:history="1">
        <w:r>
          <w:rPr>
            <w:rStyle w:val="Hyperlink"/>
            <w:rFonts w:ascii="Calibri" w:hAnsi="Calibri" w:cs="Calibri"/>
          </w:rPr>
          <w:t>music video</w:t>
        </w:r>
      </w:hyperlink>
      <w:r>
        <w:rPr>
          <w:rFonts w:ascii="Calibri" w:hAnsi="Calibri" w:cs="Calibri"/>
        </w:rPr>
        <w:t xml:space="preserve">. Attracting critical acclaim, </w:t>
      </w:r>
      <w:hyperlink r:id="rId15" w:history="1">
        <w:r>
          <w:rPr>
            <w:rStyle w:val="Hyperlink"/>
            <w:rFonts w:ascii="Calibri" w:hAnsi="Calibri" w:cs="Calibri"/>
            <w:i/>
            <w:iCs/>
          </w:rPr>
          <w:t>Revolt</w:t>
        </w:r>
      </w:hyperlink>
      <w:r>
        <w:rPr>
          <w:rFonts w:ascii="Calibri" w:hAnsi="Calibri" w:cs="Calibri"/>
        </w:rPr>
        <w:t xml:space="preserve"> praised “Circles” as “a celebration of Black relationships,” and </w:t>
      </w:r>
      <w:hyperlink r:id="rId16" w:history="1">
        <w:r>
          <w:rPr>
            <w:rStyle w:val="Hyperlink"/>
            <w:rFonts w:ascii="Calibri" w:hAnsi="Calibri" w:cs="Calibri"/>
            <w:i/>
            <w:iCs/>
          </w:rPr>
          <w:t>Billboard</w:t>
        </w:r>
      </w:hyperlink>
      <w:r>
        <w:rPr>
          <w:rFonts w:ascii="Calibri" w:hAnsi="Calibri" w:cs="Calibri"/>
        </w:rPr>
        <w:t xml:space="preserve"> included it among “First Beat.” The melodic “Back Home” collaboration with Summer Walker, produced by Hitmaka, has emerged as his biggest R&amp;B radio hit in six years. It captured No. 7 on the </w:t>
      </w:r>
      <w:r w:rsidRPr="00607588">
        <w:rPr>
          <w:rFonts w:ascii="Calibri" w:hAnsi="Calibri" w:cs="Calibri"/>
          <w:i/>
          <w:iCs/>
        </w:rPr>
        <w:t xml:space="preserve">Billboard </w:t>
      </w:r>
      <w:r w:rsidRPr="00607588">
        <w:rPr>
          <w:rFonts w:ascii="Calibri" w:hAnsi="Calibri" w:cs="Calibri"/>
        </w:rPr>
        <w:t>Adult R&amp;B Airplay Chart, marking his third Top 10 on the respective chart. Not to mention, it has already eclipsed 36 million global streams and a total of 4.2 million YouTube views. </w:t>
      </w:r>
    </w:p>
    <w:p w14:paraId="61E102D5" w14:textId="77777777" w:rsidR="00607588" w:rsidRPr="00607588" w:rsidRDefault="00607588" w:rsidP="00607588">
      <w:pPr>
        <w:pStyle w:val="wordsection1"/>
        <w:spacing w:line="360" w:lineRule="auto"/>
        <w:rPr>
          <w:rFonts w:ascii="Calibri" w:hAnsi="Calibri" w:cs="Calibri"/>
        </w:rPr>
      </w:pPr>
    </w:p>
    <w:p w14:paraId="10369181" w14:textId="77777777" w:rsidR="00607588" w:rsidRDefault="00607588" w:rsidP="00607588">
      <w:pPr>
        <w:pStyle w:val="wordsection1"/>
        <w:spacing w:line="360" w:lineRule="auto"/>
        <w:rPr>
          <w:rFonts w:ascii="Calibri" w:hAnsi="Calibri" w:cs="Calibri"/>
        </w:rPr>
      </w:pPr>
      <w:r w:rsidRPr="00607588">
        <w:rPr>
          <w:rFonts w:ascii="Calibri" w:hAnsi="Calibri" w:cs="Calibri"/>
        </w:rPr>
        <w:lastRenderedPageBreak/>
        <w:t xml:space="preserve">Trey Songz has long used his voice to shed light upon the harsh realities faced by the black community. Most recently, through a variety of initiatives and keen activism, the Virginia native has utilized his platform to not only drive voter awareness into the upcoming presidential election, but to the constant injustices experienced in America. The </w:t>
      </w:r>
      <w:proofErr w:type="gramStart"/>
      <w:r w:rsidRPr="00607588">
        <w:rPr>
          <w:rFonts w:ascii="Calibri" w:hAnsi="Calibri" w:cs="Calibri"/>
        </w:rPr>
        <w:t>aforementioned single</w:t>
      </w:r>
      <w:proofErr w:type="gramEnd"/>
      <w:r w:rsidRPr="00607588">
        <w:rPr>
          <w:rFonts w:ascii="Calibri" w:hAnsi="Calibri" w:cs="Calibri"/>
        </w:rPr>
        <w:t xml:space="preserve">, “2020 Riots: How Many Times” arrived in the wake of Black Lives Matter protests across the country, of which Trey found himself on the frontlines for, driven by passion. He later hosted a Black Lives Matter weekend event in his hometown in honor of </w:t>
      </w:r>
      <w:proofErr w:type="spellStart"/>
      <w:r w:rsidRPr="00607588">
        <w:rPr>
          <w:rFonts w:ascii="Calibri" w:hAnsi="Calibri" w:cs="Calibri"/>
        </w:rPr>
        <w:t>JuneTeenth</w:t>
      </w:r>
      <w:proofErr w:type="spellEnd"/>
      <w:r w:rsidRPr="00607588">
        <w:rPr>
          <w:rFonts w:ascii="Calibri" w:hAnsi="Calibri" w:cs="Calibri"/>
        </w:rPr>
        <w:t xml:space="preserve"> 2020, with all proceeds to benefit </w:t>
      </w:r>
      <w:hyperlink r:id="rId17" w:history="1">
        <w:r w:rsidRPr="00607588">
          <w:rPr>
            <w:rStyle w:val="Hyperlink"/>
            <w:rFonts w:ascii="Calibri" w:hAnsi="Calibri" w:cs="Calibri"/>
          </w:rPr>
          <w:t>Black Lives Matter</w:t>
        </w:r>
      </w:hyperlink>
      <w:r w:rsidRPr="00607588">
        <w:rPr>
          <w:rFonts w:ascii="Calibri" w:hAnsi="Calibri" w:cs="Calibri"/>
        </w:rPr>
        <w:t xml:space="preserve"> and the Community Justice Exchange’s </w:t>
      </w:r>
      <w:hyperlink r:id="rId18" w:history="1">
        <w:r w:rsidRPr="00607588">
          <w:rPr>
            <w:rStyle w:val="Hyperlink"/>
            <w:rFonts w:ascii="Calibri" w:hAnsi="Calibri" w:cs="Calibri"/>
          </w:rPr>
          <w:t>National Bail Fund Network</w:t>
        </w:r>
      </w:hyperlink>
      <w:r w:rsidRPr="00607588">
        <w:rPr>
          <w:rFonts w:ascii="Calibri" w:hAnsi="Calibri" w:cs="Calibri"/>
        </w:rPr>
        <w:t>.</w:t>
      </w:r>
    </w:p>
    <w:p w14:paraId="1878B976" w14:textId="77777777" w:rsidR="00607588" w:rsidRDefault="00607588" w:rsidP="00607588">
      <w:pPr>
        <w:pStyle w:val="wordsection1"/>
        <w:spacing w:line="360" w:lineRule="auto"/>
        <w:rPr>
          <w:rFonts w:ascii="Calibri" w:hAnsi="Calibri" w:cs="Calibri"/>
        </w:rPr>
      </w:pPr>
    </w:p>
    <w:p w14:paraId="6A6FB52A" w14:textId="77777777" w:rsidR="00607588" w:rsidRDefault="00607588" w:rsidP="00607588">
      <w:pPr>
        <w:pStyle w:val="wordsection1"/>
        <w:spacing w:line="360" w:lineRule="auto"/>
      </w:pPr>
      <w:r>
        <w:rPr>
          <w:rFonts w:ascii="Calibri" w:hAnsi="Calibri" w:cs="Calibri"/>
        </w:rPr>
        <w:t xml:space="preserve">Since the release of his 2005 Atlantic Records debut </w:t>
      </w:r>
      <w:r>
        <w:rPr>
          <w:rFonts w:ascii="Calibri" w:hAnsi="Calibri" w:cs="Calibri"/>
          <w:i/>
          <w:iCs/>
        </w:rPr>
        <w:t xml:space="preserve">I </w:t>
      </w:r>
      <w:proofErr w:type="spellStart"/>
      <w:r>
        <w:rPr>
          <w:rFonts w:ascii="Calibri" w:hAnsi="Calibri" w:cs="Calibri"/>
          <w:i/>
          <w:iCs/>
        </w:rPr>
        <w:t>Gotta</w:t>
      </w:r>
      <w:proofErr w:type="spellEnd"/>
      <w:r>
        <w:rPr>
          <w:rFonts w:ascii="Calibri" w:hAnsi="Calibri" w:cs="Calibri"/>
          <w:i/>
          <w:iCs/>
        </w:rPr>
        <w:t xml:space="preserve"> Make It</w:t>
      </w:r>
      <w:r>
        <w:rPr>
          <w:rFonts w:ascii="Calibri" w:hAnsi="Calibri" w:cs="Calibri"/>
        </w:rPr>
        <w:t xml:space="preserve">, singer, actor, entrepreneur, performer, and Virginia native Trey Songz has achieved over 7.9 billion global streams &amp; sales combined, three GRAMMY® Award nominations, landed back-to-back #1 debuts on the </w:t>
      </w:r>
      <w:r>
        <w:rPr>
          <w:rFonts w:ascii="Calibri" w:hAnsi="Calibri" w:cs="Calibri"/>
          <w:i/>
          <w:iCs/>
        </w:rPr>
        <w:t xml:space="preserve">Billboard </w:t>
      </w:r>
      <w:r>
        <w:rPr>
          <w:rFonts w:ascii="Calibri" w:hAnsi="Calibri" w:cs="Calibri"/>
        </w:rPr>
        <w:t xml:space="preserve">Top 200 with the RIAA gold-certified </w:t>
      </w:r>
      <w:r>
        <w:rPr>
          <w:rFonts w:ascii="Calibri" w:hAnsi="Calibri" w:cs="Calibri"/>
          <w:i/>
          <w:iCs/>
        </w:rPr>
        <w:t>Chapter V</w:t>
      </w:r>
      <w:r>
        <w:rPr>
          <w:rFonts w:ascii="Calibri" w:hAnsi="Calibri" w:cs="Calibri"/>
        </w:rPr>
        <w:t xml:space="preserve"> in 2012 and RIAA platinum-certified </w:t>
      </w:r>
      <w:r>
        <w:rPr>
          <w:rFonts w:ascii="Calibri" w:hAnsi="Calibri" w:cs="Calibri"/>
          <w:i/>
          <w:iCs/>
        </w:rPr>
        <w:t xml:space="preserve">TRIGGA </w:t>
      </w:r>
      <w:r>
        <w:rPr>
          <w:rFonts w:ascii="Calibri" w:hAnsi="Calibri" w:cs="Calibri"/>
        </w:rPr>
        <w:t>in 2014, and staunchly carried a tradition of classic R&amp;B into the 21</w:t>
      </w:r>
      <w:r>
        <w:rPr>
          <w:rFonts w:ascii="Calibri" w:hAnsi="Calibri" w:cs="Calibri"/>
          <w:vertAlign w:val="superscript"/>
        </w:rPr>
        <w:t>st</w:t>
      </w:r>
      <w:r>
        <w:rPr>
          <w:rFonts w:ascii="Calibri" w:hAnsi="Calibri" w:cs="Calibri"/>
        </w:rPr>
        <w:t xml:space="preserve"> century. </w:t>
      </w:r>
    </w:p>
    <w:p w14:paraId="5A85E92B" w14:textId="77777777" w:rsidR="00607588" w:rsidRDefault="00607588" w:rsidP="00607588">
      <w:pPr>
        <w:pStyle w:val="wordsection1"/>
        <w:spacing w:line="360" w:lineRule="auto"/>
      </w:pPr>
      <w:r>
        <w:rPr>
          <w:rFonts w:ascii="Calibri" w:hAnsi="Calibri" w:cs="Calibri"/>
        </w:rPr>
        <w:t xml:space="preserve">                                                                                                                                </w:t>
      </w:r>
    </w:p>
    <w:p w14:paraId="5E4EF973" w14:textId="77777777" w:rsidR="00607588" w:rsidRDefault="00607588" w:rsidP="00607588">
      <w:pPr>
        <w:pStyle w:val="wordsection1"/>
        <w:spacing w:line="360" w:lineRule="auto"/>
      </w:pPr>
      <w:r>
        <w:rPr>
          <w:rFonts w:ascii="Calibri" w:hAnsi="Calibri" w:cs="Calibri"/>
        </w:rPr>
        <w:t xml:space="preserve">With his highly anticipated eighth full-length album, </w:t>
      </w:r>
      <w:r>
        <w:rPr>
          <w:rFonts w:ascii="Calibri" w:hAnsi="Calibri" w:cs="Calibri"/>
          <w:i/>
          <w:iCs/>
        </w:rPr>
        <w:t>Back Home</w:t>
      </w:r>
      <w:r>
        <w:rPr>
          <w:rFonts w:ascii="Calibri" w:hAnsi="Calibri" w:cs="Calibri"/>
        </w:rPr>
        <w:t xml:space="preserve"> via Atlantic Records, Trey bares himself like </w:t>
      </w:r>
      <w:proofErr w:type="gramStart"/>
      <w:r>
        <w:rPr>
          <w:rFonts w:ascii="Calibri" w:hAnsi="Calibri" w:cs="Calibri"/>
        </w:rPr>
        <w:t>never before</w:t>
      </w:r>
      <w:proofErr w:type="gramEnd"/>
      <w:r>
        <w:rPr>
          <w:rFonts w:ascii="Calibri" w:hAnsi="Calibri" w:cs="Calibri"/>
        </w:rPr>
        <w:t>, delivering his most intimate &amp; introspective project to date.</w:t>
      </w:r>
    </w:p>
    <w:p w14:paraId="16C4A106" w14:textId="77777777" w:rsidR="00607588" w:rsidRDefault="00607588" w:rsidP="00607588">
      <w:pPr>
        <w:pStyle w:val="wordsection1"/>
        <w:spacing w:line="360" w:lineRule="auto"/>
      </w:pPr>
      <w:r>
        <w:rPr>
          <w:rFonts w:ascii="Calibri" w:hAnsi="Calibri" w:cs="Calibri"/>
          <w:sz w:val="22"/>
          <w:szCs w:val="22"/>
        </w:rPr>
        <w:t> </w:t>
      </w:r>
    </w:p>
    <w:p w14:paraId="10621A68" w14:textId="77777777" w:rsidR="00607588" w:rsidRDefault="00607588" w:rsidP="00607588">
      <w:pPr>
        <w:pStyle w:val="wordsection1"/>
        <w:spacing w:line="360" w:lineRule="auto"/>
        <w:jc w:val="center"/>
      </w:pPr>
      <w:r>
        <w:rPr>
          <w:rFonts w:ascii="Calibri" w:hAnsi="Calibri" w:cs="Calibri"/>
          <w:b/>
          <w:bCs/>
          <w:i/>
          <w:iCs/>
          <w:sz w:val="22"/>
          <w:szCs w:val="22"/>
        </w:rPr>
        <w:t>BACK HOME</w:t>
      </w:r>
    </w:p>
    <w:p w14:paraId="1E9BB63D" w14:textId="77777777" w:rsidR="00607588" w:rsidRDefault="00607588" w:rsidP="00607588">
      <w:pPr>
        <w:pStyle w:val="wordsection1"/>
        <w:spacing w:line="360" w:lineRule="auto"/>
        <w:jc w:val="center"/>
      </w:pPr>
      <w:r>
        <w:rPr>
          <w:rFonts w:ascii="Calibri" w:hAnsi="Calibri" w:cs="Calibri"/>
          <w:b/>
          <w:bCs/>
          <w:sz w:val="22"/>
          <w:szCs w:val="22"/>
        </w:rPr>
        <w:t>TRACKLIST</w:t>
      </w:r>
    </w:p>
    <w:p w14:paraId="56AB0D50"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Be My Guest</w:t>
      </w:r>
    </w:p>
    <w:p w14:paraId="7B2A9704"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Save It</w:t>
      </w:r>
    </w:p>
    <w:p w14:paraId="2BF0764E"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Hands On </w:t>
      </w:r>
    </w:p>
    <w:p w14:paraId="42F75FEF"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Lost &amp; Found</w:t>
      </w:r>
    </w:p>
    <w:p w14:paraId="2728263F"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Circles</w:t>
      </w:r>
    </w:p>
    <w:p w14:paraId="4A50113C"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Round &amp; Round </w:t>
      </w:r>
    </w:p>
    <w:p w14:paraId="7CB1F62C"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Two Ways </w:t>
      </w:r>
    </w:p>
    <w:p w14:paraId="523DEBD9"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Hit Different </w:t>
      </w:r>
    </w:p>
    <w:p w14:paraId="2C8DB308"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lastRenderedPageBreak/>
        <w:t xml:space="preserve">Cats Got My Tongue </w:t>
      </w:r>
    </w:p>
    <w:p w14:paraId="531A1385"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Back Home (feat. Summer Walker)</w:t>
      </w:r>
    </w:p>
    <w:p w14:paraId="2A6BB873"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On Top of Me</w:t>
      </w:r>
    </w:p>
    <w:p w14:paraId="018FD32C"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On Call (feat. Ty </w:t>
      </w:r>
      <w:proofErr w:type="spellStart"/>
      <w:r>
        <w:rPr>
          <w:rFonts w:ascii="Calibri" w:eastAsia="Times New Roman" w:hAnsi="Calibri" w:cs="Calibri"/>
        </w:rPr>
        <w:t>Dolla</w:t>
      </w:r>
      <w:proofErr w:type="spellEnd"/>
      <w:r>
        <w:rPr>
          <w:rFonts w:ascii="Calibri" w:eastAsia="Times New Roman" w:hAnsi="Calibri" w:cs="Calibri"/>
        </w:rPr>
        <w:t xml:space="preserve"> $</w:t>
      </w:r>
      <w:proofErr w:type="spellStart"/>
      <w:r>
        <w:rPr>
          <w:rFonts w:ascii="Calibri" w:eastAsia="Times New Roman" w:hAnsi="Calibri" w:cs="Calibri"/>
        </w:rPr>
        <w:t>ign</w:t>
      </w:r>
      <w:proofErr w:type="spellEnd"/>
      <w:r>
        <w:rPr>
          <w:rFonts w:ascii="Calibri" w:eastAsia="Times New Roman" w:hAnsi="Calibri" w:cs="Calibri"/>
        </w:rPr>
        <w:t>)</w:t>
      </w:r>
    </w:p>
    <w:p w14:paraId="05A4E5BA"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Nobody’s </w:t>
      </w:r>
      <w:proofErr w:type="spellStart"/>
      <w:r>
        <w:rPr>
          <w:rFonts w:ascii="Calibri" w:eastAsia="Times New Roman" w:hAnsi="Calibri" w:cs="Calibri"/>
        </w:rPr>
        <w:t>Watchin</w:t>
      </w:r>
      <w:proofErr w:type="spellEnd"/>
    </w:p>
    <w:p w14:paraId="220DC087"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Sleepless Nights (feat. </w:t>
      </w:r>
      <w:proofErr w:type="spellStart"/>
      <w:r>
        <w:rPr>
          <w:rFonts w:ascii="Calibri" w:eastAsia="Times New Roman" w:hAnsi="Calibri" w:cs="Calibri"/>
        </w:rPr>
        <w:t>Davido</w:t>
      </w:r>
      <w:proofErr w:type="spellEnd"/>
      <w:r>
        <w:rPr>
          <w:rFonts w:ascii="Calibri" w:eastAsia="Times New Roman" w:hAnsi="Calibri" w:cs="Calibri"/>
        </w:rPr>
        <w:t>)</w:t>
      </w:r>
    </w:p>
    <w:p w14:paraId="049FC39C"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GLA </w:t>
      </w:r>
    </w:p>
    <w:p w14:paraId="001FF395"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Rain (feat. Swae Lee)</w:t>
      </w:r>
    </w:p>
    <w:p w14:paraId="64D043ED"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Tug of War </w:t>
      </w:r>
    </w:p>
    <w:p w14:paraId="24CAC46A"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All This Love </w:t>
      </w:r>
    </w:p>
    <w:p w14:paraId="11DDD081"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OG </w:t>
      </w:r>
      <w:proofErr w:type="spellStart"/>
      <w:r>
        <w:rPr>
          <w:rFonts w:ascii="Calibri" w:eastAsia="Times New Roman" w:hAnsi="Calibri" w:cs="Calibri"/>
        </w:rPr>
        <w:t>Lovelude</w:t>
      </w:r>
      <w:proofErr w:type="spellEnd"/>
      <w:r>
        <w:rPr>
          <w:rFonts w:ascii="Calibri" w:eastAsia="Times New Roman" w:hAnsi="Calibri" w:cs="Calibri"/>
        </w:rPr>
        <w:t xml:space="preserve"> </w:t>
      </w:r>
    </w:p>
    <w:p w14:paraId="0594AEF9"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2020 Riots: How Many Times </w:t>
      </w:r>
    </w:p>
    <w:p w14:paraId="34092C39"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I Know a Love </w:t>
      </w:r>
    </w:p>
    <w:p w14:paraId="5EF24F29" w14:textId="77777777" w:rsidR="00607588" w:rsidRDefault="00607588" w:rsidP="00607588">
      <w:pPr>
        <w:pStyle w:val="wordsection1"/>
        <w:numPr>
          <w:ilvl w:val="0"/>
          <w:numId w:val="1"/>
        </w:numPr>
        <w:spacing w:line="360" w:lineRule="auto"/>
        <w:rPr>
          <w:rFonts w:eastAsia="Times New Roman"/>
        </w:rPr>
      </w:pPr>
      <w:r>
        <w:rPr>
          <w:rFonts w:ascii="Calibri" w:eastAsia="Times New Roman" w:hAnsi="Calibri" w:cs="Calibri"/>
        </w:rPr>
        <w:t xml:space="preserve">Noah Love </w:t>
      </w:r>
    </w:p>
    <w:p w14:paraId="10D3CA8A" w14:textId="77777777" w:rsidR="00607588" w:rsidRDefault="00607588" w:rsidP="00607588">
      <w:pPr>
        <w:pStyle w:val="wordsection1"/>
        <w:spacing w:line="360" w:lineRule="auto"/>
      </w:pPr>
      <w:r>
        <w:rPr>
          <w:rFonts w:ascii="Calibri" w:hAnsi="Calibri" w:cs="Calibri"/>
          <w:sz w:val="22"/>
          <w:szCs w:val="22"/>
        </w:rPr>
        <w:t> </w:t>
      </w:r>
    </w:p>
    <w:p w14:paraId="280DC02A" w14:textId="77777777" w:rsidR="00607588" w:rsidRDefault="00607588" w:rsidP="00607588">
      <w:pPr>
        <w:pStyle w:val="wordsection1"/>
        <w:spacing w:line="360" w:lineRule="auto"/>
      </w:pPr>
      <w:r>
        <w:rPr>
          <w:rFonts w:ascii="Calibri" w:hAnsi="Calibri" w:cs="Calibri"/>
          <w:sz w:val="22"/>
          <w:szCs w:val="22"/>
        </w:rPr>
        <w:t> </w:t>
      </w:r>
    </w:p>
    <w:p w14:paraId="3291CF4B" w14:textId="77777777" w:rsidR="00607588" w:rsidRDefault="00607588" w:rsidP="00607588">
      <w:pPr>
        <w:pStyle w:val="wordsection1"/>
        <w:spacing w:line="360" w:lineRule="auto"/>
        <w:jc w:val="center"/>
      </w:pPr>
      <w:r>
        <w:rPr>
          <w:rFonts w:ascii="Calibri" w:hAnsi="Calibri" w:cs="Calibri"/>
        </w:rPr>
        <w:t>CONNECT WITH TREY SONGZ</w:t>
      </w:r>
    </w:p>
    <w:p w14:paraId="1ECA4764" w14:textId="77777777" w:rsidR="00607588" w:rsidRDefault="006A7B8E" w:rsidP="00607588">
      <w:pPr>
        <w:pStyle w:val="wordsection1"/>
        <w:spacing w:line="360" w:lineRule="auto"/>
        <w:jc w:val="center"/>
      </w:pPr>
      <w:hyperlink r:id="rId19" w:history="1">
        <w:r w:rsidR="00607588">
          <w:rPr>
            <w:rStyle w:val="Hyperlink"/>
            <w:rFonts w:ascii="Calibri" w:hAnsi="Calibri" w:cs="Calibri"/>
          </w:rPr>
          <w:t>TREYSONGZ.COM</w:t>
        </w:r>
      </w:hyperlink>
    </w:p>
    <w:p w14:paraId="51218452" w14:textId="77777777" w:rsidR="00607588" w:rsidRDefault="006A7B8E" w:rsidP="00607588">
      <w:pPr>
        <w:pStyle w:val="wordsection1"/>
        <w:spacing w:line="360" w:lineRule="auto"/>
        <w:jc w:val="center"/>
      </w:pPr>
      <w:hyperlink r:id="rId20" w:history="1">
        <w:r w:rsidR="00607588">
          <w:rPr>
            <w:rStyle w:val="Hyperlink"/>
            <w:rFonts w:ascii="Calibri" w:hAnsi="Calibri" w:cs="Calibri"/>
          </w:rPr>
          <w:t>TWITTER</w:t>
        </w:r>
      </w:hyperlink>
    </w:p>
    <w:p w14:paraId="0DDE1216" w14:textId="77777777" w:rsidR="00607588" w:rsidRDefault="006A7B8E" w:rsidP="00607588">
      <w:pPr>
        <w:pStyle w:val="wordsection1"/>
        <w:spacing w:line="360" w:lineRule="auto"/>
        <w:jc w:val="center"/>
      </w:pPr>
      <w:hyperlink r:id="rId21" w:history="1">
        <w:r w:rsidR="00607588">
          <w:rPr>
            <w:rStyle w:val="Hyperlink"/>
            <w:rFonts w:ascii="Calibri" w:hAnsi="Calibri" w:cs="Calibri"/>
          </w:rPr>
          <w:t>FACEBOOK</w:t>
        </w:r>
      </w:hyperlink>
    </w:p>
    <w:p w14:paraId="1B6896BC" w14:textId="77777777" w:rsidR="00607588" w:rsidRDefault="006A7B8E" w:rsidP="00607588">
      <w:pPr>
        <w:pStyle w:val="wordsection1"/>
        <w:spacing w:line="360" w:lineRule="auto"/>
        <w:jc w:val="center"/>
      </w:pPr>
      <w:hyperlink r:id="rId22" w:history="1">
        <w:r w:rsidR="00607588">
          <w:rPr>
            <w:rStyle w:val="Hyperlink"/>
            <w:rFonts w:ascii="Calibri" w:hAnsi="Calibri" w:cs="Calibri"/>
          </w:rPr>
          <w:t>YOUTUBE</w:t>
        </w:r>
      </w:hyperlink>
    </w:p>
    <w:p w14:paraId="166B5B61" w14:textId="77777777" w:rsidR="00607588" w:rsidRDefault="006A7B8E" w:rsidP="00607588">
      <w:pPr>
        <w:pStyle w:val="wordsection1"/>
        <w:spacing w:line="360" w:lineRule="auto"/>
        <w:jc w:val="center"/>
      </w:pPr>
      <w:hyperlink r:id="rId23" w:history="1">
        <w:r w:rsidR="00607588">
          <w:rPr>
            <w:rStyle w:val="Hyperlink"/>
            <w:rFonts w:ascii="Calibri" w:hAnsi="Calibri" w:cs="Calibri"/>
          </w:rPr>
          <w:t>INSTAGRAM</w:t>
        </w:r>
      </w:hyperlink>
    </w:p>
    <w:p w14:paraId="2F9D4ABE" w14:textId="77777777" w:rsidR="00607588" w:rsidRDefault="006A7B8E" w:rsidP="00607588">
      <w:pPr>
        <w:pStyle w:val="wordsection1"/>
        <w:spacing w:line="360" w:lineRule="auto"/>
        <w:jc w:val="center"/>
      </w:pPr>
      <w:hyperlink r:id="rId24" w:history="1">
        <w:r w:rsidR="00607588">
          <w:rPr>
            <w:rStyle w:val="Hyperlink"/>
            <w:rFonts w:ascii="Calibri" w:hAnsi="Calibri" w:cs="Calibri"/>
          </w:rPr>
          <w:t>ATLANTICRECORDS.COM</w:t>
        </w:r>
      </w:hyperlink>
    </w:p>
    <w:p w14:paraId="2A464FBC" w14:textId="77777777" w:rsidR="00072483" w:rsidRDefault="006A7B8E"/>
    <w:sectPr w:rsidR="0007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107F3"/>
    <w:multiLevelType w:val="multilevel"/>
    <w:tmpl w:val="430C7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88"/>
    <w:rsid w:val="00607588"/>
    <w:rsid w:val="006A7B8E"/>
    <w:rsid w:val="00987604"/>
    <w:rsid w:val="00990D5B"/>
    <w:rsid w:val="00D27872"/>
    <w:rsid w:val="00E7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A3A7"/>
  <w15:chartTrackingRefBased/>
  <w15:docId w15:val="{2203168A-2A5B-4D8D-A8B6-56A81E54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588"/>
    <w:rPr>
      <w:color w:val="0563C1"/>
      <w:u w:val="single"/>
    </w:rPr>
  </w:style>
  <w:style w:type="paragraph" w:customStyle="1" w:styleId="wordsection1">
    <w:name w:val="wordsection1"/>
    <w:basedOn w:val="Normal"/>
    <w:rsid w:val="00607588"/>
    <w:pPr>
      <w:spacing w:after="0" w:line="240" w:lineRule="auto"/>
    </w:pPr>
    <w:rPr>
      <w:rFonts w:ascii="Times New Roman" w:hAnsi="Times New Roman" w:cs="Times New Roman"/>
      <w:sz w:val="24"/>
      <w:szCs w:val="24"/>
      <w:lang w:eastAsia="zh-TW"/>
    </w:rPr>
  </w:style>
  <w:style w:type="character" w:styleId="UnresolvedMention">
    <w:name w:val="Unresolved Mention"/>
    <w:basedOn w:val="DefaultParagraphFont"/>
    <w:uiPriority w:val="99"/>
    <w:semiHidden/>
    <w:unhideWhenUsed/>
    <w:rsid w:val="00990D5B"/>
    <w:rPr>
      <w:color w:val="605E5C"/>
      <w:shd w:val="clear" w:color="auto" w:fill="E1DFDD"/>
    </w:rPr>
  </w:style>
  <w:style w:type="character" w:styleId="FollowedHyperlink">
    <w:name w:val="FollowedHyperlink"/>
    <w:basedOn w:val="DefaultParagraphFont"/>
    <w:uiPriority w:val="99"/>
    <w:semiHidden/>
    <w:unhideWhenUsed/>
    <w:rsid w:val="006A7B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69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9D5F.0B528660" TargetMode="External"/><Relationship Id="rId13" Type="http://schemas.openxmlformats.org/officeDocument/2006/relationships/hyperlink" Target="https://nam04.safelinks.protection.outlook.com/?url=https%3A%2F%2Ftreysongz.lnk.to%2FBackHome&amp;data=02%7C01%7CAlyssa.Reddish%40atlanticrecords.com%7C101514852e514f77837708d86ba30f6e%7C8367939002ec4ba1ad3d69da3fdd637e%7C0%7C0%7C637377695361822332&amp;sdata=Z8oVhU6RKGGDhcKVL%2BaPFB5bqX6tG8%2Ft2gYjWK5pHyY%3D&amp;reserved=0" TargetMode="External"/><Relationship Id="rId18" Type="http://schemas.openxmlformats.org/officeDocument/2006/relationships/hyperlink" Target="https://nam04.safelinks.protection.outlook.com/?url=https%3A%2F%2Fwww.communityjusticeexchange.org%2Fnational-bail-fund-network&amp;data=02%7C01%7CAlyssa.Reddish%40atlanticrecords.com%7C0620500b87a64ee7f0e808d86ba5f2dc%7C8367939002ec4ba1ad3d69da3fdd637e%7C0%7C0%7C637377707776124484&amp;sdata=Szo6mVRcC%2FqdTRj0QMCC54709W6amxUHUF3XVrcyo7g%3D&amp;reserve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m04.safelinks.protection.outlook.com/?url=http%3A%2F%2Fwww.facebook.com%2FTreySongz&amp;data=02%7C01%7CAlyssa.Reddish%40atlanticrecords.com%7C101514852e514f77837708d86ba30f6e%7C8367939002ec4ba1ad3d69da3fdd637e%7C0%7C0%7C637377695361852321&amp;sdata=zvQG84dclZmbU4%2BxaZAmC0bSyxCoKcCU96fh0M2GXYE%3D&amp;reserved=0" TargetMode="External"/><Relationship Id="rId7" Type="http://schemas.openxmlformats.org/officeDocument/2006/relationships/image" Target="media/image1.jpeg"/><Relationship Id="rId12" Type="http://schemas.openxmlformats.org/officeDocument/2006/relationships/hyperlink" Target="https://nam04.safelinks.protection.outlook.com/?url=https%3A%2F%2Ftreysongz.lnk.to%2FHowManyTimes&amp;data=02%7C01%7CAlyssa.Reddish%40atlanticrecords.com%7C101514852e514f77837708d86ba30f6e%7C8367939002ec4ba1ad3d69da3fdd637e%7C0%7C0%7C637377695361812342&amp;sdata=enX42qXREg7%2BSnmGCS5OoJCveXdNC6tus2%2Fefj6KHok%3D&amp;reserved=0" TargetMode="External"/><Relationship Id="rId17" Type="http://schemas.openxmlformats.org/officeDocument/2006/relationships/hyperlink" Target="https://nam04.safelinks.protection.outlook.com/?url=https%3A%2F%2Fblacklivesmatter.com%2F&amp;data=02%7C01%7CAlyssa.Reddish%40atlanticrecords.com%7C0620500b87a64ee7f0e808d86ba5f2dc%7C8367939002ec4ba1ad3d69da3fdd637e%7C0%7C0%7C637377707776114488&amp;sdata=Wyfri%2FyugI6R7vxf6QvPFIkHxl9myIvqeefSGAUXqLQ%3D&amp;reserved=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m04.safelinks.protection.outlook.com/?url=https%3A%2F%2Fwww.billboard.com%2Farticles%2Fcolumns%2Fhip-hop%2F9434797%2Ffirst-beat-drake-nas-trey-songz&amp;data=02%7C01%7CAlyssa.Reddish%40atlanticrecords.com%7C101514852e514f77837708d86ba30f6e%7C8367939002ec4ba1ad3d69da3fdd637e%7C0%7C0%7C637377695361832327&amp;sdata=Ps4QD3sQ6Aj64nX07n64euLDbqkNhFyMrLNWevPBvSQ%3D&amp;reserved=0" TargetMode="External"/><Relationship Id="rId20" Type="http://schemas.openxmlformats.org/officeDocument/2006/relationships/hyperlink" Target="https://nam04.safelinks.protection.outlook.com/?url=http%3A%2F%2Fwww.twitter.com%2FTreySongz&amp;data=02%7C01%7CAlyssa.Reddish%40atlanticrecords.com%7C101514852e514f77837708d86ba30f6e%7C8367939002ec4ba1ad3d69da3fdd637e%7C0%7C0%7C637377695361842322&amp;sdata=hohcEFjWJT9UG9gjYX%2Frp2L6EbqkJPQ%2BV6zOWGWpRj0%3D&amp;reserved=0" TargetMode="External"/><Relationship Id="rId1" Type="http://schemas.openxmlformats.org/officeDocument/2006/relationships/numbering" Target="numbering.xml"/><Relationship Id="rId6" Type="http://schemas.openxmlformats.org/officeDocument/2006/relationships/hyperlink" Target="https://nam04.safelinks.protection.outlook.com/?url=http%3A%2F%2Ftreysongz.lnk.to%2Fbackhomealbum&amp;data=02%7C01%7CAlyssa.Reddish%40atlanticrecords.com%7C7da30d4b26fe423d2a8c08d86bbbf5b5%7C8367939002ec4ba1ad3d69da3fdd637e%7C0%7C0%7C637377802304099856&amp;sdata=sR3IRLGsaB50YXTWO5lzUTVoVJGsnTxBT4sSm6PnUng%3D&amp;reserved=0" TargetMode="External"/><Relationship Id="rId11" Type="http://schemas.openxmlformats.org/officeDocument/2006/relationships/hyperlink" Target="https://nam04.safelinks.protection.outlook.com/?url=http%3A%2F%2Ftreysongz.lnk.to%2Fcircles&amp;data=02%7C01%7CAlyssa.Reddish%40atlanticrecords.com%7C101514852e514f77837708d86ba30f6e%7C8367939002ec4ba1ad3d69da3fdd637e%7C0%7C0%7C637377695361802345&amp;sdata=RdsyCv7Q%2BpD2lREGrfAyV10jl3nMphKTm2zR8LlEA30%3D&amp;reserved=0" TargetMode="External"/><Relationship Id="rId24" Type="http://schemas.openxmlformats.org/officeDocument/2006/relationships/hyperlink" Target="https://nam04.safelinks.protection.outlook.com/?url=http%3A%2F%2Fwww.atlanticrecords.com%2F&amp;data=02%7C01%7CAlyssa.Reddish%40atlanticrecords.com%7C101514852e514f77837708d86ba30f6e%7C8367939002ec4ba1ad3d69da3fdd637e%7C0%7C0%7C637377695361862317&amp;sdata=ihhTKEtzkGgR6%2FzSHf8Ha7RQsYE5iG5sm9GOZx7JxOM%3D&amp;reserved=0" TargetMode="External"/><Relationship Id="rId5" Type="http://schemas.openxmlformats.org/officeDocument/2006/relationships/hyperlink" Target="https://www.youtube.com/watch?v=uCLwFKUuOXM" TargetMode="External"/><Relationship Id="rId15" Type="http://schemas.openxmlformats.org/officeDocument/2006/relationships/hyperlink" Target="https://nam04.safelinks.protection.outlook.com/?url=https%3A%2F%2Fwww.revolt.tv%2Fnew-music%2F2020%2F8%2F14%2F21369359%2Ftrey-songz-single-circles&amp;data=02%7C01%7CAlyssa.Reddish%40atlanticrecords.com%7C101514852e514f77837708d86ba30f6e%7C8367939002ec4ba1ad3d69da3fdd637e%7C0%7C0%7C637377695361832327&amp;sdata=gd3nL%2FWKTK2fg2bQWlE9bgmeqjO%2F0cXWgtn60kT4ycQ%3D&amp;reserved=0" TargetMode="External"/><Relationship Id="rId23" Type="http://schemas.openxmlformats.org/officeDocument/2006/relationships/hyperlink" Target="https://nam04.safelinks.protection.outlook.com/?url=https%3A%2F%2Fwww.instagram.com%2Ftreysongz%2F&amp;data=02%7C01%7CAlyssa.Reddish%40atlanticrecords.com%7C101514852e514f77837708d86ba30f6e%7C8367939002ec4ba1ad3d69da3fdd637e%7C0%7C0%7C637377695361862317&amp;sdata=nhpYse6rwC8ZveSstL%2FwoV%2FNHOytTI1%2BGIxEEt5Cz%2Fg%3D&amp;reserved=0" TargetMode="External"/><Relationship Id="rId10" Type="http://schemas.openxmlformats.org/officeDocument/2006/relationships/hyperlink" Target="https://www.youtube.com/watch?v=uCLwFKUuOXM" TargetMode="External"/><Relationship Id="rId19" Type="http://schemas.openxmlformats.org/officeDocument/2006/relationships/hyperlink" Target="https://nam04.safelinks.protection.outlook.com/?url=http%3A%2F%2Fwww.treysongz.com%2F&amp;data=02%7C01%7CAlyssa.Reddish%40atlanticrecords.com%7C101514852e514f77837708d86ba30f6e%7C8367939002ec4ba1ad3d69da3fdd637e%7C0%7C0%7C637377695361842322&amp;sdata=buOfKXiQvER2rGDQZ933nuEptErHC5oB0oJNQlztVKk%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3A%2F%2Ftreysongz.lnk.to%2Fbackhomealbum&amp;data=02%7C01%7CAlyssa.Reddish%40atlanticrecords.com%7C7da30d4b26fe423d2a8c08d86bbbf5b5%7C8367939002ec4ba1ad3d69da3fdd637e%7C0%7C0%7C637377802304099856&amp;sdata=sR3IRLGsaB50YXTWO5lzUTVoVJGsnTxBT4sSm6PnUng%3D&amp;reserved=0" TargetMode="External"/><Relationship Id="rId14" Type="http://schemas.openxmlformats.org/officeDocument/2006/relationships/hyperlink" Target="https://nam04.safelinks.protection.outlook.com/?url=https%3A%2F%2Fwww.youtube.com%2Fwatch%3Fv%3DnPO2XNDFWN0&amp;data=02%7C01%7CAlyssa.Reddish%40atlanticrecords.com%7C101514852e514f77837708d86ba30f6e%7C8367939002ec4ba1ad3d69da3fdd637e%7C0%7C0%7C637377695361822332&amp;sdata=E4LzHVtPyJ4vnc%2BucmrjhME7JYN2D8hWO7MeLhfeYgA%3D&amp;reserved=0" TargetMode="External"/><Relationship Id="rId22" Type="http://schemas.openxmlformats.org/officeDocument/2006/relationships/hyperlink" Target="https://nam04.safelinks.protection.outlook.com/?url=http%3A%2F%2Fwww.youtube.com%2FTreySongzVideos&amp;data=02%7C01%7CAlyssa.Reddish%40atlanticrecords.com%7C101514852e514f77837708d86ba30f6e%7C8367939002ec4ba1ad3d69da3fdd637e%7C0%7C0%7C637377695361852321&amp;sdata=5OAWbO5bJCdbsA%2FX4X2lfKFJL%2BNGV%2F2PAb%2FylWGwUz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1624</Words>
  <Characters>9261</Characters>
  <Application>Microsoft Office Word</Application>
  <DocSecurity>0</DocSecurity>
  <Lines>77</Lines>
  <Paragraphs>21</Paragraphs>
  <ScaleCrop>false</ScaleCrop>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Reddish, Alyssa</dc:creator>
  <cp:keywords/>
  <dc:description/>
  <cp:lastModifiedBy>Reddish, Alyssa</cp:lastModifiedBy>
  <cp:revision>4</cp:revision>
  <dcterms:created xsi:type="dcterms:W3CDTF">2020-10-08T18:47:00Z</dcterms:created>
  <dcterms:modified xsi:type="dcterms:W3CDTF">2020-10-09T13:21:00Z</dcterms:modified>
</cp:coreProperties>
</file>