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E62F" w14:textId="4E00B693" w:rsidR="00053D38" w:rsidRPr="005B7727" w:rsidRDefault="005B7727" w:rsidP="005B7727">
      <w:pPr>
        <w:spacing w:after="0" w:line="240" w:lineRule="auto"/>
        <w:rPr>
          <w:caps/>
        </w:rPr>
      </w:pPr>
      <w:bookmarkStart w:id="0" w:name="_Hlk51154459"/>
      <w:bookmarkStart w:id="1" w:name="_Hlk51076604"/>
      <w:r w:rsidRPr="005B7727">
        <w:rPr>
          <w:caps/>
        </w:rPr>
        <w:t>For Immediate Release</w:t>
      </w:r>
    </w:p>
    <w:p w14:paraId="0C68FEA5" w14:textId="187ED22F" w:rsidR="005B7727" w:rsidRPr="005B7727" w:rsidRDefault="005B7727" w:rsidP="005B7727">
      <w:pPr>
        <w:spacing w:after="0" w:line="240" w:lineRule="auto"/>
        <w:rPr>
          <w:caps/>
        </w:rPr>
      </w:pPr>
      <w:r w:rsidRPr="005B7727">
        <w:rPr>
          <w:caps/>
        </w:rPr>
        <w:t>September 17, 2020 (7a PST/10a EST)</w:t>
      </w:r>
    </w:p>
    <w:p w14:paraId="54520E9E" w14:textId="6B07B06B" w:rsidR="005B7727" w:rsidRDefault="005B7727" w:rsidP="005B7727">
      <w:pPr>
        <w:spacing w:after="0" w:line="240" w:lineRule="auto"/>
        <w:jc w:val="center"/>
      </w:pPr>
    </w:p>
    <w:p w14:paraId="2107DDBA" w14:textId="01831BB4" w:rsidR="005B7727" w:rsidRPr="00D4324E" w:rsidRDefault="00D4324E" w:rsidP="005B7727">
      <w:pPr>
        <w:spacing w:after="0" w:line="240" w:lineRule="auto"/>
        <w:jc w:val="center"/>
        <w:rPr>
          <w:b/>
          <w:bCs/>
          <w:caps/>
          <w:sz w:val="32"/>
          <w:szCs w:val="32"/>
        </w:rPr>
      </w:pPr>
      <w:r w:rsidRPr="00D4324E">
        <w:rPr>
          <w:b/>
          <w:bCs/>
          <w:caps/>
          <w:sz w:val="32"/>
          <w:szCs w:val="32"/>
        </w:rPr>
        <w:t>The Return of Why Don’t We</w:t>
      </w:r>
    </w:p>
    <w:p w14:paraId="1DCA89F5" w14:textId="1FA14200" w:rsidR="00D4324E" w:rsidRPr="00D4324E" w:rsidRDefault="00D4324E" w:rsidP="005B772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</w:p>
    <w:p w14:paraId="73A934E4" w14:textId="3F6DE5E9" w:rsidR="00164DDC" w:rsidRDefault="00E202D8" w:rsidP="00164DDC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Multi-talented</w:t>
      </w:r>
      <w:r w:rsidR="00D4324E" w:rsidRPr="00164DDC">
        <w:rPr>
          <w:b/>
          <w:bCs/>
          <w:caps/>
          <w:sz w:val="24"/>
          <w:szCs w:val="24"/>
        </w:rPr>
        <w:t xml:space="preserve"> band emerges from hiatus to announce</w:t>
      </w:r>
      <w:r w:rsidR="00164DDC" w:rsidRPr="00164DDC">
        <w:rPr>
          <w:b/>
          <w:bCs/>
          <w:caps/>
          <w:sz w:val="24"/>
          <w:szCs w:val="24"/>
        </w:rPr>
        <w:t xml:space="preserve"> self-penned/produced</w:t>
      </w:r>
      <w:r w:rsidR="00D4324E" w:rsidRPr="00164DDC">
        <w:rPr>
          <w:b/>
          <w:bCs/>
          <w:caps/>
          <w:sz w:val="24"/>
          <w:szCs w:val="24"/>
        </w:rPr>
        <w:t xml:space="preserve"> </w:t>
      </w:r>
    </w:p>
    <w:p w14:paraId="086DABFB" w14:textId="2DAED4A0" w:rsidR="00D4324E" w:rsidRPr="00164DDC" w:rsidRDefault="00D4324E" w:rsidP="00164DDC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164DDC">
        <w:rPr>
          <w:b/>
          <w:bCs/>
          <w:caps/>
          <w:sz w:val="24"/>
          <w:szCs w:val="24"/>
        </w:rPr>
        <w:t>new single “Fallin</w:t>
      </w:r>
      <w:r w:rsidR="00196D69">
        <w:rPr>
          <w:b/>
          <w:bCs/>
          <w:caps/>
          <w:sz w:val="24"/>
          <w:szCs w:val="24"/>
        </w:rPr>
        <w:t>’</w:t>
      </w:r>
      <w:r w:rsidRPr="00164DDC">
        <w:rPr>
          <w:b/>
          <w:bCs/>
          <w:caps/>
          <w:sz w:val="24"/>
          <w:szCs w:val="24"/>
        </w:rPr>
        <w:t>” arriving September 29</w:t>
      </w:r>
      <w:r w:rsidRPr="00164DDC">
        <w:rPr>
          <w:b/>
          <w:bCs/>
          <w:caps/>
          <w:sz w:val="24"/>
          <w:szCs w:val="24"/>
          <w:vertAlign w:val="superscript"/>
        </w:rPr>
        <w:t>th</w:t>
      </w:r>
      <w:r w:rsidRPr="00164DDC">
        <w:rPr>
          <w:b/>
          <w:bCs/>
          <w:caps/>
          <w:sz w:val="24"/>
          <w:szCs w:val="24"/>
        </w:rPr>
        <w:t xml:space="preserve"> via Atlantic Records</w:t>
      </w:r>
    </w:p>
    <w:p w14:paraId="15355B91" w14:textId="3B0698A7" w:rsidR="00D4324E" w:rsidRPr="00D4324E" w:rsidRDefault="00D4324E" w:rsidP="00D4324E">
      <w:pPr>
        <w:spacing w:after="0" w:line="240" w:lineRule="auto"/>
        <w:rPr>
          <w:b/>
          <w:bCs/>
          <w:caps/>
        </w:rPr>
      </w:pPr>
    </w:p>
    <w:p w14:paraId="071B0362" w14:textId="43FB0931" w:rsidR="00D4324E" w:rsidRPr="00164DDC" w:rsidRDefault="00D4324E" w:rsidP="005B7727">
      <w:pPr>
        <w:spacing w:after="0" w:line="240" w:lineRule="auto"/>
        <w:jc w:val="center"/>
        <w:rPr>
          <w:b/>
          <w:bCs/>
          <w:caps/>
          <w:sz w:val="24"/>
          <w:szCs w:val="24"/>
        </w:rPr>
      </w:pPr>
      <w:r w:rsidRPr="00164DDC">
        <w:rPr>
          <w:b/>
          <w:bCs/>
          <w:caps/>
          <w:sz w:val="24"/>
          <w:szCs w:val="24"/>
        </w:rPr>
        <w:t>WDW teams up with HeadCount &amp; ATL Votes for “Why Don’t We Vote” campaign</w:t>
      </w:r>
    </w:p>
    <w:p w14:paraId="7F90D7CC" w14:textId="77777777" w:rsidR="00D4324E" w:rsidRDefault="00D4324E" w:rsidP="005B7727">
      <w:pPr>
        <w:spacing w:after="0" w:line="240" w:lineRule="auto"/>
        <w:jc w:val="center"/>
      </w:pPr>
    </w:p>
    <w:p w14:paraId="48938729" w14:textId="1DBD0689" w:rsidR="005B7727" w:rsidRDefault="007A3F30" w:rsidP="00D4324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60CE9C2" wp14:editId="5D23B5D1">
            <wp:extent cx="5943600" cy="2384425"/>
            <wp:effectExtent l="0" t="0" r="0" b="0"/>
            <wp:docPr id="3" name="Picture 3" descr="cid:image003.jpg@01D68CD9.AE2B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8CD9.AE2B18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4C965371" w14:textId="7C23C255" w:rsidR="00D4324E" w:rsidRDefault="007A3F30" w:rsidP="00D4324E">
      <w:pPr>
        <w:spacing w:after="0" w:line="240" w:lineRule="auto"/>
        <w:jc w:val="center"/>
        <w:rPr>
          <w:sz w:val="20"/>
          <w:szCs w:val="20"/>
        </w:rPr>
      </w:pPr>
      <w:hyperlink r:id="rId9" w:history="1">
        <w:r w:rsidR="00582B95" w:rsidRPr="00582B95">
          <w:rPr>
            <w:rStyle w:val="Hyperlink"/>
            <w:sz w:val="20"/>
            <w:szCs w:val="20"/>
          </w:rPr>
          <w:t>DOWNLOAD HIGH-RES IMAGES</w:t>
        </w:r>
      </w:hyperlink>
      <w:r w:rsidR="00582B95" w:rsidRPr="00582B95">
        <w:rPr>
          <w:sz w:val="20"/>
          <w:szCs w:val="20"/>
        </w:rPr>
        <w:t xml:space="preserve"> (credit: Pamela </w:t>
      </w:r>
      <w:proofErr w:type="spellStart"/>
      <w:r w:rsidR="00582B95" w:rsidRPr="00582B95">
        <w:rPr>
          <w:sz w:val="20"/>
          <w:szCs w:val="20"/>
        </w:rPr>
        <w:t>Littky</w:t>
      </w:r>
      <w:proofErr w:type="spellEnd"/>
      <w:r w:rsidR="00582B95" w:rsidRPr="00582B95">
        <w:rPr>
          <w:sz w:val="20"/>
          <w:szCs w:val="20"/>
        </w:rPr>
        <w:t>)</w:t>
      </w:r>
    </w:p>
    <w:p w14:paraId="02E32B52" w14:textId="6001A6C1" w:rsidR="00D31D30" w:rsidRDefault="00D31D30" w:rsidP="00D4324E">
      <w:pPr>
        <w:spacing w:after="0" w:line="240" w:lineRule="auto"/>
        <w:jc w:val="center"/>
        <w:rPr>
          <w:sz w:val="20"/>
          <w:szCs w:val="20"/>
        </w:rPr>
      </w:pPr>
    </w:p>
    <w:p w14:paraId="3A671C46" w14:textId="0D0C8640" w:rsidR="00D31D30" w:rsidRPr="00C708F9" w:rsidRDefault="00D31D30" w:rsidP="00D4324E">
      <w:pPr>
        <w:spacing w:after="0" w:line="240" w:lineRule="auto"/>
        <w:jc w:val="center"/>
        <w:rPr>
          <w:b/>
          <w:bCs/>
          <w:i/>
          <w:iCs/>
        </w:rPr>
      </w:pPr>
      <w:r w:rsidRPr="00C708F9">
        <w:rPr>
          <w:b/>
          <w:bCs/>
          <w:i/>
          <w:iCs/>
        </w:rPr>
        <w:t xml:space="preserve">Autographed single CDs available for pre-order via </w:t>
      </w:r>
      <w:hyperlink r:id="rId10" w:history="1">
        <w:r w:rsidRPr="00C708F9">
          <w:rPr>
            <w:rStyle w:val="Hyperlink"/>
            <w:b/>
            <w:bCs/>
            <w:i/>
            <w:iCs/>
          </w:rPr>
          <w:t>shop.whydontwemusic.com</w:t>
        </w:r>
      </w:hyperlink>
    </w:p>
    <w:p w14:paraId="43B5CCB6" w14:textId="77777777" w:rsidR="00081D30" w:rsidRPr="00D4324E" w:rsidRDefault="00081D30" w:rsidP="00582B95">
      <w:pPr>
        <w:spacing w:after="0" w:line="240" w:lineRule="auto"/>
        <w:rPr>
          <w:sz w:val="20"/>
          <w:szCs w:val="20"/>
        </w:rPr>
      </w:pPr>
    </w:p>
    <w:p w14:paraId="2B23CFF7" w14:textId="365BBB8D" w:rsidR="00D31D30" w:rsidRDefault="0092296A" w:rsidP="00D31D30">
      <w:pPr>
        <w:spacing w:after="0" w:line="240" w:lineRule="auto"/>
        <w:jc w:val="both"/>
      </w:pPr>
      <w:r>
        <w:t>Multi-talented</w:t>
      </w:r>
      <w:r w:rsidR="005B7727">
        <w:t xml:space="preserve"> band </w:t>
      </w:r>
      <w:r w:rsidR="005B7727" w:rsidRPr="00A36CD0">
        <w:rPr>
          <w:b/>
          <w:bCs/>
        </w:rPr>
        <w:t>Why Don’t We</w:t>
      </w:r>
      <w:r w:rsidR="005B7727">
        <w:t xml:space="preserve"> have</w:t>
      </w:r>
      <w:r w:rsidR="00A36CD0">
        <w:t xml:space="preserve"> officially returned, announcing their highly anticipated</w:t>
      </w:r>
      <w:r w:rsidR="00164DDC">
        <w:t xml:space="preserve"> self-penned/produced</w:t>
      </w:r>
      <w:r w:rsidR="00A36CD0">
        <w:t xml:space="preserve"> new single “</w:t>
      </w:r>
      <w:proofErr w:type="spellStart"/>
      <w:r w:rsidR="00A36CD0" w:rsidRPr="00A36CD0">
        <w:rPr>
          <w:b/>
          <w:bCs/>
        </w:rPr>
        <w:t>Fallin</w:t>
      </w:r>
      <w:proofErr w:type="spellEnd"/>
      <w:r w:rsidR="00196D69">
        <w:rPr>
          <w:b/>
          <w:bCs/>
        </w:rPr>
        <w:t>’</w:t>
      </w:r>
      <w:r w:rsidR="00A36CD0">
        <w:t xml:space="preserve">” </w:t>
      </w:r>
      <w:r w:rsidR="00A377F9">
        <w:t xml:space="preserve">– </w:t>
      </w:r>
      <w:r w:rsidR="00A36CD0">
        <w:t xml:space="preserve">arriving Tuesday, </w:t>
      </w:r>
      <w:bookmarkStart w:id="3" w:name="_Hlk51075408"/>
      <w:r w:rsidR="00A36CD0">
        <w:t>September 29</w:t>
      </w:r>
      <w:r w:rsidR="00A36CD0" w:rsidRPr="00A36CD0">
        <w:rPr>
          <w:vertAlign w:val="superscript"/>
        </w:rPr>
        <w:t>th</w:t>
      </w:r>
      <w:r w:rsidR="00A36CD0">
        <w:t xml:space="preserve"> </w:t>
      </w:r>
      <w:bookmarkEnd w:id="3"/>
      <w:r w:rsidR="00A36CD0">
        <w:t xml:space="preserve">via </w:t>
      </w:r>
      <w:r w:rsidR="00A36CD0" w:rsidRPr="00A36CD0">
        <w:rPr>
          <w:b/>
          <w:bCs/>
        </w:rPr>
        <w:t>Atlantic</w:t>
      </w:r>
      <w:r w:rsidR="00A36CD0">
        <w:t xml:space="preserve"> </w:t>
      </w:r>
      <w:r w:rsidR="00A36CD0" w:rsidRPr="00A36CD0">
        <w:rPr>
          <w:b/>
          <w:bCs/>
        </w:rPr>
        <w:t>Records</w:t>
      </w:r>
      <w:r w:rsidR="00A36CD0">
        <w:t>. Following a nine-month hiatus</w:t>
      </w:r>
      <w:r w:rsidR="00491E19">
        <w:t xml:space="preserve"> spent writing and producing their forthcoming second studio album</w:t>
      </w:r>
      <w:r w:rsidR="00A36CD0">
        <w:t xml:space="preserve">, the group </w:t>
      </w:r>
      <w:r w:rsidR="00D31D30">
        <w:t xml:space="preserve">started </w:t>
      </w:r>
      <w:r w:rsidR="00A36CD0">
        <w:t xml:space="preserve">a </w:t>
      </w:r>
      <w:r w:rsidR="00D31D30">
        <w:t xml:space="preserve">social media </w:t>
      </w:r>
      <w:r w:rsidR="00D65316">
        <w:t>frenzy</w:t>
      </w:r>
      <w:r w:rsidR="00A36CD0">
        <w:t xml:space="preserve"> </w:t>
      </w:r>
      <w:r w:rsidR="00D4324E">
        <w:t xml:space="preserve">last week </w:t>
      </w:r>
      <w:r w:rsidR="00A36CD0">
        <w:t xml:space="preserve">with a mysterious </w:t>
      </w:r>
      <w:r w:rsidR="00A36CD0" w:rsidRPr="00491E19">
        <w:rPr>
          <w:b/>
          <w:bCs/>
        </w:rPr>
        <w:t>#</w:t>
      </w:r>
      <w:proofErr w:type="spellStart"/>
      <w:r w:rsidR="00A36CD0" w:rsidRPr="00491E19">
        <w:rPr>
          <w:b/>
          <w:bCs/>
        </w:rPr>
        <w:t>WhereIsWDW</w:t>
      </w:r>
      <w:proofErr w:type="spellEnd"/>
      <w:r w:rsidR="00A36CD0">
        <w:t xml:space="preserve"> campaign</w:t>
      </w:r>
      <w:r w:rsidR="00A377F9">
        <w:t xml:space="preserve"> that</w:t>
      </w:r>
      <w:r w:rsidR="00A36CD0">
        <w:t xml:space="preserve"> </w:t>
      </w:r>
      <w:r w:rsidR="00A377F9">
        <w:t>amassed</w:t>
      </w:r>
      <w:r w:rsidR="00A36CD0">
        <w:t xml:space="preserve"> over </w:t>
      </w:r>
      <w:r w:rsidR="00E03280">
        <w:t>5.5 million impressions</w:t>
      </w:r>
      <w:r w:rsidR="00A36CD0">
        <w:t xml:space="preserve"> in under </w:t>
      </w:r>
      <w:r w:rsidR="00D4324E">
        <w:t>six days</w:t>
      </w:r>
      <w:r w:rsidR="00A377F9">
        <w:t>.</w:t>
      </w:r>
      <w:r w:rsidR="00D31D30">
        <w:t xml:space="preserve"> </w:t>
      </w:r>
    </w:p>
    <w:p w14:paraId="238AB87E" w14:textId="77777777" w:rsidR="00D65316" w:rsidRDefault="00D65316" w:rsidP="00D65316">
      <w:pPr>
        <w:spacing w:after="0" w:line="240" w:lineRule="auto"/>
        <w:jc w:val="both"/>
      </w:pPr>
    </w:p>
    <w:p w14:paraId="3BE69F42" w14:textId="01485AF7" w:rsidR="00D4324E" w:rsidRDefault="00D65316" w:rsidP="00A377F9">
      <w:pPr>
        <w:spacing w:after="0" w:line="240" w:lineRule="auto"/>
        <w:jc w:val="both"/>
      </w:pPr>
      <w:r>
        <w:t xml:space="preserve">The return of </w:t>
      </w:r>
      <w:r w:rsidRPr="00D65316">
        <w:rPr>
          <w:b/>
          <w:bCs/>
        </w:rPr>
        <w:t>Why Don’t We</w:t>
      </w:r>
      <w:r>
        <w:t xml:space="preserve"> also marks the beginning of the band’s partnership with </w:t>
      </w:r>
      <w:proofErr w:type="spellStart"/>
      <w:r w:rsidRPr="00F55070">
        <w:rPr>
          <w:b/>
          <w:bCs/>
        </w:rPr>
        <w:t>HeadCount</w:t>
      </w:r>
      <w:proofErr w:type="spellEnd"/>
      <w:r>
        <w:t xml:space="preserve"> and </w:t>
      </w:r>
      <w:r w:rsidRPr="00F55070">
        <w:rPr>
          <w:b/>
          <w:bCs/>
        </w:rPr>
        <w:t>Atlantic</w:t>
      </w:r>
      <w:r>
        <w:t xml:space="preserve"> </w:t>
      </w:r>
      <w:r w:rsidRPr="00F55070">
        <w:rPr>
          <w:b/>
          <w:bCs/>
        </w:rPr>
        <w:t>Records’</w:t>
      </w:r>
      <w:r>
        <w:t xml:space="preserve"> task force </w:t>
      </w:r>
      <w:r w:rsidRPr="00F55070">
        <w:rPr>
          <w:b/>
          <w:bCs/>
        </w:rPr>
        <w:t>ATL Votes</w:t>
      </w:r>
      <w:r>
        <w:t xml:space="preserve"> to encourage voter registration. Kicking off yesterday with the unveiling of a “</w:t>
      </w:r>
      <w:r w:rsidRPr="00F55070">
        <w:rPr>
          <w:b/>
          <w:bCs/>
        </w:rPr>
        <w:t>Why Don’t We Vote</w:t>
      </w:r>
      <w:r>
        <w:t>” mural in Los Angeles, the band is urging their wide network of fans and beyond to make their voices heard this November.</w:t>
      </w:r>
      <w:r w:rsidR="004E7F50">
        <w:t xml:space="preserve"> For more information, please visit </w:t>
      </w:r>
      <w:hyperlink r:id="rId11" w:history="1">
        <w:r w:rsidR="004E7F50" w:rsidRPr="004E7F50">
          <w:rPr>
            <w:rStyle w:val="Hyperlink"/>
          </w:rPr>
          <w:t>headcount.org/</w:t>
        </w:r>
        <w:proofErr w:type="spellStart"/>
        <w:r w:rsidR="004E7F50" w:rsidRPr="004E7F50">
          <w:rPr>
            <w:rStyle w:val="Hyperlink"/>
          </w:rPr>
          <w:t>wdw</w:t>
        </w:r>
        <w:proofErr w:type="spellEnd"/>
      </w:hyperlink>
      <w:r w:rsidR="004E7F50">
        <w:t xml:space="preserve">. </w:t>
      </w:r>
    </w:p>
    <w:p w14:paraId="4FD65B58" w14:textId="77777777" w:rsidR="00F4205F" w:rsidRDefault="00F4205F" w:rsidP="00A377F9">
      <w:pPr>
        <w:spacing w:after="0" w:line="240" w:lineRule="auto"/>
        <w:jc w:val="both"/>
      </w:pPr>
    </w:p>
    <w:p w14:paraId="3F31E0C1" w14:textId="7D86DB75" w:rsidR="00D4324E" w:rsidRDefault="00F4205F" w:rsidP="00D4324E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399E09D8" wp14:editId="6BD68C48">
            <wp:extent cx="3057525" cy="212818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748" cy="21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0581" w14:textId="149CFD34" w:rsidR="00491E19" w:rsidRPr="00D4324E" w:rsidRDefault="007A3F30" w:rsidP="00D4324E">
      <w:pPr>
        <w:spacing w:after="0" w:line="240" w:lineRule="auto"/>
        <w:jc w:val="center"/>
        <w:rPr>
          <w:sz w:val="20"/>
          <w:szCs w:val="20"/>
        </w:rPr>
      </w:pPr>
      <w:hyperlink r:id="rId13" w:history="1">
        <w:r w:rsidR="00D4324E" w:rsidRPr="00D4324E">
          <w:rPr>
            <w:rStyle w:val="Hyperlink"/>
            <w:sz w:val="20"/>
            <w:szCs w:val="20"/>
          </w:rPr>
          <w:t>DOWNLOAD HIGH-RES IMAGES</w:t>
        </w:r>
        <w:r w:rsidR="00D4324E" w:rsidRPr="00D4324E">
          <w:rPr>
            <w:rStyle w:val="Hyperlink"/>
            <w:sz w:val="20"/>
            <w:szCs w:val="20"/>
          </w:rPr>
          <w:br/>
        </w:r>
      </w:hyperlink>
    </w:p>
    <w:p w14:paraId="6276F476" w14:textId="21DA785F" w:rsidR="00D31D30" w:rsidRPr="00A377F9" w:rsidRDefault="00871A58" w:rsidP="00D31D30">
      <w:pPr>
        <w:spacing w:after="0" w:line="240" w:lineRule="auto"/>
        <w:jc w:val="both"/>
      </w:pPr>
      <w:r>
        <w:t xml:space="preserve">Since their debut in 2016, </w:t>
      </w:r>
      <w:r w:rsidRPr="00A377F9">
        <w:rPr>
          <w:b/>
          <w:bCs/>
        </w:rPr>
        <w:t>Why Don’t We</w:t>
      </w:r>
      <w:r>
        <w:t xml:space="preserve"> has </w:t>
      </w:r>
      <w:r w:rsidRPr="00081D30">
        <w:t xml:space="preserve">amassed </w:t>
      </w:r>
      <w:r w:rsidRPr="00D31D30">
        <w:t xml:space="preserve">over </w:t>
      </w:r>
      <w:r w:rsidR="00D4324E" w:rsidRPr="00D31D30">
        <w:t>3</w:t>
      </w:r>
      <w:r w:rsidRPr="00D31D30">
        <w:t xml:space="preserve"> billion global career streams, 670</w:t>
      </w:r>
      <w:r>
        <w:t xml:space="preserve"> million YouTube views, 4.8 million Instagram followers, 5 RIAA Gold-certified singles, 2 Top 20 singles</w:t>
      </w:r>
      <w:r w:rsidR="00D4324E">
        <w:t xml:space="preserve"> at Pop radio</w:t>
      </w:r>
      <w:r>
        <w:t xml:space="preserve">, and a Top 10 </w:t>
      </w:r>
      <w:r w:rsidR="00D4324E" w:rsidRPr="00D4324E">
        <w:t>Billboard 200</w:t>
      </w:r>
      <w:r w:rsidR="00D4324E">
        <w:t xml:space="preserve"> </w:t>
      </w:r>
      <w:r>
        <w:t xml:space="preserve">debut </w:t>
      </w:r>
      <w:r w:rsidR="00D4324E">
        <w:t xml:space="preserve">on the </w:t>
      </w:r>
      <w:r>
        <w:t>with their inaugural full-length albu</w:t>
      </w:r>
      <w:r w:rsidR="00C879CA">
        <w:t xml:space="preserve">m </w:t>
      </w:r>
      <w:r w:rsidR="00C879CA">
        <w:rPr>
          <w:i/>
          <w:iCs/>
        </w:rPr>
        <w:t>8 Letters</w:t>
      </w:r>
      <w:r>
        <w:t xml:space="preserve">. They have sold out back-to-back North American </w:t>
      </w:r>
      <w:r w:rsidR="00A377F9">
        <w:t xml:space="preserve">and global </w:t>
      </w:r>
      <w:r>
        <w:t>headline tours</w:t>
      </w:r>
      <w:r w:rsidR="00A377F9">
        <w:t>, in addition to performing as part of the iHeartRadio Jingle Ball tour</w:t>
      </w:r>
      <w:r w:rsidR="00D4324E">
        <w:t xml:space="preserve"> and on heralded stages such as Radio City Music Hall &amp; more.</w:t>
      </w:r>
    </w:p>
    <w:p w14:paraId="3660B874" w14:textId="72DDE3C7" w:rsidR="005B7727" w:rsidRDefault="005B7727" w:rsidP="00A377F9">
      <w:pPr>
        <w:spacing w:after="0" w:line="240" w:lineRule="auto"/>
        <w:jc w:val="both"/>
        <w:rPr>
          <w:color w:val="000000"/>
        </w:rPr>
      </w:pPr>
    </w:p>
    <w:p w14:paraId="529EA287" w14:textId="3078E64C" w:rsidR="005B7727" w:rsidRDefault="005B7727" w:rsidP="00C879CA">
      <w:pPr>
        <w:spacing w:after="0" w:line="240" w:lineRule="auto"/>
        <w:jc w:val="center"/>
        <w:rPr>
          <w:color w:val="000000"/>
        </w:rPr>
      </w:pPr>
      <w:r w:rsidRPr="00C879CA">
        <w:rPr>
          <w:b/>
          <w:bCs/>
          <w:color w:val="000000"/>
        </w:rPr>
        <w:t>WHY DON’T WE</w:t>
      </w:r>
      <w:r>
        <w:rPr>
          <w:color w:val="000000"/>
        </w:rPr>
        <w:t xml:space="preserve"> is:</w:t>
      </w:r>
      <w:r w:rsidR="00C879CA">
        <w:rPr>
          <w:color w:val="000000"/>
        </w:rPr>
        <w:t xml:space="preserve"> </w:t>
      </w:r>
      <w:r>
        <w:rPr>
          <w:color w:val="000000"/>
        </w:rPr>
        <w:t>Daniel Seavey, Zach Herron, Corbyn Besson, Jonah Marais, and Jack Avery</w:t>
      </w:r>
    </w:p>
    <w:p w14:paraId="1B03DDE8" w14:textId="7E64D80E" w:rsidR="005B7727" w:rsidRDefault="005B7727" w:rsidP="005B7727">
      <w:pPr>
        <w:spacing w:after="0" w:line="240" w:lineRule="auto"/>
        <w:rPr>
          <w:color w:val="000000"/>
        </w:rPr>
      </w:pPr>
    </w:p>
    <w:p w14:paraId="0787C345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CONNECT</w:t>
      </w:r>
      <w:r>
        <w:t>:</w:t>
      </w:r>
    </w:p>
    <w:p w14:paraId="7E5ADE64" w14:textId="77777777" w:rsidR="005B7727" w:rsidRDefault="007A3F30" w:rsidP="005B7727">
      <w:pPr>
        <w:spacing w:after="0" w:line="240" w:lineRule="auto"/>
        <w:jc w:val="center"/>
      </w:pPr>
      <w:hyperlink r:id="rId14" w:history="1">
        <w:r w:rsidR="005B7727">
          <w:rPr>
            <w:rStyle w:val="Hyperlink"/>
          </w:rPr>
          <w:t>WHYDONTWEMUSIC.COM</w:t>
        </w:r>
      </w:hyperlink>
      <w:r w:rsidR="005B7727">
        <w:t xml:space="preserve"> | </w:t>
      </w:r>
      <w:hyperlink r:id="rId15" w:history="1">
        <w:r w:rsidR="005B7727">
          <w:rPr>
            <w:rStyle w:val="Hyperlink"/>
          </w:rPr>
          <w:t>TWITTER</w:t>
        </w:r>
      </w:hyperlink>
      <w:r w:rsidR="005B7727">
        <w:t xml:space="preserve"> | </w:t>
      </w:r>
      <w:hyperlink r:id="rId16" w:history="1">
        <w:r w:rsidR="005B7727">
          <w:rPr>
            <w:rStyle w:val="Hyperlink"/>
          </w:rPr>
          <w:t>INSTAGRAM</w:t>
        </w:r>
      </w:hyperlink>
      <w:r w:rsidR="005B7727">
        <w:t xml:space="preserve"> | </w:t>
      </w:r>
      <w:hyperlink r:id="rId17" w:history="1">
        <w:r w:rsidR="005B7727">
          <w:rPr>
            <w:rStyle w:val="Hyperlink"/>
          </w:rPr>
          <w:t>FACEBOOK</w:t>
        </w:r>
      </w:hyperlink>
      <w:r w:rsidR="005B7727">
        <w:t xml:space="preserve"> | </w:t>
      </w:r>
      <w:hyperlink r:id="rId18" w:history="1">
        <w:r w:rsidR="005B7727">
          <w:rPr>
            <w:rStyle w:val="Hyperlink"/>
          </w:rPr>
          <w:t>YOUTUBE</w:t>
        </w:r>
      </w:hyperlink>
      <w:r w:rsidR="005B7727">
        <w:t xml:space="preserve"> | </w:t>
      </w:r>
      <w:hyperlink r:id="rId19" w:history="1">
        <w:r w:rsidR="005B7727">
          <w:rPr>
            <w:rStyle w:val="Hyperlink"/>
          </w:rPr>
          <w:t>ASSETS</w:t>
        </w:r>
      </w:hyperlink>
    </w:p>
    <w:p w14:paraId="7F12A899" w14:textId="77777777" w:rsidR="005B7727" w:rsidRDefault="005B7727" w:rsidP="005B7727">
      <w:pPr>
        <w:spacing w:after="0" w:line="240" w:lineRule="auto"/>
        <w:jc w:val="center"/>
      </w:pPr>
    </w:p>
    <w:bookmarkEnd w:id="0"/>
    <w:p w14:paraId="09DAE29B" w14:textId="77777777" w:rsidR="005B7727" w:rsidRDefault="005B7727" w:rsidP="005B7727">
      <w:pPr>
        <w:spacing w:after="0" w:line="240" w:lineRule="auto"/>
        <w:jc w:val="center"/>
      </w:pPr>
      <w:r>
        <w:rPr>
          <w:b/>
          <w:bCs/>
        </w:rPr>
        <w:t>CONTACT:</w:t>
      </w:r>
    </w:p>
    <w:p w14:paraId="7D67A770" w14:textId="5236DCBC" w:rsidR="00F55070" w:rsidRDefault="00F55070" w:rsidP="00F55070">
      <w:pPr>
        <w:spacing w:after="0" w:line="240" w:lineRule="auto"/>
        <w:jc w:val="center"/>
        <w:rPr>
          <w:caps/>
        </w:rPr>
      </w:pPr>
      <w:r>
        <w:rPr>
          <w:caps/>
        </w:rPr>
        <w:t xml:space="preserve">Sheila Richman (Atlantic Records) | </w:t>
      </w:r>
      <w:hyperlink r:id="rId20" w:history="1">
        <w:r w:rsidRPr="007D57DA">
          <w:rPr>
            <w:rStyle w:val="Hyperlink"/>
            <w:caps/>
          </w:rPr>
          <w:t>Sheila.Richman@atlanticrecords.com</w:t>
        </w:r>
      </w:hyperlink>
      <w:r>
        <w:rPr>
          <w:caps/>
        </w:rPr>
        <w:t xml:space="preserve"> </w:t>
      </w:r>
    </w:p>
    <w:p w14:paraId="41C4E88D" w14:textId="5D6F9716" w:rsidR="005B7727" w:rsidRDefault="005B7727" w:rsidP="005B7727">
      <w:pPr>
        <w:spacing w:after="0" w:line="240" w:lineRule="auto"/>
        <w:jc w:val="center"/>
        <w:rPr>
          <w:rStyle w:val="Hyperlink"/>
          <w:caps/>
        </w:rPr>
      </w:pPr>
      <w:r>
        <w:rPr>
          <w:caps/>
        </w:rPr>
        <w:t>Ted Sullivan</w:t>
      </w:r>
      <w:r w:rsidR="00F55070">
        <w:rPr>
          <w:caps/>
        </w:rPr>
        <w:t xml:space="preserve"> (Atlantic Records)</w:t>
      </w:r>
      <w:r>
        <w:rPr>
          <w:caps/>
        </w:rPr>
        <w:t xml:space="preserve"> | </w:t>
      </w:r>
      <w:hyperlink r:id="rId21" w:history="1">
        <w:r>
          <w:rPr>
            <w:rStyle w:val="Hyperlink"/>
            <w:caps/>
          </w:rPr>
          <w:t>ted.sullivan@atlanticrecords.com</w:t>
        </w:r>
      </w:hyperlink>
    </w:p>
    <w:p w14:paraId="1D041151" w14:textId="2640C146" w:rsidR="00D4324E" w:rsidRDefault="00D4324E" w:rsidP="005B7727">
      <w:pPr>
        <w:spacing w:after="0" w:line="240" w:lineRule="auto"/>
        <w:jc w:val="center"/>
        <w:rPr>
          <w:caps/>
        </w:rPr>
      </w:pPr>
      <w:r w:rsidRPr="00D4324E">
        <w:rPr>
          <w:caps/>
        </w:rPr>
        <w:t xml:space="preserve">Dvora Englefield </w:t>
      </w:r>
      <w:r>
        <w:rPr>
          <w:caps/>
        </w:rPr>
        <w:t xml:space="preserve">(Lede Company) | </w:t>
      </w:r>
      <w:hyperlink r:id="rId22" w:history="1">
        <w:r w:rsidRPr="007D57DA">
          <w:rPr>
            <w:rStyle w:val="Hyperlink"/>
            <w:caps/>
          </w:rPr>
          <w:t>Dvora.Englefield@ledecompany.com</w:t>
        </w:r>
      </w:hyperlink>
    </w:p>
    <w:p w14:paraId="1D435626" w14:textId="7BC7D10C" w:rsidR="00D4324E" w:rsidRDefault="00D4324E" w:rsidP="005B7727">
      <w:pPr>
        <w:spacing w:after="0" w:line="240" w:lineRule="auto"/>
        <w:jc w:val="center"/>
        <w:rPr>
          <w:caps/>
        </w:rPr>
      </w:pPr>
      <w:r w:rsidRPr="00D4324E">
        <w:rPr>
          <w:caps/>
        </w:rPr>
        <w:t>Courtni Asbury</w:t>
      </w:r>
      <w:r>
        <w:rPr>
          <w:caps/>
        </w:rPr>
        <w:t xml:space="preserve"> (Lede Company)</w:t>
      </w:r>
      <w:r w:rsidRPr="00D4324E">
        <w:rPr>
          <w:caps/>
        </w:rPr>
        <w:t xml:space="preserve"> </w:t>
      </w:r>
      <w:r>
        <w:rPr>
          <w:caps/>
        </w:rPr>
        <w:t xml:space="preserve">| </w:t>
      </w:r>
      <w:hyperlink r:id="rId23" w:history="1">
        <w:r w:rsidRPr="007D57DA">
          <w:rPr>
            <w:rStyle w:val="Hyperlink"/>
            <w:caps/>
          </w:rPr>
          <w:t>courtni.asbury@ledecompany.com</w:t>
        </w:r>
      </w:hyperlink>
    </w:p>
    <w:bookmarkEnd w:id="1"/>
    <w:p w14:paraId="64F2B688" w14:textId="77777777" w:rsidR="00D4324E" w:rsidRDefault="00D4324E" w:rsidP="005B7727">
      <w:pPr>
        <w:spacing w:after="0" w:line="240" w:lineRule="auto"/>
        <w:jc w:val="center"/>
        <w:rPr>
          <w:caps/>
        </w:rPr>
      </w:pPr>
    </w:p>
    <w:p w14:paraId="7DC19BED" w14:textId="77777777" w:rsidR="005B7727" w:rsidRDefault="005B7727" w:rsidP="005B7727">
      <w:pPr>
        <w:spacing w:after="0" w:line="240" w:lineRule="auto"/>
      </w:pPr>
    </w:p>
    <w:sectPr w:rsidR="005B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27"/>
    <w:rsid w:val="00053D38"/>
    <w:rsid w:val="00081D30"/>
    <w:rsid w:val="00164DDC"/>
    <w:rsid w:val="00196D69"/>
    <w:rsid w:val="001E0B7A"/>
    <w:rsid w:val="00437193"/>
    <w:rsid w:val="00491E19"/>
    <w:rsid w:val="004E7F50"/>
    <w:rsid w:val="00582B95"/>
    <w:rsid w:val="005B7727"/>
    <w:rsid w:val="007A3F30"/>
    <w:rsid w:val="00871A58"/>
    <w:rsid w:val="0092296A"/>
    <w:rsid w:val="00A303FD"/>
    <w:rsid w:val="00A36CD0"/>
    <w:rsid w:val="00A377F9"/>
    <w:rsid w:val="00C708F9"/>
    <w:rsid w:val="00C879CA"/>
    <w:rsid w:val="00D25E91"/>
    <w:rsid w:val="00D31D30"/>
    <w:rsid w:val="00D4324E"/>
    <w:rsid w:val="00D65316"/>
    <w:rsid w:val="00E03280"/>
    <w:rsid w:val="00E202D8"/>
    <w:rsid w:val="00EA247C"/>
    <w:rsid w:val="00EF530D"/>
    <w:rsid w:val="00F4205F"/>
    <w:rsid w:val="00F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F398"/>
  <w15:chartTrackingRefBased/>
  <w15:docId w15:val="{18158E57-EE28-4DF7-8897-05BC9D27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72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B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68CD9.AE2B1820" TargetMode="External"/><Relationship Id="rId13" Type="http://schemas.openxmlformats.org/officeDocument/2006/relationships/hyperlink" Target="http://press.atlanticrecords.com/why-dont-we/" TargetMode="External"/><Relationship Id="rId18" Type="http://schemas.openxmlformats.org/officeDocument/2006/relationships/hyperlink" Target="https://www.youtube.com/channel/UCgJMQU7JOIoP-YnrhH_P-b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d.sullivan@atlanticrecords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facebook.com/whydontwemusi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whydontwemusic/" TargetMode="External"/><Relationship Id="rId20" Type="http://schemas.openxmlformats.org/officeDocument/2006/relationships/hyperlink" Target="mailto:Sheila.Richma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dcount.org/wdwrtv/?source=whydontw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witter.com/whydontwemusic" TargetMode="External"/><Relationship Id="rId23" Type="http://schemas.openxmlformats.org/officeDocument/2006/relationships/hyperlink" Target="mailto:courtni.asbury@ledecompany.com" TargetMode="External"/><Relationship Id="rId10" Type="http://schemas.openxmlformats.org/officeDocument/2006/relationships/hyperlink" Target="http://shop.whydontwemusic.com/" TargetMode="External"/><Relationship Id="rId19" Type="http://schemas.openxmlformats.org/officeDocument/2006/relationships/hyperlink" Target="http://press.atlanticrecords.com/why-dont-we/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atlanticrecords.com/why-dont-we/" TargetMode="External"/><Relationship Id="rId14" Type="http://schemas.openxmlformats.org/officeDocument/2006/relationships/hyperlink" Target="http://whydontwemusic.com/" TargetMode="External"/><Relationship Id="rId22" Type="http://schemas.openxmlformats.org/officeDocument/2006/relationships/hyperlink" Target="mailto:Dvora.Englefield@lede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D9AB98D-27EB-4FCF-9916-F851A983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E3FC17-9171-411E-A397-F1BA5F936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E1748-91A2-490D-B7AD-FACD559955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18</cp:revision>
  <dcterms:created xsi:type="dcterms:W3CDTF">2020-09-15T18:08:00Z</dcterms:created>
  <dcterms:modified xsi:type="dcterms:W3CDTF">2020-09-17T14:07:00Z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