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F8A5" w14:textId="77777777" w:rsidR="002F2CBC" w:rsidRPr="002F2CBC" w:rsidRDefault="002F2CBC" w:rsidP="00A81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hAnsi="Calibri" w:cs="Calibri"/>
          <w:bCs/>
          <w:sz w:val="24"/>
          <w:szCs w:val="24"/>
        </w:rPr>
      </w:pPr>
      <w:r w:rsidRPr="002F2CBC">
        <w:rPr>
          <w:rFonts w:ascii="Calibri" w:hAnsi="Calibri" w:cs="Calibri"/>
          <w:bCs/>
          <w:sz w:val="24"/>
          <w:szCs w:val="24"/>
        </w:rPr>
        <w:t>FOR IMMEDIATE RELEASE</w:t>
      </w:r>
    </w:p>
    <w:p w14:paraId="1251A3D7" w14:textId="77777777" w:rsidR="002F2CBC" w:rsidRPr="002F2CBC" w:rsidRDefault="002F2CBC" w:rsidP="00A814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hAnsi="Calibri" w:cs="Calibri"/>
          <w:bCs/>
          <w:sz w:val="24"/>
          <w:szCs w:val="24"/>
        </w:rPr>
      </w:pPr>
      <w:r w:rsidRPr="002F2CBC">
        <w:rPr>
          <w:rFonts w:ascii="Calibri" w:hAnsi="Calibri" w:cs="Calibri"/>
          <w:bCs/>
          <w:sz w:val="24"/>
          <w:szCs w:val="24"/>
        </w:rPr>
        <w:t>May 22, 2019</w:t>
      </w:r>
    </w:p>
    <w:p w14:paraId="61073709" w14:textId="77777777" w:rsidR="002F2CBC" w:rsidRDefault="002F2C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Helvetica" w:hAnsi="Helvetica"/>
          <w:b/>
          <w:bCs/>
          <w:sz w:val="24"/>
          <w:szCs w:val="24"/>
        </w:rPr>
      </w:pPr>
    </w:p>
    <w:p w14:paraId="6CD73C7E" w14:textId="77777777" w:rsidR="002F2CBC" w:rsidRDefault="00EA167D" w:rsidP="002F2C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hAnsi="Calibri" w:cs="Calibri"/>
          <w:b/>
          <w:bCs/>
          <w:sz w:val="32"/>
          <w:szCs w:val="24"/>
        </w:rPr>
      </w:pPr>
      <w:r w:rsidRPr="002F2CBC">
        <w:rPr>
          <w:rFonts w:ascii="Calibri" w:hAnsi="Calibri" w:cs="Calibri"/>
          <w:b/>
          <w:bCs/>
          <w:sz w:val="32"/>
          <w:szCs w:val="24"/>
        </w:rPr>
        <w:t xml:space="preserve">MEET THE MAN BEHIND WILDER WOODS </w:t>
      </w:r>
    </w:p>
    <w:p w14:paraId="1838A104" w14:textId="77777777" w:rsidR="00951D52" w:rsidRPr="002F2CBC" w:rsidRDefault="00EA167D" w:rsidP="002F2C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hAnsi="Calibri" w:cs="Calibri"/>
          <w:b/>
          <w:bCs/>
          <w:sz w:val="32"/>
          <w:szCs w:val="24"/>
        </w:rPr>
      </w:pPr>
      <w:r w:rsidRPr="002F2CBC">
        <w:rPr>
          <w:rFonts w:ascii="Calibri" w:hAnsi="Calibri" w:cs="Calibri"/>
          <w:b/>
          <w:bCs/>
          <w:sz w:val="32"/>
          <w:szCs w:val="24"/>
        </w:rPr>
        <w:t>IN OFFICIAL VIDEO FOR</w:t>
      </w:r>
      <w:r w:rsidR="002F2CBC">
        <w:rPr>
          <w:rFonts w:ascii="Calibri" w:hAnsi="Calibri" w:cs="Calibri"/>
          <w:b/>
          <w:bCs/>
          <w:sz w:val="32"/>
          <w:szCs w:val="24"/>
        </w:rPr>
        <w:t xml:space="preserve"> </w:t>
      </w:r>
      <w:r w:rsidRPr="002F2CBC">
        <w:rPr>
          <w:rFonts w:ascii="Calibri" w:hAnsi="Calibri" w:cs="Calibri"/>
          <w:b/>
          <w:bCs/>
          <w:sz w:val="32"/>
          <w:szCs w:val="24"/>
        </w:rPr>
        <w:t>“</w:t>
      </w:r>
      <w:r w:rsidRPr="002F2CBC">
        <w:rPr>
          <w:rFonts w:ascii="Calibri" w:hAnsi="Calibri" w:cs="Calibri"/>
          <w:b/>
          <w:bCs/>
          <w:sz w:val="32"/>
          <w:szCs w:val="24"/>
          <w:lang w:val="de-DE"/>
        </w:rPr>
        <w:t>SURE AIN</w:t>
      </w:r>
      <w:r w:rsidRPr="002F2CBC">
        <w:rPr>
          <w:rFonts w:ascii="Calibri" w:hAnsi="Calibri" w:cs="Calibri"/>
          <w:b/>
          <w:bCs/>
          <w:sz w:val="32"/>
          <w:szCs w:val="24"/>
        </w:rPr>
        <w:t>’T” OUT TODAY</w:t>
      </w:r>
    </w:p>
    <w:p w14:paraId="4F85D804"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 xml:space="preserve"> </w:t>
      </w:r>
    </w:p>
    <w:p w14:paraId="5CBCE8D1" w14:textId="715D1680" w:rsidR="00951D52" w:rsidRPr="00E87479" w:rsidRDefault="00E874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b/>
          <w:sz w:val="24"/>
          <w:szCs w:val="24"/>
        </w:rPr>
      </w:pPr>
      <w:r w:rsidRPr="00E87479">
        <w:rPr>
          <w:rFonts w:ascii="Calibri" w:hAnsi="Calibri" w:cs="Calibri"/>
          <w:i/>
          <w:iCs/>
          <w:sz w:val="24"/>
        </w:rPr>
        <w:t xml:space="preserve">“…beautifully shot by Gus Black, (the Sure </w:t>
      </w:r>
      <w:proofErr w:type="spellStart"/>
      <w:r w:rsidRPr="00E87479">
        <w:rPr>
          <w:rFonts w:ascii="Calibri" w:hAnsi="Calibri" w:cs="Calibri"/>
          <w:i/>
          <w:iCs/>
          <w:sz w:val="24"/>
        </w:rPr>
        <w:t>Ain’t</w:t>
      </w:r>
      <w:proofErr w:type="spellEnd"/>
      <w:r w:rsidRPr="00E87479">
        <w:rPr>
          <w:rFonts w:ascii="Calibri" w:hAnsi="Calibri" w:cs="Calibri"/>
          <w:i/>
          <w:iCs/>
          <w:sz w:val="24"/>
        </w:rPr>
        <w:t xml:space="preserve"> video) captures the emotional and soulful intensity of the song.”</w:t>
      </w:r>
      <w:r>
        <w:rPr>
          <w:rFonts w:ascii="Calibri" w:hAnsi="Calibri" w:cs="Calibri"/>
          <w:iCs/>
          <w:sz w:val="24"/>
        </w:rPr>
        <w:t xml:space="preserve"> – </w:t>
      </w:r>
      <w:r>
        <w:rPr>
          <w:rFonts w:ascii="Calibri" w:hAnsi="Calibri" w:cs="Calibri"/>
          <w:b/>
          <w:iCs/>
          <w:sz w:val="24"/>
        </w:rPr>
        <w:t>NPR Music</w:t>
      </w:r>
    </w:p>
    <w:p w14:paraId="563C922F"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 xml:space="preserve"> </w:t>
      </w:r>
    </w:p>
    <w:p w14:paraId="43AB1560" w14:textId="1DA05FDC" w:rsidR="00951D52" w:rsidRPr="002F2CBC" w:rsidRDefault="00A160F0" w:rsidP="00A160F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Pr>
          <w:noProof/>
        </w:rPr>
        <w:drawing>
          <wp:inline distT="0" distB="0" distL="0" distR="0" wp14:anchorId="3F98533E" wp14:editId="2C8A38AA">
            <wp:extent cx="5943600" cy="2259330"/>
            <wp:effectExtent l="0" t="0" r="0" b="762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a:stretch>
                      <a:fillRect/>
                    </a:stretch>
                  </pic:blipFill>
                  <pic:spPr>
                    <a:xfrm>
                      <a:off x="0" y="0"/>
                      <a:ext cx="5943600" cy="2259330"/>
                    </a:xfrm>
                    <a:prstGeom prst="rect">
                      <a:avLst/>
                    </a:prstGeom>
                  </pic:spPr>
                </pic:pic>
              </a:graphicData>
            </a:graphic>
          </wp:inline>
        </w:drawing>
      </w:r>
    </w:p>
    <w:p w14:paraId="155FD0D4" w14:textId="77777777" w:rsid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 xml:space="preserve"> </w:t>
      </w:r>
    </w:p>
    <w:p w14:paraId="17DB1D66"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“I’ve heard that wisdom comes from two things: love and experience,” says Wilder Woods. “But I don’t think you can understand either unless you’re willing to take the first step out of the “comfortable” and dive headfirst into the unknown.”</w:t>
      </w:r>
    </w:p>
    <w:p w14:paraId="4C03975D"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 xml:space="preserve"> </w:t>
      </w:r>
    </w:p>
    <w:p w14:paraId="40D2A54C" w14:textId="4C8F839B" w:rsidR="00951D52" w:rsidRPr="00ED095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hAnsi="Calibri" w:cs="Calibri"/>
          <w:i/>
          <w:iCs/>
        </w:rPr>
      </w:pPr>
      <w:r w:rsidRPr="002F2CBC">
        <w:rPr>
          <w:rFonts w:ascii="Calibri" w:hAnsi="Calibri" w:cs="Calibri"/>
          <w:sz w:val="24"/>
          <w:szCs w:val="24"/>
        </w:rPr>
        <w:t xml:space="preserve">Known to many as </w:t>
      </w:r>
      <w:proofErr w:type="spellStart"/>
      <w:r w:rsidRPr="002F2CBC">
        <w:rPr>
          <w:rFonts w:ascii="Calibri" w:hAnsi="Calibri" w:cs="Calibri"/>
          <w:sz w:val="24"/>
          <w:szCs w:val="24"/>
        </w:rPr>
        <w:t>frontman</w:t>
      </w:r>
      <w:proofErr w:type="spellEnd"/>
      <w:r w:rsidRPr="002F2CBC">
        <w:rPr>
          <w:rFonts w:ascii="Calibri" w:hAnsi="Calibri" w:cs="Calibri"/>
          <w:sz w:val="24"/>
          <w:szCs w:val="24"/>
        </w:rPr>
        <w:t xml:space="preserve"> </w:t>
      </w:r>
      <w:r w:rsidRPr="002F2CBC">
        <w:rPr>
          <w:rFonts w:ascii="Calibri" w:hAnsi="Calibri" w:cs="Calibri"/>
          <w:sz w:val="24"/>
          <w:szCs w:val="24"/>
          <w:lang w:val="de-DE"/>
        </w:rPr>
        <w:t>Bear Rinehart, Wilder Woods</w:t>
      </w:r>
      <w:r w:rsidRPr="002F2CBC">
        <w:rPr>
          <w:rFonts w:ascii="Calibri" w:hAnsi="Calibri" w:cs="Calibri"/>
          <w:sz w:val="24"/>
          <w:szCs w:val="24"/>
        </w:rPr>
        <w:t>’ takes that first step today, revealing his identity in the new video for “</w:t>
      </w:r>
      <w:hyperlink r:id="rId8" w:history="1">
        <w:r w:rsidRPr="0067400D">
          <w:rPr>
            <w:rStyle w:val="Hyperlink"/>
            <w:rFonts w:ascii="Calibri" w:hAnsi="Calibri" w:cs="Calibri"/>
            <w:sz w:val="24"/>
            <w:szCs w:val="24"/>
          </w:rPr>
          <w:t xml:space="preserve">Sure </w:t>
        </w:r>
        <w:proofErr w:type="spellStart"/>
        <w:r w:rsidRPr="0067400D">
          <w:rPr>
            <w:rStyle w:val="Hyperlink"/>
            <w:rFonts w:ascii="Calibri" w:hAnsi="Calibri" w:cs="Calibri"/>
            <w:sz w:val="24"/>
            <w:szCs w:val="24"/>
          </w:rPr>
          <w:t>Ain’t</w:t>
        </w:r>
        <w:proofErr w:type="spellEnd"/>
      </w:hyperlink>
      <w:r w:rsidR="00993AD3">
        <w:rPr>
          <w:rFonts w:ascii="Calibri" w:hAnsi="Calibri" w:cs="Calibri"/>
          <w:sz w:val="24"/>
          <w:szCs w:val="24"/>
        </w:rPr>
        <w:t>,</w:t>
      </w:r>
      <w:r w:rsidRPr="002F2CBC">
        <w:rPr>
          <w:rFonts w:ascii="Calibri" w:hAnsi="Calibri" w:cs="Calibri"/>
          <w:sz w:val="24"/>
          <w:szCs w:val="24"/>
        </w:rPr>
        <w:t>”</w:t>
      </w:r>
      <w:r w:rsidR="00993AD3">
        <w:rPr>
          <w:rFonts w:ascii="Calibri" w:hAnsi="Calibri" w:cs="Calibri"/>
          <w:sz w:val="24"/>
          <w:szCs w:val="24"/>
        </w:rPr>
        <w:t xml:space="preserve"> which </w:t>
      </w:r>
      <w:r w:rsidR="0012684A">
        <w:rPr>
          <w:rFonts w:ascii="Calibri" w:hAnsi="Calibri" w:cs="Calibri"/>
          <w:sz w:val="24"/>
          <w:szCs w:val="24"/>
        </w:rPr>
        <w:t>saw its premiere</w:t>
      </w:r>
      <w:r w:rsidR="007E4148">
        <w:rPr>
          <w:rFonts w:ascii="Calibri" w:hAnsi="Calibri" w:cs="Calibri"/>
          <w:sz w:val="24"/>
          <w:szCs w:val="24"/>
        </w:rPr>
        <w:t xml:space="preserve"> on</w:t>
      </w:r>
      <w:r w:rsidR="0012684A">
        <w:rPr>
          <w:rFonts w:ascii="Calibri" w:hAnsi="Calibri" w:cs="Calibri"/>
          <w:sz w:val="24"/>
          <w:szCs w:val="24"/>
        </w:rPr>
        <w:t xml:space="preserve"> </w:t>
      </w:r>
      <w:hyperlink r:id="rId9" w:history="1">
        <w:r w:rsidR="0012684A" w:rsidRPr="000731A2">
          <w:rPr>
            <w:rStyle w:val="Hyperlink"/>
            <w:rFonts w:ascii="Calibri" w:hAnsi="Calibri" w:cs="Calibri"/>
            <w:b/>
            <w:sz w:val="24"/>
            <w:szCs w:val="24"/>
          </w:rPr>
          <w:t>NPR Music</w:t>
        </w:r>
      </w:hyperlink>
      <w:r w:rsidR="00683883">
        <w:rPr>
          <w:rFonts w:ascii="Calibri" w:hAnsi="Calibri" w:cs="Calibri"/>
          <w:sz w:val="24"/>
          <w:szCs w:val="24"/>
        </w:rPr>
        <w:t xml:space="preserve">. </w:t>
      </w:r>
      <w:r w:rsidRPr="002F2CBC">
        <w:rPr>
          <w:rFonts w:ascii="Calibri" w:hAnsi="Calibri" w:cs="Calibri"/>
          <w:sz w:val="24"/>
          <w:szCs w:val="24"/>
        </w:rPr>
        <w:t xml:space="preserve">Shot in Los Angeles and directed by Gus Black (Phoebe </w:t>
      </w:r>
      <w:proofErr w:type="spellStart"/>
      <w:r w:rsidRPr="002F2CBC">
        <w:rPr>
          <w:rFonts w:ascii="Calibri" w:hAnsi="Calibri" w:cs="Calibri"/>
          <w:sz w:val="24"/>
          <w:szCs w:val="24"/>
        </w:rPr>
        <w:t>Bridgers</w:t>
      </w:r>
      <w:proofErr w:type="spellEnd"/>
      <w:r w:rsidRPr="002F2CBC">
        <w:rPr>
          <w:rFonts w:ascii="Calibri" w:hAnsi="Calibri" w:cs="Calibri"/>
          <w:sz w:val="24"/>
          <w:szCs w:val="24"/>
        </w:rPr>
        <w:t xml:space="preserve">, Lennon Stella, Gary Clark Jr), “Sure </w:t>
      </w:r>
      <w:proofErr w:type="spellStart"/>
      <w:r w:rsidRPr="002F2CBC">
        <w:rPr>
          <w:rFonts w:ascii="Calibri" w:hAnsi="Calibri" w:cs="Calibri"/>
          <w:sz w:val="24"/>
          <w:szCs w:val="24"/>
        </w:rPr>
        <w:t>Ain’t</w:t>
      </w:r>
      <w:proofErr w:type="spellEnd"/>
      <w:r w:rsidRPr="002F2CBC">
        <w:rPr>
          <w:rFonts w:ascii="Calibri" w:hAnsi="Calibri" w:cs="Calibri"/>
          <w:sz w:val="24"/>
          <w:szCs w:val="24"/>
        </w:rPr>
        <w:t xml:space="preserve">” is the latest installment in a series of Wilder Woods visuals with recurring characters and a narrative through line exploring the tensions an artist feels between his home and the stage, and the collateral damage that results. </w:t>
      </w:r>
      <w:r w:rsidRPr="002F2CBC">
        <w:rPr>
          <w:rFonts w:ascii="Calibri" w:hAnsi="Calibri" w:cs="Calibri"/>
          <w:sz w:val="24"/>
          <w:szCs w:val="24"/>
          <w:lang w:val="de-DE"/>
        </w:rPr>
        <w:t>Rinehart</w:t>
      </w:r>
      <w:r w:rsidRPr="002F2CBC">
        <w:rPr>
          <w:rFonts w:ascii="Calibri" w:hAnsi="Calibri" w:cs="Calibri"/>
          <w:sz w:val="24"/>
          <w:szCs w:val="24"/>
        </w:rPr>
        <w:t xml:space="preserve">’s wife, Mary </w:t>
      </w:r>
      <w:proofErr w:type="spellStart"/>
      <w:r w:rsidRPr="002F2CBC">
        <w:rPr>
          <w:rFonts w:ascii="Calibri" w:hAnsi="Calibri" w:cs="Calibri"/>
          <w:sz w:val="24"/>
          <w:szCs w:val="24"/>
        </w:rPr>
        <w:t>Reames</w:t>
      </w:r>
      <w:proofErr w:type="spellEnd"/>
      <w:r w:rsidRPr="002F2CBC">
        <w:rPr>
          <w:rFonts w:ascii="Calibri" w:hAnsi="Calibri" w:cs="Calibri"/>
          <w:sz w:val="24"/>
          <w:szCs w:val="24"/>
        </w:rPr>
        <w:t xml:space="preserve"> Rinehart, also appears in the video as his ongoing muse.</w:t>
      </w:r>
    </w:p>
    <w:p w14:paraId="6C1C3EA1"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 xml:space="preserve"> </w:t>
      </w:r>
    </w:p>
    <w:p w14:paraId="129BA785"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w:t>
      </w:r>
      <w:r w:rsidRPr="002F2CBC">
        <w:rPr>
          <w:rFonts w:ascii="Calibri" w:hAnsi="Calibri" w:cs="Calibri"/>
          <w:sz w:val="24"/>
          <w:szCs w:val="24"/>
          <w:lang w:val="de-DE"/>
        </w:rPr>
        <w:t>Wilder Woods</w:t>
      </w:r>
      <w:r w:rsidRPr="002F2CBC">
        <w:rPr>
          <w:rFonts w:ascii="Calibri" w:hAnsi="Calibri" w:cs="Calibri"/>
          <w:sz w:val="24"/>
          <w:szCs w:val="24"/>
        </w:rPr>
        <w:t xml:space="preserve">’ heralds a new chapter in Bear Rinehart’s storied career, one that draws inspiration from his two sons, Wilder Rinehart and Woods Rinehart. Knowing he couldn’t expect his sons to see the value in taking bold, potentially life changing chances if he wasn’t willing to do it himself, he decided to take a leap and lead by example. </w:t>
      </w:r>
    </w:p>
    <w:p w14:paraId="787644B2" w14:textId="77777777" w:rsidR="00951D52" w:rsidRPr="002F2CBC" w:rsidRDefault="00951D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p>
    <w:p w14:paraId="6C366762"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“I felt like they were growing up at light speed. I wanted to stop time, if only for a moment, and write this music as a letter to them. I wanted to show them that at this point in my life, I wasn’t afraid to step into the unknown.”</w:t>
      </w:r>
    </w:p>
    <w:p w14:paraId="7E290B37" w14:textId="77777777" w:rsidR="00951D52" w:rsidRPr="002F2CBC" w:rsidRDefault="00951D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p>
    <w:p w14:paraId="07A03D7C"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lastRenderedPageBreak/>
        <w:t>Looking back at his own childhood growing up in Possum Kingdom, South Carolina, his fifteen years with NEEDTOBREATHE, the band he co-founded with his brother and friends, their GRAMMY and other award nominations, chart-topping records, and sold out tours and other accomplishments, Rinehart found himself with a rare break from the road in 2017 to mull over some of the harder questions.</w:t>
      </w:r>
    </w:p>
    <w:p w14:paraId="2963854E" w14:textId="77777777" w:rsidR="00951D52" w:rsidRPr="002F2CBC" w:rsidRDefault="00951D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p>
    <w:p w14:paraId="69FDD135"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He began to ask himself: What would life look like if we strive to enjoy the journey as much as destination?  What risks would we take if we could see our mistakes for the gifts that they really are?</w:t>
      </w:r>
    </w:p>
    <w:p w14:paraId="494FD038" w14:textId="77777777" w:rsidR="00951D52" w:rsidRPr="002F2CBC" w:rsidRDefault="00951D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p>
    <w:p w14:paraId="15F3D8C0"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“In that respect, Wilder Woods became as much about self-discovery as it was a letter to the ones I love,” Rinehart remarks. "It became a challenge to myself, to learn from my past, to turn my self-induced calamities into something I, and my family, could be proud of.”</w:t>
      </w:r>
    </w:p>
    <w:p w14:paraId="46CF0083" w14:textId="77777777" w:rsidR="00951D52" w:rsidRPr="002F2CBC" w:rsidRDefault="00951D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p>
    <w:p w14:paraId="0E53755D"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 xml:space="preserve">“Sure </w:t>
      </w:r>
      <w:proofErr w:type="spellStart"/>
      <w:r w:rsidRPr="002F2CBC">
        <w:rPr>
          <w:rFonts w:ascii="Calibri" w:hAnsi="Calibri" w:cs="Calibri"/>
          <w:sz w:val="24"/>
          <w:szCs w:val="24"/>
        </w:rPr>
        <w:t>Ain’t</w:t>
      </w:r>
      <w:proofErr w:type="spellEnd"/>
      <w:r w:rsidRPr="002F2CBC">
        <w:rPr>
          <w:rFonts w:ascii="Calibri" w:hAnsi="Calibri" w:cs="Calibri"/>
          <w:sz w:val="24"/>
          <w:szCs w:val="24"/>
        </w:rPr>
        <w:t xml:space="preserve">,” a timeless blend of classic soul, infectious R&amp;B, and modern pop, grew out of this quest, as did the other songs on a full album planned for release on Atlantic Records later this year.  More information will be revealed soon, including plans for a headline tour.  In the meantime, find out more at iamwilderwoods.com. </w:t>
      </w:r>
    </w:p>
    <w:p w14:paraId="32CA271C"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eastAsia="Helvetica" w:hAnsi="Calibri" w:cs="Calibri"/>
          <w:sz w:val="24"/>
          <w:szCs w:val="24"/>
        </w:rPr>
      </w:pPr>
      <w:r w:rsidRPr="002F2CBC">
        <w:rPr>
          <w:rFonts w:ascii="Calibri" w:hAnsi="Calibri" w:cs="Calibri"/>
          <w:sz w:val="24"/>
          <w:szCs w:val="24"/>
        </w:rPr>
        <w:t xml:space="preserve"> </w:t>
      </w:r>
    </w:p>
    <w:p w14:paraId="104B2B1A" w14:textId="258DCBD5" w:rsidR="00951D52" w:rsidRPr="002F2CBC" w:rsidRDefault="00E4723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Pr>
          <w:rFonts w:ascii="Calibri" w:eastAsia="Helvetica" w:hAnsi="Calibri" w:cs="Calibri"/>
          <w:noProof/>
          <w:sz w:val="24"/>
          <w:szCs w:val="24"/>
        </w:rPr>
        <w:drawing>
          <wp:inline distT="0" distB="0" distL="0" distR="0" wp14:anchorId="4BD16AF7" wp14:editId="799C974B">
            <wp:extent cx="4071938" cy="2714625"/>
            <wp:effectExtent l="0" t="0" r="5080" b="0"/>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ARGO UNTIL MAY 22] PRESS PHOTO 1_Wilder Woods_Credit Jesse DeFlor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4634" cy="2716422"/>
                    </a:xfrm>
                    <a:prstGeom prst="rect">
                      <a:avLst/>
                    </a:prstGeom>
                  </pic:spPr>
                </pic:pic>
              </a:graphicData>
            </a:graphic>
          </wp:inline>
        </w:drawing>
      </w:r>
    </w:p>
    <w:p w14:paraId="2EC13453"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 xml:space="preserve"> </w:t>
      </w:r>
    </w:p>
    <w:p w14:paraId="4501309D"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 the powerhouse vocals indicate he will be here to stay.”</w:t>
      </w:r>
    </w:p>
    <w:p w14:paraId="59B2D66B"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-L’</w:t>
      </w:r>
      <w:r w:rsidRPr="002F2CBC">
        <w:rPr>
          <w:rFonts w:ascii="Calibri" w:hAnsi="Calibri" w:cs="Calibri"/>
          <w:sz w:val="24"/>
          <w:szCs w:val="24"/>
          <w:lang w:val="es-ES_tradnl"/>
        </w:rPr>
        <w:t>OFFICIEL Magazine</w:t>
      </w:r>
    </w:p>
    <w:p w14:paraId="3CD8A97A"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 xml:space="preserve"> </w:t>
      </w:r>
    </w:p>
    <w:p w14:paraId="5EEA88A8"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“…a powerful, funky modern soul train…”</w:t>
      </w:r>
    </w:p>
    <w:p w14:paraId="66897EFA"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 xml:space="preserve">– </w:t>
      </w:r>
      <w:r w:rsidRPr="002F2CBC">
        <w:rPr>
          <w:rFonts w:ascii="Calibri" w:hAnsi="Calibri" w:cs="Calibri"/>
          <w:sz w:val="24"/>
          <w:szCs w:val="24"/>
          <w:lang w:val="de-DE"/>
        </w:rPr>
        <w:t>MAGNET</w:t>
      </w:r>
    </w:p>
    <w:p w14:paraId="43D936E1"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 xml:space="preserve"> </w:t>
      </w:r>
    </w:p>
    <w:p w14:paraId="7F1B2B74" w14:textId="77777777" w:rsidR="00951D52" w:rsidRPr="002F2CBC"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eastAsia="Helvetica" w:hAnsi="Calibri" w:cs="Calibri"/>
          <w:sz w:val="24"/>
          <w:szCs w:val="24"/>
        </w:rPr>
      </w:pPr>
      <w:r w:rsidRPr="002F2CBC">
        <w:rPr>
          <w:rFonts w:ascii="Calibri" w:hAnsi="Calibri" w:cs="Calibri"/>
          <w:sz w:val="24"/>
          <w:szCs w:val="24"/>
        </w:rPr>
        <w:t>“The music speaks for itself, hauntingly lovely with a delivery that ranges from intense to delicate. Wilder Woods’ quiet confidence is mesmerizing.”</w:t>
      </w:r>
    </w:p>
    <w:p w14:paraId="505EF98D" w14:textId="44C34E93" w:rsidR="00951D52" w:rsidRDefault="00EA16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jc w:val="center"/>
        <w:rPr>
          <w:rFonts w:ascii="Calibri" w:hAnsi="Calibri" w:cs="Calibri"/>
          <w:sz w:val="24"/>
          <w:szCs w:val="24"/>
          <w:lang w:val="de-DE"/>
        </w:rPr>
      </w:pPr>
      <w:r w:rsidRPr="002F2CBC">
        <w:rPr>
          <w:rFonts w:ascii="Calibri" w:hAnsi="Calibri" w:cs="Calibri"/>
          <w:sz w:val="24"/>
          <w:szCs w:val="24"/>
          <w:lang w:val="de-DE"/>
        </w:rPr>
        <w:t>-Parade Magazine</w:t>
      </w:r>
    </w:p>
    <w:p w14:paraId="13AA3BF7" w14:textId="15D5137D" w:rsidR="00385889" w:rsidRPr="00385889" w:rsidRDefault="00385889" w:rsidP="003858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hAnsi="Calibri" w:cs="Calibri"/>
          <w:sz w:val="24"/>
        </w:rPr>
      </w:pPr>
      <w:bookmarkStart w:id="0" w:name="_GoBack"/>
      <w:r w:rsidRPr="00385889">
        <w:rPr>
          <w:rFonts w:ascii="Calibri" w:hAnsi="Calibri" w:cs="Calibri"/>
          <w:sz w:val="24"/>
        </w:rPr>
        <w:lastRenderedPageBreak/>
        <w:t>Contact Information:</w:t>
      </w:r>
    </w:p>
    <w:p w14:paraId="2A596A31" w14:textId="582D6A82" w:rsidR="00385889" w:rsidRPr="00385889" w:rsidRDefault="00385889" w:rsidP="003858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hAnsi="Calibri" w:cs="Calibri"/>
          <w:sz w:val="24"/>
        </w:rPr>
      </w:pPr>
      <w:r w:rsidRPr="00385889">
        <w:rPr>
          <w:rFonts w:ascii="Calibri" w:hAnsi="Calibri" w:cs="Calibri"/>
          <w:sz w:val="24"/>
        </w:rPr>
        <w:t xml:space="preserve">Christina </w:t>
      </w:r>
      <w:proofErr w:type="spellStart"/>
      <w:r w:rsidRPr="00385889">
        <w:rPr>
          <w:rFonts w:ascii="Calibri" w:hAnsi="Calibri" w:cs="Calibri"/>
          <w:sz w:val="24"/>
        </w:rPr>
        <w:t>Kotsamanidis</w:t>
      </w:r>
      <w:proofErr w:type="spellEnd"/>
    </w:p>
    <w:p w14:paraId="615BD677" w14:textId="51F31804" w:rsidR="00385889" w:rsidRPr="00385889" w:rsidRDefault="00385889" w:rsidP="003858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hAnsi="Calibri" w:cs="Calibri"/>
          <w:sz w:val="24"/>
        </w:rPr>
      </w:pPr>
      <w:r w:rsidRPr="00385889">
        <w:rPr>
          <w:rFonts w:ascii="Calibri" w:hAnsi="Calibri" w:cs="Calibri"/>
          <w:sz w:val="24"/>
        </w:rPr>
        <w:t>212.707.2241</w:t>
      </w:r>
    </w:p>
    <w:p w14:paraId="75ED2479" w14:textId="3B3A3DC0" w:rsidR="00385889" w:rsidRPr="00385889" w:rsidRDefault="00385889" w:rsidP="0038588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rPr>
          <w:rFonts w:ascii="Calibri" w:hAnsi="Calibri" w:cs="Calibri"/>
          <w:sz w:val="24"/>
        </w:rPr>
      </w:pPr>
      <w:hyperlink r:id="rId11" w:history="1">
        <w:r w:rsidRPr="00385889">
          <w:rPr>
            <w:rStyle w:val="Hyperlink"/>
            <w:rFonts w:ascii="Calibri" w:hAnsi="Calibri" w:cs="Calibri"/>
            <w:sz w:val="24"/>
          </w:rPr>
          <w:t>Christina.Kotsamanidis@atlanticrecords.com</w:t>
        </w:r>
      </w:hyperlink>
      <w:r w:rsidRPr="00385889">
        <w:rPr>
          <w:rFonts w:ascii="Calibri" w:hAnsi="Calibri" w:cs="Calibri"/>
          <w:sz w:val="24"/>
        </w:rPr>
        <w:t xml:space="preserve"> </w:t>
      </w:r>
      <w:bookmarkEnd w:id="0"/>
    </w:p>
    <w:sectPr w:rsidR="00385889" w:rsidRPr="00385889">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CC58" w14:textId="77777777" w:rsidR="00D5137B" w:rsidRDefault="00D5137B">
      <w:r>
        <w:separator/>
      </w:r>
    </w:p>
  </w:endnote>
  <w:endnote w:type="continuationSeparator" w:id="0">
    <w:p w14:paraId="44BA8528" w14:textId="77777777" w:rsidR="00D5137B" w:rsidRDefault="00D5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37B8" w14:textId="77777777" w:rsidR="00951D52" w:rsidRDefault="00951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8B15" w14:textId="77777777" w:rsidR="00D5137B" w:rsidRDefault="00D5137B">
      <w:r>
        <w:separator/>
      </w:r>
    </w:p>
  </w:footnote>
  <w:footnote w:type="continuationSeparator" w:id="0">
    <w:p w14:paraId="6381B598" w14:textId="77777777" w:rsidR="00D5137B" w:rsidRDefault="00D5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6E96" w14:textId="77777777" w:rsidR="00951D52" w:rsidRDefault="00951D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52"/>
    <w:rsid w:val="000731A2"/>
    <w:rsid w:val="0012684A"/>
    <w:rsid w:val="002F2CBC"/>
    <w:rsid w:val="00385889"/>
    <w:rsid w:val="0067400D"/>
    <w:rsid w:val="00683883"/>
    <w:rsid w:val="007E4148"/>
    <w:rsid w:val="00951D52"/>
    <w:rsid w:val="00993AD3"/>
    <w:rsid w:val="00A160F0"/>
    <w:rsid w:val="00A814C0"/>
    <w:rsid w:val="00D5137B"/>
    <w:rsid w:val="00E47233"/>
    <w:rsid w:val="00E87479"/>
    <w:rsid w:val="00EA167D"/>
    <w:rsid w:val="00ED095C"/>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CBB5"/>
  <w15:docId w15:val="{B8D6F270-419E-4DAA-B824-C595009A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styleId="UnresolvedMention">
    <w:name w:val="Unresolved Mention"/>
    <w:basedOn w:val="DefaultParagraphFont"/>
    <w:uiPriority w:val="99"/>
    <w:semiHidden/>
    <w:unhideWhenUsed/>
    <w:rsid w:val="0067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30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NHIL1OJvY&amp;feature=youtu.b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dNHIL1OJvY&amp;feature=youtu.be" TargetMode="External"/><Relationship Id="rId11" Type="http://schemas.openxmlformats.org/officeDocument/2006/relationships/hyperlink" Target="mailto:Christina.Kotsamanidis@atlanticrecord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npr.org/sections/world-cafe/2019/05/22/725037596/needtobreathes-bear-rinehart-reveals-himself-to-be-wilder-wood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2983</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 Kim</dc:creator>
  <cp:lastModifiedBy>Ballen, Kim</cp:lastModifiedBy>
  <cp:revision>16</cp:revision>
  <dcterms:created xsi:type="dcterms:W3CDTF">2019-05-10T15:25:00Z</dcterms:created>
  <dcterms:modified xsi:type="dcterms:W3CDTF">2019-05-22T16:03:00Z</dcterms:modified>
</cp:coreProperties>
</file>