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7D26" w14:textId="77777777" w:rsidR="00FC2961" w:rsidRDefault="00FC2961" w:rsidP="00FC2961">
      <w:pPr>
        <w:spacing w:before="100" w:beforeAutospacing="1" w:after="100" w:afterAutospacing="1"/>
        <w:rPr>
          <w:rFonts w:ascii="Calibri" w:hAnsi="Calibri" w:cs="Calibri"/>
        </w:rPr>
      </w:pPr>
    </w:p>
    <w:p w14:paraId="2399F5D8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YBN CORDAE SHARES ENTICING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NEW VIDEO FOR "RNP (FEAT.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ANDERSON .PAAK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)"</w:t>
      </w:r>
    </w:p>
    <w:p w14:paraId="64792D8B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DEBUT PROJECT 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LOST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BOY</w:t>
      </w:r>
      <w:r>
        <w:rPr>
          <w:rFonts w:ascii="Arial" w:hAnsi="Arial" w:cs="Arial"/>
          <w:b/>
          <w:bCs/>
          <w:color w:val="000000"/>
          <w:sz w:val="24"/>
          <w:szCs w:val="24"/>
        </w:rPr>
        <w:t>  OUT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NOW VIA ART@WAR/ATLANTIC</w:t>
      </w:r>
    </w:p>
    <w:p w14:paraId="17D511AE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CURRENTLY ON NORTH AMERICAN TOUR WITH LOGIC &amp; J.I.D </w:t>
      </w:r>
    </w:p>
    <w:p w14:paraId="6413EE11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6495FD3E" wp14:editId="6921202B">
            <wp:extent cx="4880610" cy="2755265"/>
            <wp:effectExtent l="0" t="0" r="0" b="6985"/>
            <wp:docPr id="1" name="Picture 1" descr="cid:image004.png@01D58293.0A26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607771756459097391Picture 1" descr="cid:image004.png@01D58293.0A264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E24E" w14:textId="77777777" w:rsidR="00FC2961" w:rsidRDefault="00FC2961" w:rsidP="00FC2961">
      <w:pPr>
        <w:spacing w:before="100" w:beforeAutospacing="1" w:after="150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Today, YBN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announced the release of a brand new visual for standout track "RNP (Feat. Anderson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)" from his critically-acclaimed debut project,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Lost Boy, </w:t>
      </w:r>
      <w:r>
        <w:rPr>
          <w:rFonts w:ascii="Arial" w:hAnsi="Arial" w:cs="Arial"/>
          <w:color w:val="000000"/>
          <w:sz w:val="20"/>
          <w:szCs w:val="20"/>
        </w:rPr>
        <w:t xml:space="preserve">watch </w:t>
      </w:r>
      <w:hyperlink r:id="rId9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Lost Boy is available now on all digital streaming platforms </w:t>
      </w:r>
      <w:hyperlink r:id="rId10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The alluring visual follows the earlier release of the official video for the Maryland rapper’s “Broke as Fuck,” which now boasts over 4 MILLION views on YouTube; watch </w:t>
      </w:r>
      <w:hyperlink r:id="rId11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16CC44" w14:textId="77777777" w:rsidR="00FC2961" w:rsidRDefault="00FC2961" w:rsidP="00FC2961">
      <w:pPr>
        <w:spacing w:before="100" w:beforeAutospacing="1" w:after="150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video arrives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the midst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wildly successful summer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His debut project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Lost Boy</w:t>
      </w:r>
      <w:r>
        <w:rPr>
          <w:rFonts w:ascii="Arial" w:hAnsi="Arial" w:cs="Arial"/>
          <w:color w:val="000000"/>
          <w:sz w:val="20"/>
          <w:szCs w:val="20"/>
        </w:rPr>
        <w:t> debuted at #13 on Billboard's Top 200 and #8 on the Rap/R&amp;B albums and he wrapped up the first leg of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Lost Boy</w:t>
      </w:r>
      <w:r>
        <w:rPr>
          <w:rFonts w:ascii="Arial" w:hAnsi="Arial" w:cs="Arial"/>
          <w:color w:val="000000"/>
          <w:sz w:val="20"/>
          <w:szCs w:val="20"/>
        </w:rPr>
        <w:t> tour including sold-out dates in LA and New York and an incendiary performance at Lollapalooza. He also performed at the 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2019 BET Awards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alongside H.E.R in addition to the </w:t>
      </w:r>
      <w:hyperlink r:id="rId13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2019 BET Hip-Hop Awards</w:t>
        </w:r>
      </w:hyperlink>
      <w:r>
        <w:rPr>
          <w:rFonts w:ascii="Arial" w:hAnsi="Arial" w:cs="Arial"/>
          <w:color w:val="000000"/>
          <w:sz w:val="20"/>
          <w:szCs w:val="20"/>
        </w:rPr>
        <w:t>, made his 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late-night television debut</w:t>
        </w:r>
      </w:hyperlink>
      <w:r>
        <w:rPr>
          <w:rFonts w:ascii="Arial" w:hAnsi="Arial" w:cs="Arial"/>
          <w:color w:val="000000"/>
          <w:sz w:val="20"/>
          <w:szCs w:val="20"/>
        </w:rPr>
        <w:t> on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Tonight Show Starring Jimmy Fallon</w:t>
      </w:r>
      <w:r>
        <w:rPr>
          <w:rFonts w:ascii="Arial" w:hAnsi="Arial" w:cs="Arial"/>
          <w:color w:val="000000"/>
          <w:sz w:val="20"/>
          <w:szCs w:val="20"/>
        </w:rPr>
        <w:t>, and XXL Magazine honored him as a member of the </w:t>
      </w: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2019 Freshman Class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also launched his online maze game, </w:t>
      </w:r>
      <w:hyperlink r:id="rId16" w:tgtFrame="_blank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Get Lost with YBN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Cordae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where fans get a chance to win a trip to see the rapper on the New York stop of Logic's tour,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Confessions of a Dangerous Mind.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currently on the road with Logic on his North American tour alongside J.I.D this Fall. All tickets are available </w:t>
      </w:r>
      <w:hyperlink r:id="rId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03A6FEFC" w14:textId="77777777" w:rsidR="00FC2961" w:rsidRDefault="00FC2961" w:rsidP="00FC2961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890B874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Upcoming Tour Dates: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230108BE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10/15 - West Valley City, UT @ Maverik Center+</w:t>
      </w:r>
    </w:p>
    <w:p w14:paraId="79B92940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10/16 - Morrison, CO @ Red Rocks Amphitheater+</w:t>
      </w:r>
    </w:p>
    <w:p w14:paraId="4F708059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10/18 - Irving, TX @ The Pavilion at Toyota Music Factory+ </w:t>
      </w:r>
    </w:p>
    <w:p w14:paraId="29F8B92A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10/19 - Sugar Land, TX @ Smart Financial Centre+</w:t>
      </w:r>
    </w:p>
    <w:p w14:paraId="45E44A23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10/22 - Miami, FL @ American Airlines Arena+</w:t>
      </w:r>
    </w:p>
    <w:p w14:paraId="61FCFE4C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10/23 - Orlando, FL @ Addition Financial Arena+</w:t>
      </w:r>
    </w:p>
    <w:p w14:paraId="41B4A4CB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10/25 - Duluth, GA @ Infinite Energy Center+</w:t>
      </w:r>
    </w:p>
    <w:p w14:paraId="4A22CAE6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10/26 - Greensboro, NC @ Greensboro Coliseum Complex+</w:t>
      </w:r>
    </w:p>
    <w:p w14:paraId="33CEBA83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10/27 - Norfolk, VA @ Ted Constant Convocation Center+</w:t>
      </w:r>
    </w:p>
    <w:p w14:paraId="1CD60F14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10/29 - Philadelphia, PA @ The Met Philadelphia+</w:t>
      </w:r>
    </w:p>
    <w:p w14:paraId="5B0D43C9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11/1 - Uncasville, CT @ Mohegan Sun Arena +</w:t>
      </w:r>
    </w:p>
    <w:p w14:paraId="26EE67D6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11/2 - Fairfax, VA @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Eaglebank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Arena+</w:t>
      </w:r>
    </w:p>
    <w:p w14:paraId="23125336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11/3 - Allentown, PA @ PPL Center+</w:t>
      </w:r>
    </w:p>
    <w:p w14:paraId="110F09A0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11/7 - Pittsburgh, PA @ Petersen Events Center+</w:t>
      </w:r>
    </w:p>
    <w:p w14:paraId="08F0EBC9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11/8 - Brooklyn, NY @ Barclays Center+</w:t>
      </w:r>
    </w:p>
    <w:p w14:paraId="1D923B63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11/10 - Ypsilanti, MI @ EMU Convocation Center+</w:t>
      </w:r>
    </w:p>
    <w:p w14:paraId="0DFD15BE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11/12 - Cleveland, OH @ Wolstein Center+</w:t>
      </w:r>
    </w:p>
    <w:p w14:paraId="4137C628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11/13 - Toronto, ON @ Scotiabank Arena+</w:t>
      </w:r>
    </w:p>
    <w:p w14:paraId="13B9C5D9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11/15 - Rosemont, IL @ Allstate Arena+</w:t>
      </w:r>
    </w:p>
    <w:p w14:paraId="58E7DD16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11/16 - Madison, WI @ Coliseum at Alliant Energy Center+</w:t>
      </w:r>
    </w:p>
    <w:p w14:paraId="52198B3A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FF2209" w14:textId="77777777" w:rsidR="00FC2961" w:rsidRDefault="00FC2961" w:rsidP="00FC2961">
      <w:pPr>
        <w:spacing w:before="100" w:beforeAutospacing="1" w:after="150"/>
        <w:jc w:val="center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+ = w/ Logic</w:t>
      </w:r>
    </w:p>
    <w:p w14:paraId="2EC997AD" w14:textId="77777777" w:rsidR="00FC2961" w:rsidRDefault="00FC2961" w:rsidP="00FC2961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6CC8A9D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CONNECT WITH YBN CORDAE</w:t>
      </w:r>
    </w:p>
    <w:p w14:paraId="6FEE5670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hyperlink r:id="rId18" w:tgtFrame="_blank" w:history="1">
        <w:r>
          <w:rPr>
            <w:rStyle w:val="Hyperlink"/>
            <w:rFonts w:ascii="Calibri" w:hAnsi="Calibri" w:cs="Calibri"/>
            <w:color w:val="0563C1"/>
          </w:rPr>
          <w:t>Instagram</w:t>
        </w:r>
      </w:hyperlink>
      <w:r>
        <w:rPr>
          <w:rFonts w:ascii="Calibri" w:hAnsi="Calibri" w:cs="Calibri"/>
          <w:b/>
          <w:bCs/>
        </w:rPr>
        <w:t> | </w:t>
      </w:r>
      <w:hyperlink r:id="rId19" w:tgtFrame="_blank" w:history="1">
        <w:r>
          <w:rPr>
            <w:rStyle w:val="Hyperlink"/>
            <w:rFonts w:ascii="Calibri" w:hAnsi="Calibri" w:cs="Calibri"/>
            <w:color w:val="0563C1"/>
          </w:rPr>
          <w:t>Twitter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</w:rPr>
        <w:t xml:space="preserve"> </w:t>
      </w:r>
      <w:hyperlink r:id="rId20" w:tgtFrame="_blank" w:history="1">
        <w:r>
          <w:rPr>
            <w:rStyle w:val="Hyperlink"/>
            <w:rFonts w:ascii="Calibri" w:hAnsi="Calibri" w:cs="Calibri"/>
            <w:color w:val="0563C1"/>
          </w:rPr>
          <w:t>Facebook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</w:rPr>
        <w:t xml:space="preserve"> </w:t>
      </w:r>
      <w:hyperlink r:id="rId21" w:tgtFrame="_blank" w:history="1">
        <w:r>
          <w:rPr>
            <w:rStyle w:val="Hyperlink"/>
            <w:rFonts w:ascii="Calibri" w:hAnsi="Calibri" w:cs="Calibri"/>
            <w:color w:val="0563C1"/>
          </w:rPr>
          <w:t>Website</w:t>
        </w:r>
      </w:hyperlink>
    </w:p>
    <w:p w14:paraId="257709BD" w14:textId="77777777" w:rsidR="00FC2961" w:rsidRDefault="00FC2961" w:rsidP="00FC2961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2BD65A9" w14:textId="77777777" w:rsidR="00FC2961" w:rsidRDefault="00FC2961" w:rsidP="00FC2961">
      <w:pPr>
        <w:spacing w:before="100" w:beforeAutospacing="1" w:after="100" w:afterAutospacing="1"/>
        <w:rPr>
          <w:rFonts w:ascii="Calibri" w:hAnsi="Calibri" w:cs="Calibri"/>
        </w:rPr>
      </w:pPr>
    </w:p>
    <w:p w14:paraId="16F1E19C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PRESS CONTACTS</w:t>
      </w:r>
    </w:p>
    <w:p w14:paraId="5868CFA6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Sydney Margetson // </w:t>
      </w:r>
      <w:hyperlink r:id="rId22" w:tgtFrame="_blank" w:history="1">
        <w:r>
          <w:rPr>
            <w:rStyle w:val="Hyperlink"/>
            <w:rFonts w:ascii="Calibri" w:hAnsi="Calibri" w:cs="Calibri"/>
            <w:color w:val="0563C1"/>
          </w:rPr>
          <w:t>Sydney.Margetson@atlanticrecords.com</w:t>
        </w:r>
      </w:hyperlink>
      <w:r>
        <w:rPr>
          <w:rFonts w:ascii="Calibri" w:hAnsi="Calibri" w:cs="Calibri"/>
        </w:rPr>
        <w:t xml:space="preserve"> </w:t>
      </w:r>
    </w:p>
    <w:p w14:paraId="47F2F310" w14:textId="77777777" w:rsidR="00FC2961" w:rsidRDefault="00FC2961" w:rsidP="00FC2961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Duncan Will // </w:t>
      </w:r>
      <w:hyperlink r:id="rId23" w:tgtFrame="_blank" w:history="1">
        <w:r>
          <w:rPr>
            <w:rStyle w:val="Hyperlink"/>
            <w:rFonts w:ascii="Calibri" w:hAnsi="Calibri" w:cs="Calibri"/>
            <w:color w:val="0563C1"/>
          </w:rPr>
          <w:t>Duncan@orienteer.us</w:t>
        </w:r>
      </w:hyperlink>
      <w:r>
        <w:rPr>
          <w:rFonts w:ascii="Calibri" w:hAnsi="Calibri" w:cs="Calibri"/>
        </w:rPr>
        <w:t xml:space="preserve"> </w:t>
      </w:r>
    </w:p>
    <w:p w14:paraId="4E638BE5" w14:textId="77777777" w:rsidR="0026669B" w:rsidRDefault="00FC2961" w:rsidP="00FC2961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61"/>
    <w:rsid w:val="002B6ECE"/>
    <w:rsid w:val="00EF71D5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8673"/>
  <w15:chartTrackingRefBased/>
  <w15:docId w15:val="{51DE4791-8B6E-4C5B-849F-F9B37EB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dcb6fa9ef5b16b22" TargetMode="External"/><Relationship Id="rId13" Type="http://schemas.openxmlformats.org/officeDocument/2006/relationships/hyperlink" Target="https://nam04.safelinks.protection.outlook.com/?url=https%3A%2F%2Fwww.bet.com%2Fvideo%2Fhiphopawards%2F2019%2Fperformances%2Fybn-cordae-ft-anderson-paak-rnp.html&amp;data=02%7C01%7CAlyssa.Reddish%40atlanticrecords.com%7C4e717455ed8c498113e108d750d0cfa0%7C8367939002ec4ba1ad3d69da3fdd637e%7C0%7C0%7C637066730115662993&amp;sdata=9GynJKwyHW08VP3SF0fRmU560YQEWvZKnqkOz5VnQiQ%3D&amp;reserved=0" TargetMode="External"/><Relationship Id="rId18" Type="http://schemas.openxmlformats.org/officeDocument/2006/relationships/hyperlink" Target="https://nam04.safelinks.protection.outlook.com/?url=https%3A%2F%2Fwww.instagram.com%2Fybncordae%2F&amp;data=02%7C01%7CAlyssa.Reddish%40atlanticrecords.com%7C4e717455ed8c498113e108d750d0cfa0%7C8367939002ec4ba1ad3d69da3fdd637e%7C0%7C0%7C637066730115683005&amp;sdata=Kzvq7cHYN7XRNdR%2FKfyNgi8vtY%2BjBHDM2B%2FXys6pds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y-b-n.com%2FYBNCordae%2F&amp;data=02%7C01%7CAlyssa.Reddish%40atlanticrecords.com%7C4e717455ed8c498113e108d750d0cfa0%7C8367939002ec4ba1ad3d69da3fdd637e%7C0%7C0%7C637066730115703115&amp;sdata=JAUtAAsaE03IPuOW7kHQqp3ydT7Qu%2FImBBEO1vTQ3DE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youtube.com%2Fwatch%3Fv%3DGipRLnGBfwI&amp;data=02%7C01%7CAlyssa.Reddish%40atlanticrecords.com%7C4e717455ed8c498113e108d750d0cfa0%7C8367939002ec4ba1ad3d69da3fdd637e%7C0%7C0%7C637066730115652978&amp;sdata=zV0%2BfbvgZdw5e6dE%2BUpF0RFgm1YZGIfw7K5ftorbfhU%3D&amp;reserved=0" TargetMode="External"/><Relationship Id="rId17" Type="http://schemas.openxmlformats.org/officeDocument/2006/relationships/hyperlink" Target="https://nam04.safelinks.protection.outlook.com/?url=https%3A%2F%2Fy-b-n.com%2FYBNCordae%2F&amp;data=02%7C01%7CAlyssa.Reddish%40atlanticrecords.com%7C4e717455ed8c498113e108d750d0cfa0%7C8367939002ec4ba1ad3d69da3fdd637e%7C0%7C0%7C637066730115683005&amp;sdata=0y4l57yu4ZQF2rEeLCOtlCzIyKxXQI668o%2FsqVwrnyA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ybn.lnk.to%2FLostNFound&amp;data=02%7C01%7CAlyssa.Reddish%40atlanticrecords.com%7C4e717455ed8c498113e108d750d0cfa0%7C8367939002ec4ba1ad3d69da3fdd637e%7C0%7C0%7C637066730115672981&amp;sdata=hIEyYsp2j95agvr7EZxUJJrpU6uv7Iopc1ojSaKNaRg%3D&amp;reserved=0" TargetMode="External"/><Relationship Id="rId20" Type="http://schemas.openxmlformats.org/officeDocument/2006/relationships/hyperlink" Target="https://nam04.safelinks.protection.outlook.com/?url=https%3A%2F%2Fwww.facebook.com%2Fybncordae%2F&amp;data=02%7C01%7CAlyssa.Reddish%40atlanticrecords.com%7C4e717455ed8c498113e108d750d0cfa0%7C8367939002ec4ba1ad3d69da3fdd637e%7C0%7C0%7C637066730115693012&amp;sdata=QtsThF6w2%2FHkSFJ2m6BcHwvgwIopOkCcuN2fa4d5JB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ybn.lnk.to%2FBrokeAsFuck&amp;data=02%7C01%7CAlyssa.Reddish%40atlanticrecords.com%7C4e717455ed8c498113e108d750d0cfa0%7C8367939002ec4ba1ad3d69da3fdd637e%7C0%7C0%7C637066730115652978&amp;sdata=1ABO3cQhCnhZELx%2FAEdw%2FEPVczG%2BW5dJoqovdTAVXV4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xxlmag.com%2Fnews%2F2019%2F06%2F2019-xxl-freshman-cover%2F&amp;data=02%7C01%7CAlyssa.Reddish%40atlanticrecords.com%7C4e717455ed8c498113e108d750d0cfa0%7C8367939002ec4ba1ad3d69da3fdd637e%7C0%7C0%7C637066730115672981&amp;sdata=MW200uiqMFbQX4tS%2BQgaNSFd0HuooGW0ItJ%2FV3xT6aI%3D&amp;reserved=0" TargetMode="External"/><Relationship Id="rId23" Type="http://schemas.openxmlformats.org/officeDocument/2006/relationships/hyperlink" Target="mailto:duncan@orienteer.us" TargetMode="External"/><Relationship Id="rId10" Type="http://schemas.openxmlformats.org/officeDocument/2006/relationships/hyperlink" Target="https://nam04.safelinks.protection.outlook.com/?url=https%3A%2F%2Fybn.lnk.to%2FTheLostBoyPR&amp;data=02%7C01%7CAlyssa.Reddish%40atlanticrecords.com%7C4e717455ed8c498113e108d750d0cfa0%7C8367939002ec4ba1ad3d69da3fdd637e%7C0%7C0%7C637066730115642970&amp;sdata=bWv7pC0o6J0vwY%2BDg4A0f0oI5Dgb%2BsjyodeWFP%2FGdmQ%3D&amp;reserved=0" TargetMode="External"/><Relationship Id="rId19" Type="http://schemas.openxmlformats.org/officeDocument/2006/relationships/hyperlink" Target="https://nam04.safelinks.protection.outlook.com/?url=https%3A%2F%2Ftwitter.com%2FYbnCordae&amp;data=02%7C01%7CAlyssa.Reddish%40atlanticrecords.com%7C4e717455ed8c498113e108d750d0cfa0%7C8367939002ec4ba1ad3d69da3fdd637e%7C0%7C0%7C637066730115693012&amp;sdata=3gomz5chI2gJ0e7%2BJsb2mMnfqOaiJ5XchDuACvqmXV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ww.youtube.com%2Fwatch%3Fv%3Dkh5x_tMGEh0%26feature%3Dyoutu.be&amp;data=02%7C01%7CAlyssa.Reddish%40atlanticrecords.com%7C4e717455ed8c498113e108d750d0cfa0%7C8367939002ec4ba1ad3d69da3fdd637e%7C0%7C0%7C637066730115642970&amp;sdata=Fmc68QMMCFf18Rpgx654yUhm46CRLFBied6FXo6tXpI%3D&amp;reserved=0" TargetMode="External"/><Relationship Id="rId14" Type="http://schemas.openxmlformats.org/officeDocument/2006/relationships/hyperlink" Target="https://nam04.safelinks.protection.outlook.com/?url=https%3A%2F%2Fwww.youtube.com%2Fwatch%3Fv%3D-bOAyCft_sM&amp;data=02%7C01%7CAlyssa.Reddish%40atlanticrecords.com%7C4e717455ed8c498113e108d750d0cfa0%7C8367939002ec4ba1ad3d69da3fdd637e%7C0%7C0%7C637066730115662993&amp;sdata=G3KVHU%2FxrbS2oeC9gyrC%2BtCawurGSYVlmYk3zzWMdDk%3D&amp;reserved=0" TargetMode="External"/><Relationship Id="rId22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A8B8AD2-D3BF-4317-B1A4-565A9DE5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BE409-F0FB-48D0-80AE-B3D74E9A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2EC8E-4B2B-4283-A553-9BB8808A6324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2019-10-14T18:05:00Z</dcterms:created>
  <dcterms:modified xsi:type="dcterms:W3CDTF">2019-10-14T18:06:00Z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