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6DC4" w:rsidR="00F86DC4" w:rsidP="00F86DC4" w:rsidRDefault="00F86DC4" w14:paraId="28E03DCB" w14:textId="776C6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bookmarkStart w:name="_Hlk55309437" w:id="0"/>
      <w:r>
        <w:rPr>
          <w:rFonts w:ascii="Times New Roman" w:hAnsi="Times New Roman"/>
          <w:b/>
        </w:rPr>
        <w:t>BRISTON MARONEY – BIO</w:t>
      </w:r>
    </w:p>
    <w:p w:rsidR="00F86DC4" w:rsidRDefault="00F86DC4" w14:paraId="0B18E5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8076B5" w:rsidR="00236DD5" w:rsidRDefault="00B459CD" w14:paraId="1D924A99" w14:textId="31F2D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r w:rsidRPr="44CB5134" w:rsidR="00B459CD">
        <w:rPr>
          <w:rFonts w:ascii="Times New Roman" w:hAnsi="Times New Roman"/>
        </w:rPr>
        <w:t xml:space="preserve">For </w:t>
      </w:r>
      <w:r w:rsidRPr="44CB5134" w:rsidR="00B459CD">
        <w:rPr>
          <w:rFonts w:ascii="Times New Roman" w:hAnsi="Times New Roman"/>
        </w:rPr>
        <w:t>Briston</w:t>
      </w:r>
      <w:r w:rsidRPr="44CB5134" w:rsidR="00B459CD">
        <w:rPr>
          <w:rFonts w:ascii="Times New Roman" w:hAnsi="Times New Roman"/>
        </w:rPr>
        <w:t xml:space="preserve"> Maroney, it’s been a journey to arrive at the current moment. A mental, physical, emotional</w:t>
      </w:r>
      <w:r w:rsidRPr="44CB5134" w:rsidR="00BD23F4">
        <w:rPr>
          <w:rFonts w:ascii="Times New Roman" w:hAnsi="Times New Roman"/>
        </w:rPr>
        <w:t>,</w:t>
      </w:r>
      <w:r w:rsidRPr="44CB5134" w:rsidR="00B459CD">
        <w:rPr>
          <w:rFonts w:ascii="Times New Roman" w:hAnsi="Times New Roman"/>
        </w:rPr>
        <w:t xml:space="preserve"> and musical one. But it’s left him equipped: not only with a deep understanding of self, discovered through life’s trials and errors, but just as important, with a piece of art that reflects his personal growth. </w:t>
      </w:r>
      <w:r w:rsidRPr="44CB5134" w:rsidR="00B459CD">
        <w:rPr>
          <w:rFonts w:ascii="Times New Roman" w:hAnsi="Times New Roman"/>
          <w:i w:val="1"/>
          <w:iCs w:val="1"/>
        </w:rPr>
        <w:t>Sunflower</w:t>
      </w:r>
      <w:r w:rsidRPr="44CB5134" w:rsidR="00B459CD">
        <w:rPr>
          <w:rFonts w:ascii="Times New Roman" w:hAnsi="Times New Roman"/>
        </w:rPr>
        <w:t>, Maroney’s debut album, is the culmination of the past decade of the now-2</w:t>
      </w:r>
      <w:r w:rsidRPr="44CB5134" w:rsidR="44474F7C">
        <w:rPr>
          <w:rFonts w:ascii="Times New Roman" w:hAnsi="Times New Roman"/>
        </w:rPr>
        <w:t>3</w:t>
      </w:r>
      <w:r w:rsidRPr="44CB5134" w:rsidR="00B459CD">
        <w:rPr>
          <w:rFonts w:ascii="Times New Roman" w:hAnsi="Times New Roman"/>
        </w:rPr>
        <w:t>-year old’s life. “It’s all of the things I’ve been stoked about since I was 12 coming together,” the wise-beyond-his-years, Nashville-based singer-songwriter says with a laugh of his striking album. “It’s been a literal and physical relationship with the record as far as coming to a point where I understand what parts of me it represents, what it means to me as a person and what it means for my entire life.”</w:t>
      </w:r>
    </w:p>
    <w:bookmarkEnd w:id="0"/>
    <w:p w:rsidRPr="008076B5" w:rsidR="00236DD5" w:rsidRDefault="00236DD5" w14:paraId="10449D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Pr="008076B5" w:rsidR="00236DD5" w:rsidP="006874CB" w:rsidRDefault="00B459CD" w14:paraId="335E3A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76B5">
        <w:rPr>
          <w:rFonts w:ascii="Times New Roman" w:hAnsi="Times New Roman"/>
        </w:rPr>
        <w:t xml:space="preserve">Recorded between the summer of 2019 and early 2020 in LA with acclaimed producer John </w:t>
      </w:r>
      <w:proofErr w:type="spellStart"/>
      <w:r w:rsidRPr="008076B5">
        <w:rPr>
          <w:rFonts w:ascii="Times New Roman" w:hAnsi="Times New Roman"/>
        </w:rPr>
        <w:t>Congleton</w:t>
      </w:r>
      <w:proofErr w:type="spellEnd"/>
      <w:r w:rsidRPr="008076B5">
        <w:rPr>
          <w:rFonts w:ascii="Times New Roman" w:hAnsi="Times New Roman"/>
        </w:rPr>
        <w:t xml:space="preserve">, </w:t>
      </w:r>
      <w:r w:rsidRPr="008076B5">
        <w:rPr>
          <w:rFonts w:ascii="Times New Roman" w:hAnsi="Times New Roman"/>
          <w:i/>
          <w:iCs/>
        </w:rPr>
        <w:t>Sunflower</w:t>
      </w:r>
      <w:r w:rsidRPr="008076B5">
        <w:rPr>
          <w:rFonts w:ascii="Times New Roman" w:hAnsi="Times New Roman"/>
        </w:rPr>
        <w:t xml:space="preserve"> is “definitely a milestone,” Maroney admits. “I’d be lying to say I didn’t feel a little bit of that. And why not let yourself enjoy it?” It’s also a gut-punch of fuzzy power chords (“</w:t>
      </w:r>
      <w:proofErr w:type="spellStart"/>
      <w:r w:rsidRPr="008076B5">
        <w:rPr>
          <w:rFonts w:ascii="Times New Roman" w:hAnsi="Times New Roman"/>
        </w:rPr>
        <w:t>Sinkin</w:t>
      </w:r>
      <w:proofErr w:type="spellEnd"/>
      <w:r w:rsidRPr="008076B5">
        <w:rPr>
          <w:rFonts w:ascii="Times New Roman" w:hAnsi="Times New Roman"/>
        </w:rPr>
        <w:t>”) and genteel acoustics (“Cinnamon”); deftly-composed pop songs (“Freeway”) and hard-charging rockers (“Rollercoaster”). “I put all of myself into it,” Maroney adds of the 10-track LP. In retrospect, he adds, “I definitely have this sense of calmness now. I did what I was capable of doing and I’m just glad I was around my friends and my people to help me get to this point.”</w:t>
      </w:r>
    </w:p>
    <w:p w:rsidRPr="008076B5" w:rsidR="006874CB" w:rsidP="006874CB" w:rsidRDefault="006874CB" w14:paraId="40F0F3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Pr="008076B5" w:rsidR="00D33E5F" w:rsidP="00D33E5F" w:rsidRDefault="006874CB" w14:paraId="76CB6AAB" w14:textId="77777777">
      <w:pPr>
        <w:pStyle w:val="xmsonormal"/>
        <w:rPr>
          <w:sz w:val="24"/>
          <w:szCs w:val="24"/>
        </w:rPr>
      </w:pPr>
      <w:r w:rsidRPr="008076B5">
        <w:rPr>
          <w:rFonts w:ascii="Times New Roman" w:hAnsi="Times New Roman" w:cs="Times New Roman"/>
          <w:color w:val="000000"/>
          <w:sz w:val="24"/>
          <w:szCs w:val="24"/>
        </w:rPr>
        <w:t>An energetic live performer with a craft first honed in basements, living rooms, and jam-packed clubs, Maroney quickly developed a style steeped in the sweat and sounds of Nashville’s DIY scene. A</w:t>
      </w:r>
      <w:r w:rsidRPr="008076B5">
        <w:rPr>
          <w:rFonts w:ascii="Times New Roman" w:hAnsi="Times New Roman" w:cs="Times New Roman"/>
          <w:sz w:val="24"/>
          <w:szCs w:val="24"/>
        </w:rPr>
        <w:t xml:space="preserve">fter self-releasing his 2017 debut EP </w:t>
      </w:r>
      <w:r w:rsidRPr="008076B5">
        <w:rPr>
          <w:rFonts w:ascii="Times New Roman" w:hAnsi="Times New Roman" w:cs="Times New Roman"/>
          <w:i/>
          <w:iCs/>
          <w:sz w:val="24"/>
          <w:szCs w:val="24"/>
        </w:rPr>
        <w:t>Big Shot</w:t>
      </w:r>
      <w:r w:rsidRPr="008076B5">
        <w:rPr>
          <w:rFonts w:ascii="Times New Roman" w:hAnsi="Times New Roman" w:cs="Times New Roman"/>
          <w:sz w:val="24"/>
          <w:szCs w:val="24"/>
        </w:rPr>
        <w:t xml:space="preserve"> and amassing a strong local fan base, Maroney ultimately attracted the attention of Canvasback Music. </w:t>
      </w:r>
      <w:r w:rsidRPr="008076B5" w:rsidR="00D33E5F">
        <w:rPr>
          <w:rFonts w:ascii="Times New Roman" w:hAnsi="Times New Roman" w:cs="Times New Roman"/>
          <w:sz w:val="24"/>
          <w:szCs w:val="24"/>
        </w:rPr>
        <w:t xml:space="preserve">After signing with the label, his subsequent releases – </w:t>
      </w:r>
      <w:r w:rsidRPr="008076B5" w:rsidR="00D33E5F">
        <w:rPr>
          <w:rFonts w:ascii="Times New Roman" w:hAnsi="Times New Roman" w:cs="Times New Roman"/>
          <w:i/>
          <w:iCs/>
          <w:sz w:val="24"/>
          <w:szCs w:val="24"/>
        </w:rPr>
        <w:t xml:space="preserve">Carnival </w:t>
      </w:r>
      <w:r w:rsidRPr="008076B5" w:rsidR="00D33E5F">
        <w:rPr>
          <w:rFonts w:ascii="Times New Roman" w:hAnsi="Times New Roman" w:cs="Times New Roman"/>
          <w:sz w:val="24"/>
          <w:szCs w:val="24"/>
        </w:rPr>
        <w:t>(2018)</w:t>
      </w:r>
      <w:r w:rsidRPr="008076B5" w:rsidR="00D33E5F">
        <w:rPr>
          <w:rFonts w:ascii="Times New Roman" w:hAnsi="Times New Roman" w:cs="Times New Roman"/>
          <w:i/>
          <w:iCs/>
          <w:sz w:val="24"/>
          <w:szCs w:val="24"/>
        </w:rPr>
        <w:t xml:space="preserve">, Indiana </w:t>
      </w:r>
      <w:r w:rsidRPr="008076B5" w:rsidR="00D33E5F">
        <w:rPr>
          <w:rFonts w:ascii="Times New Roman" w:hAnsi="Times New Roman" w:cs="Times New Roman"/>
          <w:sz w:val="24"/>
          <w:szCs w:val="24"/>
        </w:rPr>
        <w:t>(2019)</w:t>
      </w:r>
      <w:r w:rsidRPr="008076B5" w:rsidR="00D33E5F">
        <w:rPr>
          <w:rFonts w:ascii="Times New Roman" w:hAnsi="Times New Roman" w:cs="Times New Roman"/>
          <w:i/>
          <w:iCs/>
          <w:sz w:val="24"/>
          <w:szCs w:val="24"/>
        </w:rPr>
        <w:t xml:space="preserve">, </w:t>
      </w:r>
      <w:r w:rsidRPr="008076B5" w:rsidR="00D33E5F">
        <w:rPr>
          <w:rFonts w:ascii="Times New Roman" w:hAnsi="Times New Roman" w:cs="Times New Roman"/>
          <w:sz w:val="24"/>
          <w:szCs w:val="24"/>
        </w:rPr>
        <w:t xml:space="preserve">and </w:t>
      </w:r>
      <w:r w:rsidRPr="008076B5" w:rsidR="00D33E5F">
        <w:rPr>
          <w:rFonts w:ascii="Times New Roman" w:hAnsi="Times New Roman" w:cs="Times New Roman"/>
          <w:i/>
          <w:iCs/>
          <w:sz w:val="24"/>
          <w:szCs w:val="24"/>
        </w:rPr>
        <w:t xml:space="preserve">Miracle </w:t>
      </w:r>
      <w:r w:rsidRPr="008076B5" w:rsidR="00D33E5F">
        <w:rPr>
          <w:rFonts w:ascii="Times New Roman" w:hAnsi="Times New Roman" w:cs="Times New Roman"/>
          <w:sz w:val="24"/>
          <w:szCs w:val="24"/>
        </w:rPr>
        <w:t xml:space="preserve">(2020) – remained entirely self-written with just a single producer credited on each project, namely Grammy Award-winning producer Tone Def and UK-based producer Jim </w:t>
      </w:r>
      <w:proofErr w:type="spellStart"/>
      <w:r w:rsidRPr="008076B5" w:rsidR="00D33E5F">
        <w:rPr>
          <w:rFonts w:ascii="Times New Roman" w:hAnsi="Times New Roman" w:cs="Times New Roman"/>
          <w:sz w:val="24"/>
          <w:szCs w:val="24"/>
        </w:rPr>
        <w:t>Abbiss</w:t>
      </w:r>
      <w:proofErr w:type="spellEnd"/>
      <w:r w:rsidRPr="008076B5" w:rsidR="00D33E5F">
        <w:rPr>
          <w:rFonts w:ascii="Times New Roman" w:hAnsi="Times New Roman" w:cs="Times New Roman"/>
          <w:sz w:val="24"/>
          <w:szCs w:val="24"/>
        </w:rPr>
        <w:t xml:space="preserve"> (Arctic Monkeys, Adele). </w:t>
      </w:r>
    </w:p>
    <w:p w:rsidRPr="008076B5" w:rsidR="006874CB" w:rsidP="006874CB" w:rsidRDefault="006874CB" w14:paraId="74C82791" w14:textId="77777777">
      <w:pPr>
        <w:pStyle w:val="xxmsonormal"/>
        <w:rPr>
          <w:rFonts w:ascii="Times New Roman" w:hAnsi="Times New Roman" w:cs="Times New Roman"/>
          <w:sz w:val="24"/>
          <w:szCs w:val="24"/>
        </w:rPr>
      </w:pPr>
      <w:r w:rsidRPr="008076B5">
        <w:rPr>
          <w:rFonts w:ascii="Times New Roman" w:hAnsi="Times New Roman" w:cs="Times New Roman"/>
          <w:i/>
          <w:iCs/>
          <w:sz w:val="24"/>
          <w:szCs w:val="24"/>
        </w:rPr>
        <w:t> </w:t>
      </w:r>
    </w:p>
    <w:p w:rsidRPr="008076B5" w:rsidR="006874CB" w:rsidP="006874CB" w:rsidRDefault="006874CB" w14:paraId="3DA2D2D9" w14:textId="77777777">
      <w:pPr>
        <w:pStyle w:val="xxmsonormal"/>
        <w:jc w:val="both"/>
        <w:rPr>
          <w:rFonts w:ascii="Times New Roman" w:hAnsi="Times New Roman" w:cs="Times New Roman"/>
          <w:sz w:val="24"/>
          <w:szCs w:val="24"/>
        </w:rPr>
      </w:pPr>
      <w:r w:rsidRPr="008076B5">
        <w:rPr>
          <w:rFonts w:ascii="Times New Roman" w:hAnsi="Times New Roman" w:cs="Times New Roman"/>
          <w:color w:val="000000"/>
          <w:sz w:val="24"/>
          <w:szCs w:val="24"/>
        </w:rPr>
        <w:t xml:space="preserve">When Maroney began to tour the US and Europe alongside other artists, co-writing sessions became commonplace as they created music together while on the road. It was at this point he made the conscious decision that he would seek out additional songwriters and producers to work with on his debut full-length project; as Maroney’s music world grew, so too did his desire for collaboration. </w:t>
      </w:r>
    </w:p>
    <w:p w:rsidRPr="008076B5" w:rsidR="006874CB" w:rsidRDefault="006874CB" w14:paraId="2A7F9B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Pr="008076B5" w:rsidR="00236DD5" w:rsidRDefault="00B459CD" w14:paraId="7C76F7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r w:rsidRPr="008076B5">
        <w:rPr>
          <w:rFonts w:ascii="Times New Roman" w:hAnsi="Times New Roman"/>
        </w:rPr>
        <w:t xml:space="preserve">While Maroney is the first to admit he was </w:t>
      </w:r>
      <w:r w:rsidRPr="008076B5" w:rsidR="00BD23F4">
        <w:rPr>
          <w:rFonts w:ascii="Times New Roman" w:hAnsi="Times New Roman"/>
        </w:rPr>
        <w:t>‘</w:t>
      </w:r>
      <w:r w:rsidRPr="008076B5">
        <w:rPr>
          <w:rFonts w:ascii="Times New Roman" w:hAnsi="Times New Roman"/>
        </w:rPr>
        <w:t>terrified-in-a-good-way</w:t>
      </w:r>
      <w:r w:rsidRPr="008076B5" w:rsidR="00BD23F4">
        <w:rPr>
          <w:rFonts w:ascii="Times New Roman" w:hAnsi="Times New Roman"/>
        </w:rPr>
        <w:t>’</w:t>
      </w:r>
      <w:r w:rsidRPr="008076B5">
        <w:rPr>
          <w:rFonts w:ascii="Times New Roman" w:hAnsi="Times New Roman"/>
        </w:rPr>
        <w:t xml:space="preserve"> to be working </w:t>
      </w:r>
      <w:r w:rsidRPr="008076B5" w:rsidR="00BD23F4">
        <w:rPr>
          <w:rFonts w:ascii="Times New Roman" w:hAnsi="Times New Roman"/>
        </w:rPr>
        <w:t xml:space="preserve">alongside </w:t>
      </w:r>
      <w:r w:rsidRPr="008076B5">
        <w:rPr>
          <w:rFonts w:ascii="Times New Roman" w:hAnsi="Times New Roman"/>
        </w:rPr>
        <w:t>top-notch talents with the likes of Manchester Orchestra’s Andy Hull and venerated songwriter Dan Wilson</w:t>
      </w:r>
      <w:r w:rsidRPr="008076B5" w:rsidR="003D20A8">
        <w:rPr>
          <w:rFonts w:ascii="Times New Roman" w:hAnsi="Times New Roman"/>
        </w:rPr>
        <w:t xml:space="preserve"> on the creation of </w:t>
      </w:r>
      <w:r w:rsidRPr="008076B5" w:rsidR="003D20A8">
        <w:rPr>
          <w:rFonts w:ascii="Times New Roman" w:hAnsi="Times New Roman"/>
          <w:i/>
        </w:rPr>
        <w:t>Sunflower</w:t>
      </w:r>
      <w:r w:rsidRPr="008076B5">
        <w:rPr>
          <w:rFonts w:ascii="Times New Roman" w:hAnsi="Times New Roman"/>
        </w:rPr>
        <w:t>, over time he came to understand a simple lesson. That being, “If you’re approaching what you’re doing from a place of love and kindness and passion you can be as open and flowing artistically as you want to be with your collaborators,” he says. “I learned a ton from writing with those people,” Maroney continues. “I think the biggest thing I took away is you get to decide how open you want to be, and you get to decide how much of a stage you want to set for emotions in songwriting.”</w:t>
      </w:r>
    </w:p>
    <w:p w:rsidRPr="008076B5" w:rsidR="00236DD5" w:rsidRDefault="00236DD5" w14:paraId="7AF557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Pr="008076B5" w:rsidR="00236DD5" w:rsidRDefault="00B459CD" w14:paraId="312622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r w:rsidRPr="008076B5">
        <w:rPr>
          <w:rFonts w:ascii="Times New Roman" w:hAnsi="Times New Roman"/>
        </w:rPr>
        <w:t xml:space="preserve">If there was a sense of apprehension heading into such sessions, it’s only because songwriting, for Maroney, has long been such a highly personal process. “It’s been my journal for a really </w:t>
      </w:r>
      <w:r w:rsidRPr="008076B5">
        <w:rPr>
          <w:rFonts w:ascii="Times New Roman" w:hAnsi="Times New Roman"/>
        </w:rPr>
        <w:lastRenderedPageBreak/>
        <w:t xml:space="preserve">long time,” he explains. “There’s a beauty in songwriting. It’s a scrapbook. It’s a photo album. And if you’re really putting your heart into what you’re doing and writing songs for the right reasons, every one of them should take you back to a very specific place.” For Maroney, the songs that comprise </w:t>
      </w:r>
      <w:r w:rsidRPr="008076B5">
        <w:rPr>
          <w:rFonts w:ascii="Times New Roman" w:hAnsi="Times New Roman"/>
          <w:i/>
          <w:iCs/>
        </w:rPr>
        <w:t>Sunflower</w:t>
      </w:r>
      <w:r w:rsidRPr="008076B5">
        <w:rPr>
          <w:rFonts w:ascii="Times New Roman" w:hAnsi="Times New Roman"/>
        </w:rPr>
        <w:t xml:space="preserve"> take him along the long and winding path to the present, from his time as a young, upstart-tween musician busking at the Knoxville farmer’s markets to playing dank basement gigs, sobering up amid personal struggles, and finally arriving right now at his most fully-realized self. </w:t>
      </w:r>
    </w:p>
    <w:p w:rsidRPr="008076B5" w:rsidR="00236DD5" w:rsidRDefault="00236DD5" w14:paraId="1F1757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Pr="008076B5" w:rsidR="00236DD5" w:rsidRDefault="00B459CD" w14:paraId="5D8030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r w:rsidRPr="008076B5">
        <w:rPr>
          <w:rFonts w:ascii="Times New Roman" w:hAnsi="Times New Roman"/>
        </w:rPr>
        <w:t>“Hopefully this record is representative of my journey,” Maroney says, singling out the opening track “</w:t>
      </w:r>
      <w:proofErr w:type="spellStart"/>
      <w:r w:rsidRPr="008076B5">
        <w:rPr>
          <w:rFonts w:ascii="Times New Roman" w:hAnsi="Times New Roman"/>
        </w:rPr>
        <w:t>Sinkin</w:t>
      </w:r>
      <w:proofErr w:type="spellEnd"/>
      <w:r w:rsidRPr="008076B5">
        <w:rPr>
          <w:rFonts w:ascii="Times New Roman" w:hAnsi="Times New Roman"/>
        </w:rPr>
        <w:t>” as summing up the record to him in a single cut. “Here’s 100 percent of who I am,” he says of the brash and bursting song. “It feels the most connected to my heart.”</w:t>
      </w:r>
    </w:p>
    <w:p w:rsidRPr="008076B5" w:rsidR="00236DD5" w:rsidRDefault="00236DD5" w14:paraId="19D75F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Pr="008076B5" w:rsidR="00236DD5" w:rsidRDefault="00B459CD" w14:paraId="767D02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r w:rsidRPr="008076B5">
        <w:rPr>
          <w:rFonts w:ascii="Times New Roman" w:hAnsi="Times New Roman"/>
        </w:rPr>
        <w:t>“I hope that people hear the record and see the songs as windows into what I’ve been experiencing and hopefully they’ll relate to that,” Maroney says, continuing. “I know these songs will continue to do that for me.”</w:t>
      </w:r>
    </w:p>
    <w:p w:rsidRPr="008076B5" w:rsidR="00236DD5" w:rsidRDefault="00236DD5" w14:paraId="34E04A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Pr="008076B5" w:rsidR="00236DD5" w:rsidRDefault="00AC69E0" w14:paraId="1BA4A7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r w:rsidRPr="008076B5">
        <w:rPr>
          <w:rFonts w:ascii="Times New Roman" w:hAnsi="Times New Roman"/>
        </w:rPr>
        <w:t xml:space="preserve">Working with producer John </w:t>
      </w:r>
      <w:proofErr w:type="spellStart"/>
      <w:r w:rsidRPr="008076B5">
        <w:rPr>
          <w:rFonts w:ascii="Times New Roman" w:hAnsi="Times New Roman"/>
        </w:rPr>
        <w:t>Congleton</w:t>
      </w:r>
      <w:proofErr w:type="spellEnd"/>
      <w:r w:rsidRPr="008076B5">
        <w:rPr>
          <w:rFonts w:ascii="Times New Roman" w:hAnsi="Times New Roman"/>
        </w:rPr>
        <w:t xml:space="preserve">, Maroney explains, was about learning to trust his impulse. While Maroney had long been the first to question initial instincts, </w:t>
      </w:r>
      <w:proofErr w:type="spellStart"/>
      <w:r w:rsidRPr="008076B5">
        <w:rPr>
          <w:rFonts w:ascii="Times New Roman" w:hAnsi="Times New Roman"/>
        </w:rPr>
        <w:t>Congleton</w:t>
      </w:r>
      <w:proofErr w:type="spellEnd"/>
      <w:r w:rsidRPr="008076B5">
        <w:rPr>
          <w:rFonts w:ascii="Times New Roman" w:hAnsi="Times New Roman"/>
        </w:rPr>
        <w:t xml:space="preserve"> taught him to respect his gut.</w:t>
      </w:r>
      <w:r w:rsidRPr="008076B5" w:rsidDel="00AC69E0">
        <w:rPr>
          <w:rFonts w:ascii="Times New Roman" w:hAnsi="Times New Roman"/>
        </w:rPr>
        <w:t xml:space="preserve"> </w:t>
      </w:r>
      <w:r w:rsidRPr="008076B5" w:rsidR="00B459CD">
        <w:rPr>
          <w:rFonts w:ascii="Times New Roman" w:hAnsi="Times New Roman"/>
        </w:rPr>
        <w:t>“He communicates really directly and really taught me a lot about speaking precisely and speaking about what you want to accomplish with a song and a record,” Maroney recalls. “Whereas I have a tendency to be really abstract. I learned to be able to switch into that mode. He had my back the whole time.”</w:t>
      </w:r>
    </w:p>
    <w:p w:rsidRPr="008076B5" w:rsidR="00236DD5" w:rsidRDefault="00236DD5" w14:paraId="16AE27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Pr="008076B5" w:rsidR="00AC69E0" w:rsidRDefault="00B459CD" w14:paraId="32242A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76B5">
        <w:rPr>
          <w:rFonts w:ascii="Times New Roman" w:hAnsi="Times New Roman"/>
        </w:rPr>
        <w:t xml:space="preserve">Maroney gushes as he reflects on the session with </w:t>
      </w:r>
      <w:proofErr w:type="spellStart"/>
      <w:r w:rsidRPr="008076B5">
        <w:rPr>
          <w:rFonts w:ascii="Times New Roman" w:hAnsi="Times New Roman"/>
        </w:rPr>
        <w:t>Congleton</w:t>
      </w:r>
      <w:proofErr w:type="spellEnd"/>
      <w:r w:rsidRPr="008076B5">
        <w:rPr>
          <w:rFonts w:ascii="Times New Roman" w:hAnsi="Times New Roman"/>
        </w:rPr>
        <w:t xml:space="preserve"> that resulted in “It’s Still Cool If You Don’t.” Their initial stab at writing together, “was the first experience of really letting go,” Maroney contends of the song. “Just coming in and having a silly idea and being down to see where it goes.” Working on “Cinnamon” alongside seasoned songwriter Jenny Owens Young, which Maroney describes as a “quieter more low-key song,” was by contrast an exercise in “being all gushy” and exploring his feelings on love. “That was really fun to write a love song with someone else who was also in love with a person,” Maroney offers. </w:t>
      </w:r>
    </w:p>
    <w:p w:rsidRPr="008076B5" w:rsidR="00AC69E0" w:rsidRDefault="00AC69E0" w14:paraId="307974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8076B5" w:rsidR="00236DD5" w:rsidRDefault="00B459CD" w14:paraId="3E712F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r w:rsidRPr="008076B5">
        <w:rPr>
          <w:rFonts w:ascii="Times New Roman" w:hAnsi="Times New Roman"/>
        </w:rPr>
        <w:t xml:space="preserve">Where “Rollercoaster,” an older track that Maroney and his band typically closed out their sets with, was his attempt at getting </w:t>
      </w:r>
      <w:r w:rsidRPr="008076B5" w:rsidR="00AB4CBC">
        <w:rPr>
          <w:rFonts w:ascii="Times New Roman" w:hAnsi="Times New Roman"/>
        </w:rPr>
        <w:t>a bit raucous</w:t>
      </w:r>
      <w:r w:rsidRPr="008076B5">
        <w:rPr>
          <w:rFonts w:ascii="Times New Roman" w:hAnsi="Times New Roman"/>
        </w:rPr>
        <w:t xml:space="preserve">, the </w:t>
      </w:r>
      <w:r w:rsidRPr="008076B5" w:rsidR="00AC69E0">
        <w:rPr>
          <w:rFonts w:ascii="Times New Roman" w:hAnsi="Times New Roman"/>
        </w:rPr>
        <w:t>track</w:t>
      </w:r>
      <w:r w:rsidRPr="008076B5">
        <w:rPr>
          <w:rFonts w:ascii="Times New Roman" w:hAnsi="Times New Roman"/>
        </w:rPr>
        <w:t xml:space="preserve"> “Deep Sea Diver,” which Maroney penned with Dan Wilson, was a far more meditative affair. Or as Maroney says with a laugh, “It’s like, well, if this really pissed off angry rock thing doesn’t work here’s my best attempt at trying to be John </w:t>
      </w:r>
      <w:proofErr w:type="spellStart"/>
      <w:r w:rsidRPr="008076B5">
        <w:rPr>
          <w:rFonts w:ascii="Times New Roman" w:hAnsi="Times New Roman"/>
        </w:rPr>
        <w:t>Prine</w:t>
      </w:r>
      <w:proofErr w:type="spellEnd"/>
      <w:r w:rsidRPr="008076B5">
        <w:rPr>
          <w:rFonts w:ascii="Times New Roman" w:hAnsi="Times New Roman"/>
        </w:rPr>
        <w:t>.”</w:t>
      </w:r>
    </w:p>
    <w:p w:rsidRPr="008076B5" w:rsidR="00236DD5" w:rsidRDefault="00236DD5" w14:paraId="1747AC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Pr="008076B5" w:rsidR="00236DD5" w:rsidRDefault="00B459CD" w14:paraId="33A7EC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r w:rsidRPr="008076B5">
        <w:rPr>
          <w:rFonts w:ascii="Times New Roman" w:hAnsi="Times New Roman"/>
        </w:rPr>
        <w:t xml:space="preserve">If anything, the process of assembling </w:t>
      </w:r>
      <w:r w:rsidRPr="008076B5">
        <w:rPr>
          <w:rFonts w:ascii="Times New Roman" w:hAnsi="Times New Roman"/>
          <w:i/>
          <w:iCs/>
        </w:rPr>
        <w:t>Sunflower</w:t>
      </w:r>
      <w:r w:rsidRPr="008076B5">
        <w:rPr>
          <w:rFonts w:ascii="Times New Roman" w:hAnsi="Times New Roman"/>
        </w:rPr>
        <w:t xml:space="preserve"> was the best way Maroney learned to take his foot off the gas a bit and ease into his life in a more gratifying way. Where he admits at times throughout the recording process he was “squeezing it so hard,” completing a brilliant debut album to him “was so much about just learning to be a little more laid back,” Maroney says with a smile. “I still feel really connected to it, but I’m so stoked to share it and especially one day play it live,” Maroney adds of </w:t>
      </w:r>
      <w:r w:rsidRPr="008076B5">
        <w:rPr>
          <w:rFonts w:ascii="Times New Roman" w:hAnsi="Times New Roman"/>
          <w:i/>
          <w:iCs/>
        </w:rPr>
        <w:t>Sunflower</w:t>
      </w:r>
      <w:r w:rsidRPr="008076B5">
        <w:rPr>
          <w:rFonts w:ascii="Times New Roman" w:hAnsi="Times New Roman"/>
        </w:rPr>
        <w:t>. “Right now, I am just so thankful and happy.”</w:t>
      </w:r>
    </w:p>
    <w:p w:rsidRPr="008076B5" w:rsidR="00236DD5" w:rsidRDefault="00236DD5" w14:paraId="4C229E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bookmarkStart w:name="_GoBack" w:id="1"/>
      <w:bookmarkEnd w:id="1"/>
    </w:p>
    <w:p w:rsidR="00236DD5" w:rsidRDefault="00236DD5" w14:paraId="67208C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00236DD5" w:rsidRDefault="00236DD5" w14:paraId="66A8B3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236DD5">
      <w:headerReference w:type="default" r:id="rId9"/>
      <w:footerReference w:type="default" r:id="rId10"/>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61E" w:rsidRDefault="0011161E" w14:paraId="51DDAF80" w14:textId="77777777">
      <w:r>
        <w:separator/>
      </w:r>
    </w:p>
  </w:endnote>
  <w:endnote w:type="continuationSeparator" w:id="0">
    <w:p w:rsidR="0011161E" w:rsidRDefault="0011161E" w14:paraId="3C6FC4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D5" w:rsidRDefault="00236DD5" w14:paraId="4DF3737D"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61E" w:rsidRDefault="0011161E" w14:paraId="34C3F810" w14:textId="77777777">
      <w:r>
        <w:separator/>
      </w:r>
    </w:p>
  </w:footnote>
  <w:footnote w:type="continuationSeparator" w:id="0">
    <w:p w:rsidR="0011161E" w:rsidRDefault="0011161E" w14:paraId="5589C42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D5" w:rsidRDefault="00236DD5" w14:paraId="7BDE1719" w14:textId="777777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D5"/>
    <w:rsid w:val="00076DE1"/>
    <w:rsid w:val="0011161E"/>
    <w:rsid w:val="001779E3"/>
    <w:rsid w:val="00236DD5"/>
    <w:rsid w:val="00273590"/>
    <w:rsid w:val="003D20A8"/>
    <w:rsid w:val="005C1322"/>
    <w:rsid w:val="006874CB"/>
    <w:rsid w:val="008076B5"/>
    <w:rsid w:val="00A328D9"/>
    <w:rsid w:val="00AB4CBC"/>
    <w:rsid w:val="00AC69E0"/>
    <w:rsid w:val="00B459CD"/>
    <w:rsid w:val="00BD23F4"/>
    <w:rsid w:val="00D33E5F"/>
    <w:rsid w:val="00F34BEF"/>
    <w:rsid w:val="00F54EDB"/>
    <w:rsid w:val="00F86DC4"/>
    <w:rsid w:val="44474F7C"/>
    <w:rsid w:val="44CB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4F64"/>
  <w15:docId w15:val="{0AE2D0BB-CB70-4981-B07A-9B6D5C67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Calibri" w:hAnsi="Calibri" w:cs="Arial Unicode MS"/>
      <w:color w:val="000000"/>
      <w:sz w:val="24"/>
      <w:szCs w:val="24"/>
      <w:u w:color="000000"/>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xxmsonormal" w:customStyle="1">
    <w:name w:val="x_xmsonormal"/>
    <w:basedOn w:val="Normal"/>
    <w:rsid w:val="006874CB"/>
    <w:pPr>
      <w:pBdr>
        <w:top w:val="none" w:color="auto" w:sz="0" w:space="0"/>
        <w:left w:val="none" w:color="auto" w:sz="0" w:space="0"/>
        <w:bottom w:val="none" w:color="auto" w:sz="0" w:space="0"/>
        <w:right w:val="none" w:color="auto" w:sz="0" w:space="0"/>
        <w:between w:val="none" w:color="auto" w:sz="0" w:space="0"/>
        <w:bar w:val="none" w:color="auto" w:sz="0"/>
      </w:pBdr>
    </w:pPr>
    <w:rPr>
      <w:rFonts w:cs="Calibri" w:eastAsiaTheme="minorHAnsi"/>
      <w:color w:val="auto"/>
      <w:sz w:val="22"/>
      <w:szCs w:val="22"/>
      <w:bdr w:val="none" w:color="auto" w:sz="0" w:space="0"/>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6874C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874CB"/>
    <w:rPr>
      <w:rFonts w:ascii="Segoe UI" w:hAnsi="Segoe UI" w:cs="Segoe UI"/>
      <w:color w:val="000000"/>
      <w:sz w:val="18"/>
      <w:szCs w:val="18"/>
      <w:u w:color="000000"/>
      <w14:textOutline w14:w="0" w14:cap="flat" w14:cmpd="sng" w14:algn="ctr">
        <w14:noFill/>
        <w14:prstDash w14:val="solid"/>
        <w14:bevel/>
      </w14:textOutline>
    </w:rPr>
  </w:style>
  <w:style w:type="paragraph" w:styleId="Revision">
    <w:name w:val="Revision"/>
    <w:hidden/>
    <w:uiPriority w:val="99"/>
    <w:semiHidden/>
    <w:rsid w:val="00273590"/>
    <w:pPr>
      <w:pBdr>
        <w:top w:val="none" w:color="auto" w:sz="0" w:space="0"/>
        <w:left w:val="none" w:color="auto" w:sz="0" w:space="0"/>
        <w:bottom w:val="none" w:color="auto" w:sz="0" w:space="0"/>
        <w:right w:val="none" w:color="auto" w:sz="0" w:space="0"/>
        <w:between w:val="none" w:color="auto" w:sz="0" w:space="0"/>
        <w:bar w:val="none" w:color="auto" w:sz="0"/>
      </w:pBdr>
    </w:pPr>
    <w:rPr>
      <w:rFonts w:ascii="Calibri" w:hAnsi="Calibri" w:cs="Arial Unicode MS"/>
      <w:color w:val="000000"/>
      <w:sz w:val="24"/>
      <w:szCs w:val="24"/>
      <w:u w:color="000000"/>
      <w14:textOutline w14:w="0" w14:cap="flat" w14:cmpd="sng" w14:algn="ctr">
        <w14:noFill/>
        <w14:prstDash w14:val="solid"/>
        <w14:bevel/>
      </w14:textOutline>
    </w:rPr>
  </w:style>
  <w:style w:type="paragraph" w:styleId="xmsonormal" w:customStyle="1">
    <w:name w:val="x_msonormal"/>
    <w:basedOn w:val="Normal"/>
    <w:rsid w:val="00D33E5F"/>
    <w:pPr>
      <w:pBdr>
        <w:top w:val="none" w:color="auto" w:sz="0" w:space="0"/>
        <w:left w:val="none" w:color="auto" w:sz="0" w:space="0"/>
        <w:bottom w:val="none" w:color="auto" w:sz="0" w:space="0"/>
        <w:right w:val="none" w:color="auto" w:sz="0" w:space="0"/>
        <w:between w:val="none" w:color="auto" w:sz="0" w:space="0"/>
        <w:bar w:val="none" w:color="auto" w:sz="0"/>
      </w:pBdr>
    </w:pPr>
    <w:rPr>
      <w:rFonts w:cs="Calibri" w:eastAsiaTheme="minorHAnsi"/>
      <w:color w:val="auto"/>
      <w:sz w:val="22"/>
      <w:szCs w:val="22"/>
      <w:bdr w:val="none" w:color="auto" w:sz="0" w:space="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3385">
      <w:bodyDiv w:val="1"/>
      <w:marLeft w:val="0"/>
      <w:marRight w:val="0"/>
      <w:marTop w:val="0"/>
      <w:marBottom w:val="0"/>
      <w:divBdr>
        <w:top w:val="none" w:sz="0" w:space="0" w:color="auto"/>
        <w:left w:val="none" w:sz="0" w:space="0" w:color="auto"/>
        <w:bottom w:val="none" w:sz="0" w:space="0" w:color="auto"/>
        <w:right w:val="none" w:sz="0" w:space="0" w:color="auto"/>
      </w:divBdr>
    </w:div>
    <w:div w:id="196353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972D1C9-EF06-42A8-89A5-E8DFC4D7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5E7A5-8200-4803-B3D1-6E0F6CA286D5}">
  <ds:schemaRefs>
    <ds:schemaRef ds:uri="http://schemas.microsoft.com/sharepoint/v3/contenttype/forms"/>
  </ds:schemaRefs>
</ds:datastoreItem>
</file>

<file path=customXml/itemProps3.xml><?xml version="1.0" encoding="utf-8"?>
<ds:datastoreItem xmlns:ds="http://schemas.openxmlformats.org/officeDocument/2006/customXml" ds:itemID="{D30ACD78-47A0-4108-8E46-61ACE2A6FD88}">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Libby</dc:creator>
  <cp:lastModifiedBy>Mollo, Trish</cp:lastModifiedBy>
  <cp:revision>6</cp:revision>
  <dcterms:created xsi:type="dcterms:W3CDTF">2020-11-17T16:51:00Z</dcterms:created>
  <dcterms:modified xsi:type="dcterms:W3CDTF">2021-02-03T20:24:23Z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