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FEAF" w14:textId="77777777" w:rsidR="0095308E" w:rsidRDefault="0095308E" w:rsidP="009530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Bay Area-born and Los Angeles-based rapper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already sounds like a seasoned veteran whose music oscillates between irresistible West Coast bounce and grimy, gritty meditations on pushing weight and living from dollar to dollar. </w:t>
      </w:r>
      <w:proofErr w:type="spellStart"/>
      <w:r>
        <w:rPr>
          <w:rFonts w:ascii="Arial" w:hAnsi="Arial" w:cs="Arial"/>
          <w:color w:val="000000"/>
        </w:rPr>
        <w:t>Symba’s</w:t>
      </w:r>
      <w:proofErr w:type="spellEnd"/>
      <w:r>
        <w:rPr>
          <w:rFonts w:ascii="Arial" w:hAnsi="Arial" w:cs="Arial"/>
          <w:color w:val="000000"/>
        </w:rPr>
        <w:t xml:space="preserve"> music has an undeniable swagger and well-crafted sentiment and every time you press play on a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track, you’ll be treated to heart-hitting bars and unexpected flows. He is wise on the mic, knowing exactly when to let the beat breathe, when to attack, and when to swerve into a new style altogether. </w:t>
      </w:r>
    </w:p>
    <w:p w14:paraId="79E83778" w14:textId="77777777" w:rsidR="0095308E" w:rsidRDefault="0095308E" w:rsidP="009530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5CA4FAC4" w14:textId="77777777" w:rsidR="0095308E" w:rsidRDefault="0095308E" w:rsidP="009530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Influenced by JAY-Z and Lil Wayne,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found his way to rap by way of friends made from his years playing basketball. Always one to hang with the older crowd,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fell in with a rap duo who showed him the light when it came to making music and recording. Eventually put off by the toxic environment created by his high school basketball coach,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quit basketball to pursue rap after high school, after a stint of battle-rapping across the Bay Area. Rapping for money and for respect turned into a real passion for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>, who never looked back as his acclaim within his local scene grew. </w:t>
      </w:r>
    </w:p>
    <w:p w14:paraId="40351AED" w14:textId="77777777" w:rsidR="0095308E" w:rsidRDefault="0095308E" w:rsidP="009530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5056DB40" w14:textId="77777777" w:rsidR="0095308E" w:rsidRDefault="0095308E" w:rsidP="009530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2015,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moved from the Bay to LA to help perfect his craft &amp; career. After seeing artists like T-Pain do a song in four minutes,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was more motivated than ever to become a better songwriter and artist overall. From 2015 to 2017,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locked himself in the studio and eventually formed a relationship with </w:t>
      </w:r>
      <w:proofErr w:type="spellStart"/>
      <w:r>
        <w:rPr>
          <w:rFonts w:ascii="Arial" w:hAnsi="Arial" w:cs="Arial"/>
          <w:color w:val="000000"/>
        </w:rPr>
        <w:t>Phonix</w:t>
      </w:r>
      <w:proofErr w:type="spellEnd"/>
      <w:r>
        <w:rPr>
          <w:rFonts w:ascii="Arial" w:hAnsi="Arial" w:cs="Arial"/>
          <w:color w:val="000000"/>
        </w:rPr>
        <w:t xml:space="preserve"> Beats, who helped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sit in on sessions where he soaked up knowledge and helped eventually land him a deal with Columbia Records. </w:t>
      </w:r>
    </w:p>
    <w:p w14:paraId="2F260855" w14:textId="77777777" w:rsidR="0095308E" w:rsidRDefault="0095308E" w:rsidP="009530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611A75CD" w14:textId="77777777" w:rsidR="0095308E" w:rsidRDefault="0095308E" w:rsidP="009530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After a regime change at the label,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found himself back on his own as an independent artist. Through friends and industry colleagues,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found himself at a studio “aux cord party” hosted by Atlantic Records SVP A&amp;R, Dallas Martin. After playing his song “Black Jesus,” Martin invited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to NYC days later, where the rapper found himself in the studio with Meek Mill, who told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that his music inspired him. Soon after in 2019,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signed a deal with Atlantic Records in 2019, prepping his label debut mixtape, releasing the songs “Serve” and “Birds </w:t>
      </w: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the Bando,” until the COVID-19 halted the roll out. Even so,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has adapted to the times, and his releases have felt all the sweeter, proving everything happens for a reason.</w:t>
      </w:r>
    </w:p>
    <w:p w14:paraId="4F2619E8" w14:textId="77777777" w:rsidR="0095308E" w:rsidRDefault="0095308E" w:rsidP="0095308E">
      <w:pPr>
        <w:rPr>
          <w:rFonts w:ascii="Arial" w:hAnsi="Arial" w:cs="Arial"/>
          <w:color w:val="000000"/>
        </w:rPr>
      </w:pPr>
    </w:p>
    <w:p w14:paraId="03BCAA5C" w14:textId="77777777" w:rsidR="0095308E" w:rsidRDefault="0095308E" w:rsidP="0095308E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is always searching for ways to grow, another massive message in his music. Always trying to get greater, </w:t>
      </w:r>
      <w:proofErr w:type="spellStart"/>
      <w:r>
        <w:rPr>
          <w:rFonts w:ascii="Arial" w:hAnsi="Arial" w:cs="Arial"/>
          <w:color w:val="000000"/>
        </w:rPr>
        <w:t>Symba’s</w:t>
      </w:r>
      <w:proofErr w:type="spellEnd"/>
      <w:r>
        <w:rPr>
          <w:rFonts w:ascii="Arial" w:hAnsi="Arial" w:cs="Arial"/>
          <w:color w:val="000000"/>
        </w:rPr>
        <w:t xml:space="preserve"> music is focused on the pains and truths of reality and finding yourself. He feels it’s his responsibility to tell people the </w:t>
      </w:r>
      <w:r>
        <w:rPr>
          <w:rFonts w:ascii="Arial" w:hAnsi="Arial" w:cs="Arial"/>
          <w:i/>
          <w:iCs/>
          <w:color w:val="000000"/>
        </w:rPr>
        <w:t>truth</w:t>
      </w:r>
      <w:r>
        <w:rPr>
          <w:rFonts w:ascii="Arial" w:hAnsi="Arial" w:cs="Arial"/>
          <w:color w:val="000000"/>
        </w:rPr>
        <w:t xml:space="preserve">, and not sell them on a fake persona. With the release of his upcoming mixtape </w:t>
      </w:r>
      <w:r>
        <w:rPr>
          <w:rFonts w:ascii="Arial" w:hAnsi="Arial" w:cs="Arial"/>
          <w:i/>
          <w:iCs/>
          <w:color w:val="000000"/>
        </w:rPr>
        <w:t xml:space="preserve">Don’t Run </w:t>
      </w:r>
      <w:proofErr w:type="gramStart"/>
      <w:r>
        <w:rPr>
          <w:rFonts w:ascii="Arial" w:hAnsi="Arial" w:cs="Arial"/>
          <w:i/>
          <w:iCs/>
          <w:color w:val="000000"/>
        </w:rPr>
        <w:t>From</w:t>
      </w:r>
      <w:proofErr w:type="gramEnd"/>
      <w:r>
        <w:rPr>
          <w:rFonts w:ascii="Arial" w:hAnsi="Arial" w:cs="Arial"/>
          <w:i/>
          <w:iCs/>
          <w:color w:val="000000"/>
        </w:rPr>
        <w:t xml:space="preserve"> R.A.P.</w:t>
      </w:r>
      <w:r>
        <w:rPr>
          <w:rFonts w:ascii="Arial" w:hAnsi="Arial" w:cs="Arial"/>
          <w:color w:val="000000"/>
        </w:rPr>
        <w:t xml:space="preserve">, which includes the songs “I’m 4Real,” “Big Homie (feat. 2 Chainz)” and guest appearances from Ty </w:t>
      </w:r>
      <w:proofErr w:type="spellStart"/>
      <w:r>
        <w:rPr>
          <w:rFonts w:ascii="Arial" w:hAnsi="Arial" w:cs="Arial"/>
          <w:color w:val="000000"/>
        </w:rPr>
        <w:t>Dolla</w:t>
      </w:r>
      <w:proofErr w:type="spellEnd"/>
      <w:r>
        <w:rPr>
          <w:rFonts w:ascii="Arial" w:hAnsi="Arial" w:cs="Arial"/>
          <w:color w:val="000000"/>
        </w:rPr>
        <w:t xml:space="preserve"> $</w:t>
      </w:r>
      <w:proofErr w:type="spellStart"/>
      <w:r>
        <w:rPr>
          <w:rFonts w:ascii="Arial" w:hAnsi="Arial" w:cs="Arial"/>
          <w:color w:val="000000"/>
        </w:rPr>
        <w:t>ign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Moneybagg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hopes to establish his core fanbase, without worrying about the numbers. Having been grinding for music since early high school,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is patient and secure in his craft. The next step, for him, is to connect with the people who have been waiting for </w:t>
      </w:r>
      <w:proofErr w:type="spellStart"/>
      <w:r>
        <w:rPr>
          <w:rFonts w:ascii="Arial" w:hAnsi="Arial" w:cs="Arial"/>
          <w:color w:val="000000"/>
        </w:rPr>
        <w:t>Symba’s</w:t>
      </w:r>
      <w:proofErr w:type="spellEnd"/>
      <w:r>
        <w:rPr>
          <w:rFonts w:ascii="Arial" w:hAnsi="Arial" w:cs="Arial"/>
          <w:color w:val="000000"/>
        </w:rPr>
        <w:t xml:space="preserve"> message. They’re out there; they’re all of us.</w:t>
      </w:r>
    </w:p>
    <w:p w14:paraId="77E02D10" w14:textId="77777777" w:rsidR="0095308E" w:rsidRDefault="0095308E" w:rsidP="009530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6E2DAE01" w14:textId="77777777" w:rsidR="0095308E" w:rsidRDefault="0095308E" w:rsidP="009530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It’s only a matter of time until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becomes a household name. His ethos is about rapping ‘bout 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color w:val="000000"/>
        </w:rPr>
        <w:t xml:space="preserve"> showing up for it. Charity work, organic connection, and making sure fans know </w:t>
      </w:r>
      <w:proofErr w:type="spellStart"/>
      <w:r>
        <w:rPr>
          <w:rFonts w:ascii="Arial" w:hAnsi="Arial" w:cs="Arial"/>
          <w:color w:val="000000"/>
        </w:rPr>
        <w:t>Symba</w:t>
      </w:r>
      <w:proofErr w:type="spellEnd"/>
      <w:r>
        <w:rPr>
          <w:rFonts w:ascii="Arial" w:hAnsi="Arial" w:cs="Arial"/>
          <w:color w:val="000000"/>
        </w:rPr>
        <w:t xml:space="preserve"> is there for them, is the motto. </w:t>
      </w:r>
      <w:proofErr w:type="spellStart"/>
      <w:r>
        <w:rPr>
          <w:rFonts w:ascii="Arial" w:hAnsi="Arial" w:cs="Arial"/>
          <w:color w:val="000000"/>
        </w:rPr>
        <w:t>Symba’s</w:t>
      </w:r>
      <w:proofErr w:type="spellEnd"/>
      <w:r>
        <w:rPr>
          <w:rFonts w:ascii="Arial" w:hAnsi="Arial" w:cs="Arial"/>
          <w:color w:val="000000"/>
        </w:rPr>
        <w:t xml:space="preserve"> role in a fan’s life boils down </w:t>
      </w:r>
      <w:proofErr w:type="gramStart"/>
      <w:r>
        <w:rPr>
          <w:rFonts w:ascii="Arial" w:hAnsi="Arial" w:cs="Arial"/>
          <w:color w:val="000000"/>
        </w:rPr>
        <w:t>to:</w:t>
      </w:r>
      <w:proofErr w:type="gramEnd"/>
      <w:r>
        <w:rPr>
          <w:rFonts w:ascii="Arial" w:hAnsi="Arial" w:cs="Arial"/>
          <w:color w:val="000000"/>
        </w:rPr>
        <w:t xml:space="preserve"> giving fans the knowledge and support they may not have access to. He’s here to make you dance and make you think. He’s here to help you improve. Most importantly, </w:t>
      </w:r>
      <w:proofErr w:type="spellStart"/>
      <w:r>
        <w:rPr>
          <w:rFonts w:ascii="Arial" w:hAnsi="Arial" w:cs="Arial"/>
          <w:color w:val="000000"/>
        </w:rPr>
        <w:t>Symba’s</w:t>
      </w:r>
      <w:proofErr w:type="spellEnd"/>
      <w:r>
        <w:rPr>
          <w:rFonts w:ascii="Arial" w:hAnsi="Arial" w:cs="Arial"/>
          <w:color w:val="000000"/>
        </w:rPr>
        <w:t xml:space="preserve"> here to touch the people &amp; change lives with his music.</w:t>
      </w:r>
    </w:p>
    <w:p w14:paraId="4342D84B" w14:textId="77777777" w:rsidR="002F7947" w:rsidRDefault="002F7947"/>
    <w:sectPr w:rsidR="002F7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032B0" w14:textId="77777777" w:rsidR="00887062" w:rsidRDefault="00887062" w:rsidP="0059465B">
      <w:r>
        <w:separator/>
      </w:r>
    </w:p>
  </w:endnote>
  <w:endnote w:type="continuationSeparator" w:id="0">
    <w:p w14:paraId="2C18BB0A" w14:textId="77777777" w:rsidR="00887062" w:rsidRDefault="00887062" w:rsidP="0059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35F5" w14:textId="77777777" w:rsidR="0059465B" w:rsidRDefault="00594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BFDB" w14:textId="77777777" w:rsidR="0059465B" w:rsidRDefault="00594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3CE3" w14:textId="77777777" w:rsidR="0059465B" w:rsidRDefault="00594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FC49F" w14:textId="77777777" w:rsidR="00887062" w:rsidRDefault="00887062" w:rsidP="0059465B">
      <w:r>
        <w:separator/>
      </w:r>
    </w:p>
  </w:footnote>
  <w:footnote w:type="continuationSeparator" w:id="0">
    <w:p w14:paraId="339BA070" w14:textId="77777777" w:rsidR="00887062" w:rsidRDefault="00887062" w:rsidP="0059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35A3" w14:textId="77777777" w:rsidR="0059465B" w:rsidRDefault="00594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52D0" w14:textId="77777777" w:rsidR="0059465B" w:rsidRDefault="00594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808F" w14:textId="77777777" w:rsidR="0059465B" w:rsidRDefault="00594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8E"/>
    <w:rsid w:val="002F7947"/>
    <w:rsid w:val="0059465B"/>
    <w:rsid w:val="00887062"/>
    <w:rsid w:val="009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C821"/>
  <w15:chartTrackingRefBased/>
  <w15:docId w15:val="{636AC609-7D7C-4912-889E-CEB6EC5C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0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4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5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96DF8FD9-50F5-4C91-A60A-27D1A242E143}"/>
</file>

<file path=customXml/itemProps2.xml><?xml version="1.0" encoding="utf-8"?>
<ds:datastoreItem xmlns:ds="http://schemas.openxmlformats.org/officeDocument/2006/customXml" ds:itemID="{49A2ECC4-B37C-46C6-B319-5F1183B0E7B6}"/>
</file>

<file path=customXml/itemProps3.xml><?xml version="1.0" encoding="utf-8"?>
<ds:datastoreItem xmlns:ds="http://schemas.openxmlformats.org/officeDocument/2006/customXml" ds:itemID="{5AD22B47-65D4-4D97-AC28-D75819022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2</cp:revision>
  <dcterms:created xsi:type="dcterms:W3CDTF">2021-02-09T01:09:00Z</dcterms:created>
  <dcterms:modified xsi:type="dcterms:W3CDTF">2021-02-09T01:36:00Z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