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B8F4" w14:textId="77777777" w:rsidR="00D03810" w:rsidRPr="00A76A59" w:rsidRDefault="00D03810" w:rsidP="00D03810">
      <w:pPr>
        <w:rPr>
          <w:b/>
          <w:bCs/>
        </w:rPr>
      </w:pPr>
      <w:r>
        <w:t>By embracing the art of storytelling, NoCap narrates his life out loud. In between the wail of a guitar or a piano’s drone, the gold-certified Mobile, AL rapper and singer dips in and out of turbulent and triumphant memories alike with the same careful attention to detail.</w:t>
      </w:r>
      <w:r w:rsidRPr="005B6ADE">
        <w:t xml:space="preserve"> </w:t>
      </w:r>
      <w:r>
        <w:t xml:space="preserve">Audiences have hung on to every word since he emerged in 2017 with the </w:t>
      </w:r>
      <w:r>
        <w:rPr>
          <w:i/>
          <w:iCs/>
        </w:rPr>
        <w:t>Joker</w:t>
      </w:r>
      <w:r>
        <w:t xml:space="preserve"> EP.</w:t>
      </w:r>
      <w:r>
        <w:rPr>
          <w:rFonts w:eastAsia="EB Garamond" w:cs="EB Garamond"/>
        </w:rPr>
        <w:t xml:space="preserve"> He unleashed critically acclaimed projects at a head-spinning pace, including </w:t>
      </w:r>
      <w:r>
        <w:rPr>
          <w:rFonts w:eastAsia="EB Garamond" w:cs="EB Garamond"/>
          <w:i/>
          <w:iCs/>
        </w:rPr>
        <w:t>Neighborhood Hero</w:t>
      </w:r>
      <w:r>
        <w:rPr>
          <w:rFonts w:eastAsia="EB Garamond" w:cs="EB Garamond"/>
        </w:rPr>
        <w:t xml:space="preserve">, </w:t>
      </w:r>
      <w:proofErr w:type="spellStart"/>
      <w:r>
        <w:rPr>
          <w:rFonts w:eastAsia="EB Garamond" w:cs="EB Garamond"/>
          <w:i/>
          <w:iCs/>
        </w:rPr>
        <w:t>Rogerville</w:t>
      </w:r>
      <w:proofErr w:type="spellEnd"/>
      <w:r>
        <w:rPr>
          <w:rFonts w:eastAsia="EB Garamond" w:cs="EB Garamond"/>
          <w:i/>
          <w:iCs/>
        </w:rPr>
        <w:t xml:space="preserve"> </w:t>
      </w:r>
      <w:r>
        <w:rPr>
          <w:rFonts w:eastAsia="EB Garamond" w:cs="EB Garamond"/>
        </w:rPr>
        <w:t xml:space="preserve">with </w:t>
      </w:r>
      <w:proofErr w:type="spellStart"/>
      <w:r>
        <w:rPr>
          <w:rFonts w:eastAsia="EB Garamond" w:cs="EB Garamond"/>
        </w:rPr>
        <w:t>Rylo</w:t>
      </w:r>
      <w:proofErr w:type="spellEnd"/>
      <w:r>
        <w:rPr>
          <w:rFonts w:eastAsia="EB Garamond" w:cs="EB Garamond"/>
        </w:rPr>
        <w:t xml:space="preserve"> Rodriguez, </w:t>
      </w:r>
      <w:r>
        <w:rPr>
          <w:rFonts w:eastAsia="EB Garamond" w:cs="EB Garamond"/>
          <w:i/>
          <w:iCs/>
        </w:rPr>
        <w:t>The Backend Child</w:t>
      </w:r>
      <w:r>
        <w:rPr>
          <w:rFonts w:eastAsia="EB Garamond" w:cs="EB Garamond"/>
        </w:rPr>
        <w:t xml:space="preserve">, </w:t>
      </w:r>
      <w:r>
        <w:rPr>
          <w:rFonts w:eastAsia="EB Garamond" w:cs="EB Garamond"/>
          <w:i/>
          <w:iCs/>
        </w:rPr>
        <w:t>The Hood Dictionary</w:t>
      </w:r>
      <w:r>
        <w:rPr>
          <w:rFonts w:eastAsia="EB Garamond" w:cs="EB Garamond"/>
        </w:rPr>
        <w:t xml:space="preserve">, and </w:t>
      </w:r>
      <w:r>
        <w:rPr>
          <w:rFonts w:eastAsia="EB Garamond" w:cs="EB Garamond"/>
          <w:i/>
          <w:iCs/>
        </w:rPr>
        <w:t>Steel Human</w:t>
      </w:r>
      <w:r>
        <w:rPr>
          <w:rFonts w:eastAsia="EB Garamond" w:cs="EB Garamond"/>
        </w:rPr>
        <w:t xml:space="preserve">. Along the way, he picked up a gold plaque for “Ghetto Angels.” Meanwhile, he appeared on high-profile projects from Lil Baby, DaBaby, </w:t>
      </w:r>
      <w:proofErr w:type="spellStart"/>
      <w:r>
        <w:rPr>
          <w:rFonts w:eastAsia="EB Garamond" w:cs="EB Garamond"/>
        </w:rPr>
        <w:t>Quando</w:t>
      </w:r>
      <w:proofErr w:type="spellEnd"/>
      <w:r>
        <w:rPr>
          <w:rFonts w:eastAsia="EB Garamond" w:cs="EB Garamond"/>
        </w:rPr>
        <w:t xml:space="preserve"> Rondo, YFN </w:t>
      </w:r>
      <w:proofErr w:type="spellStart"/>
      <w:r>
        <w:rPr>
          <w:rFonts w:eastAsia="EB Garamond" w:cs="EB Garamond"/>
        </w:rPr>
        <w:t>Lucci</w:t>
      </w:r>
      <w:proofErr w:type="spellEnd"/>
      <w:r>
        <w:rPr>
          <w:rFonts w:eastAsia="EB Garamond" w:cs="EB Garamond"/>
        </w:rPr>
        <w:t xml:space="preserve">, and YoungBoy Never Broke Again in addition to the </w:t>
      </w:r>
      <w:r>
        <w:rPr>
          <w:rFonts w:eastAsia="EB Garamond" w:cs="EB Garamond"/>
          <w:i/>
          <w:iCs/>
        </w:rPr>
        <w:t xml:space="preserve">Road </w:t>
      </w:r>
      <w:proofErr w:type="gramStart"/>
      <w:r>
        <w:rPr>
          <w:rFonts w:eastAsia="EB Garamond" w:cs="EB Garamond"/>
          <w:i/>
          <w:iCs/>
        </w:rPr>
        <w:t>To</w:t>
      </w:r>
      <w:proofErr w:type="gramEnd"/>
      <w:r>
        <w:rPr>
          <w:rFonts w:eastAsia="EB Garamond" w:cs="EB Garamond"/>
          <w:i/>
          <w:iCs/>
        </w:rPr>
        <w:t xml:space="preserve"> Fast 9</w:t>
      </w:r>
      <w:r>
        <w:rPr>
          <w:rFonts w:eastAsia="EB Garamond" w:cs="EB Garamond"/>
        </w:rPr>
        <w:t xml:space="preserve"> Mixtape.</w:t>
      </w:r>
      <w:r w:rsidRPr="00ED718C">
        <w:rPr>
          <w:rFonts w:eastAsia="EB Garamond" w:cs="EB Garamond"/>
        </w:rPr>
        <w:t xml:space="preserve"> </w:t>
      </w:r>
      <w:r>
        <w:rPr>
          <w:rFonts w:eastAsia="EB Garamond" w:cs="EB Garamond"/>
        </w:rPr>
        <w:t xml:space="preserve">After spending half of 2021 behind bars, he doled out the single “Vaccine.” It marked his second gold-selling track, and </w:t>
      </w:r>
      <w:r>
        <w:rPr>
          <w:rFonts w:eastAsia="EB Garamond" w:cs="EB Garamond"/>
          <w:i/>
          <w:iCs/>
        </w:rPr>
        <w:t>Pitchfork</w:t>
      </w:r>
      <w:r>
        <w:rPr>
          <w:rFonts w:eastAsia="EB Garamond" w:cs="EB Garamond"/>
        </w:rPr>
        <w:t xml:space="preserve"> went as far as to name it one of </w:t>
      </w:r>
      <w:r>
        <w:rPr>
          <w:rFonts w:eastAsia="EB Garamond" w:cs="EB Garamond"/>
          <w:i/>
          <w:iCs/>
        </w:rPr>
        <w:t>“The 38 Best Rap Songs of 2021</w:t>
      </w:r>
      <w:r>
        <w:rPr>
          <w:rFonts w:eastAsia="EB Garamond" w:cs="EB Garamond"/>
        </w:rPr>
        <w:t>.</w:t>
      </w:r>
      <w:r>
        <w:rPr>
          <w:rFonts w:eastAsia="EB Garamond" w:cs="EB Garamond"/>
          <w:i/>
          <w:iCs/>
        </w:rPr>
        <w:t>”</w:t>
      </w:r>
      <w:r>
        <w:t xml:space="preserve"> Reeling in over 100 million streams, building a rapt fan base, and earning praise courtesy of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FADER</w:t>
      </w:r>
      <w:r>
        <w:t xml:space="preserve">, </w:t>
      </w:r>
      <w:r>
        <w:rPr>
          <w:i/>
          <w:iCs/>
        </w:rPr>
        <w:t>Brooklyn Vegan</w:t>
      </w:r>
      <w:r>
        <w:t xml:space="preserve">, </w:t>
      </w:r>
      <w:r>
        <w:rPr>
          <w:i/>
          <w:iCs/>
        </w:rPr>
        <w:t>Hypebeast</w:t>
      </w:r>
      <w:r>
        <w:t xml:space="preserve">, and many others, his story comes into focus like never before on his 2022 full-length debut album, </w:t>
      </w:r>
      <w:r>
        <w:rPr>
          <w:i/>
          <w:iCs/>
        </w:rPr>
        <w:t>Mr. Crawford</w:t>
      </w:r>
      <w:r>
        <w:t>, and much more on the horizon.</w:t>
      </w:r>
    </w:p>
    <w:p w14:paraId="52D120B6" w14:textId="77777777" w:rsidR="00C03519" w:rsidRDefault="00C03519"/>
    <w:sectPr w:rsidR="00C0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0"/>
    <w:rsid w:val="00C03519"/>
    <w:rsid w:val="00D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1730"/>
  <w15:chartTrackingRefBased/>
  <w15:docId w15:val="{AF76D981-DBCE-403C-84CC-48BAC437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</cp:revision>
  <dcterms:created xsi:type="dcterms:W3CDTF">2022-05-03T22:10:00Z</dcterms:created>
  <dcterms:modified xsi:type="dcterms:W3CDTF">2022-05-03T22:11:00Z</dcterms:modified>
</cp:coreProperties>
</file>