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641C" w14:textId="77777777" w:rsidR="008C2869" w:rsidRDefault="008C2869" w:rsidP="008C28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IMMEDIATE RELEASE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0925838" w14:textId="1AC86FF7" w:rsidR="008C2869" w:rsidRDefault="008C2869" w:rsidP="008C28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JUNE 2, 2022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4F3237" w14:textId="77777777" w:rsidR="008C2869" w:rsidRDefault="008C2869" w:rsidP="008C28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E462199" w14:textId="77777777" w:rsidR="008C2869" w:rsidRDefault="008C2869" w:rsidP="008C2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383DE92" w14:textId="52B3CE35" w:rsidR="008C2869" w:rsidRDefault="008C2869" w:rsidP="008C28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QUANDO RONDO RELEASES LATEST SINGLE AND VISUAL “WAR BABY”</w:t>
      </w:r>
    </w:p>
    <w:p w14:paraId="34FE67C6" w14:textId="77777777" w:rsidR="008C2869" w:rsidRDefault="008C2869" w:rsidP="008C28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1EDFDD84" w14:textId="4D973FF4" w:rsidR="008C2869" w:rsidRPr="00301B96" w:rsidRDefault="008C2869" w:rsidP="008C2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301B9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MULTI-PLATINUM RAPPER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SETS THE AIRWAVES ON FIRE WITH FOLLOW UP TO “24”</w:t>
      </w:r>
    </w:p>
    <w:p w14:paraId="0D41C87A" w14:textId="77777777" w:rsidR="008C2869" w:rsidRDefault="008C2869" w:rsidP="008C28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B4BAA7" w14:textId="1FE07E08" w:rsidR="008C2869" w:rsidRDefault="008C2869" w:rsidP="008C2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E318D8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LISTEN TO “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WAR BABY</w:t>
      </w:r>
      <w:r w:rsidRPr="1E318D8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hyperlink r:id="rId7" w:history="1">
        <w:r w:rsidRPr="00422658"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  <w:r w:rsidRPr="1E318D8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|</w:t>
      </w:r>
      <w:r w:rsidRPr="1E318D8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1E318D8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WATCH OFFICIAL 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MUSIC </w:t>
      </w:r>
      <w:r w:rsidRPr="1E318D8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VIDE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 </w:t>
      </w:r>
      <w:hyperlink r:id="rId8" w:history="1">
        <w:r w:rsidRPr="00021C52"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  <w:r>
        <w:rPr>
          <w:rFonts w:ascii="Segoe UI" w:hAnsi="Segoe UI" w:cs="Segoe UI"/>
          <w:sz w:val="18"/>
          <w:szCs w:val="18"/>
        </w:rPr>
        <w:t xml:space="preserve"> </w:t>
      </w:r>
    </w:p>
    <w:p w14:paraId="43695356" w14:textId="77777777" w:rsidR="008C2869" w:rsidRDefault="008C2869" w:rsidP="008C2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AAEECB3" w14:textId="3502D5D2" w:rsidR="008C2869" w:rsidRDefault="005F15D0" w:rsidP="008C2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48D1AE55" wp14:editId="6C24671F">
            <wp:extent cx="2721685" cy="2721685"/>
            <wp:effectExtent l="0" t="0" r="2540" b="2540"/>
            <wp:docPr id="2" name="Picture 2" descr="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garmen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309" cy="273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869">
        <w:rPr>
          <w:rStyle w:val="eop"/>
          <w:color w:val="000000"/>
          <w:sz w:val="22"/>
          <w:szCs w:val="22"/>
        </w:rPr>
        <w:t> </w:t>
      </w:r>
    </w:p>
    <w:p w14:paraId="63BB5C6D" w14:textId="77777777" w:rsidR="008C2869" w:rsidRPr="00CE70CF" w:rsidRDefault="008C2869" w:rsidP="008C2869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5D5B3CA" w14:textId="14983831" w:rsidR="008C2869" w:rsidRDefault="008C2869" w:rsidP="008C28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Multi</w:t>
      </w:r>
      <w:r w:rsidRPr="1FDB798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-platinum rapper </w:t>
      </w:r>
      <w:r w:rsidRPr="0067128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Quando Rondo</w:t>
      </w:r>
      <w:r w:rsidRPr="1FDB798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is continuing his landmark year with today’s release of his latest single, </w:t>
      </w:r>
      <w:r w:rsidRPr="0067128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“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War Baby</w:t>
      </w:r>
      <w:r w:rsidRPr="0067128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,”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available now at all DSPs </w:t>
      </w:r>
      <w:hyperlink r:id="rId10" w:history="1">
        <w:r w:rsidRPr="0042265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The track is accompanied by a visual available for streaming via YouTube </w:t>
      </w:r>
      <w:hyperlink r:id="rId11" w:history="1">
        <w:r w:rsidRPr="00021C52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The single is also a follow up to his previous single “24” available for streaming via YouTube </w:t>
      </w:r>
      <w:hyperlink r:id="rId12" w:history="1">
        <w:r w:rsidRPr="008C2869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125F1F55" w14:textId="77777777" w:rsidR="008C2869" w:rsidRDefault="008C2869" w:rsidP="008C286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6641B646" w14:textId="6EA4F7EC" w:rsidR="008C2869" w:rsidRDefault="005F15D0" w:rsidP="008C286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“War Baby”</w:t>
      </w:r>
      <w:r w:rsidR="008C286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continues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 rising star’s high-volume</w:t>
      </w:r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year, following such recently released tracks as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“</w:t>
      </w:r>
      <w:hyperlink r:id="rId13" w:history="1">
        <w:r w:rsidRPr="005F15D0">
          <w:rPr>
            <w:rStyle w:val="Hyperlink"/>
            <w:rFonts w:ascii="Calibri" w:hAnsi="Calibri" w:cs="Calibri"/>
            <w:sz w:val="22"/>
            <w:szCs w:val="22"/>
          </w:rPr>
          <w:t>24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” </w:t>
      </w:r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>“</w:t>
      </w:r>
      <w:hyperlink r:id="rId14" w:history="1">
        <w:r w:rsidR="008C2869" w:rsidRPr="00072408">
          <w:rPr>
            <w:rStyle w:val="Hyperlink"/>
            <w:rFonts w:ascii="Calibri" w:hAnsi="Calibri" w:cs="Calibri"/>
            <w:sz w:val="22"/>
            <w:szCs w:val="22"/>
          </w:rPr>
          <w:t>10.27</w:t>
        </w:r>
      </w:hyperlink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,” </w:t>
      </w:r>
      <w:r w:rsidR="008C2869" w:rsidRPr="00AA09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“</w:t>
      </w:r>
      <w:hyperlink r:id="rId15" w:history="1">
        <w:r w:rsidR="008C2869" w:rsidRPr="00301B96">
          <w:rPr>
            <w:rStyle w:val="Hyperlink"/>
            <w:rFonts w:ascii="Calibri" w:hAnsi="Calibri" w:cs="Calibri"/>
            <w:sz w:val="22"/>
            <w:szCs w:val="22"/>
          </w:rPr>
          <w:t>Six-0 Business</w:t>
        </w:r>
      </w:hyperlink>
      <w:r w:rsidR="008C286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8C2869" w:rsidRPr="00AA09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” </w:t>
      </w:r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>“</w:t>
      </w:r>
      <w:hyperlink r:id="rId16" w:history="1">
        <w:r w:rsidR="008C2869" w:rsidRPr="007D385D">
          <w:rPr>
            <w:rStyle w:val="Hyperlink"/>
            <w:rFonts w:ascii="Calibri" w:hAnsi="Calibri" w:cs="Calibri"/>
            <w:sz w:val="22"/>
            <w:szCs w:val="22"/>
          </w:rPr>
          <w:t>Jakiyah</w:t>
        </w:r>
      </w:hyperlink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>” and his recent guest verse on</w:t>
      </w:r>
      <w:r w:rsidR="008C2869">
        <w:rPr>
          <w:rStyle w:val="normaltextrun"/>
        </w:rPr>
        <w:t xml:space="preserve"> </w:t>
      </w:r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YoungBoy Never Broke </w:t>
      </w:r>
      <w:proofErr w:type="spellStart"/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>Again’s</w:t>
      </w:r>
      <w:proofErr w:type="spellEnd"/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“</w:t>
      </w:r>
      <w:hyperlink r:id="rId17" w:history="1">
        <w:r w:rsidR="008C2869" w:rsidRPr="00713449">
          <w:rPr>
            <w:rStyle w:val="Hyperlink"/>
            <w:rFonts w:ascii="Calibri" w:hAnsi="Calibri" w:cs="Calibri"/>
            <w:sz w:val="22"/>
            <w:szCs w:val="22"/>
          </w:rPr>
          <w:t>Gangsta (Ft. Quando Rondo)</w:t>
        </w:r>
      </w:hyperlink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” – the only feature on YoungBoy’s chart-topping 2022 mixtape, </w:t>
      </w:r>
      <w:hyperlink r:id="rId18" w:history="1">
        <w:r w:rsidR="008C2869" w:rsidRPr="00713449">
          <w:rPr>
            <w:rStyle w:val="Hyperlink"/>
            <w:rFonts w:ascii="Calibri" w:hAnsi="Calibri" w:cs="Calibri"/>
            <w:i/>
            <w:iCs/>
            <w:sz w:val="22"/>
            <w:szCs w:val="22"/>
          </w:rPr>
          <w:t>COLORS</w:t>
        </w:r>
      </w:hyperlink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>. What’s more, YoungBoy shouts out Quando on two of the mixtape’s standout tracks, “</w:t>
      </w:r>
      <w:hyperlink r:id="rId19" w:history="1">
        <w:r w:rsidR="008C2869" w:rsidRPr="00713449">
          <w:rPr>
            <w:rStyle w:val="Hyperlink"/>
            <w:rFonts w:ascii="Calibri" w:hAnsi="Calibri" w:cs="Calibri"/>
            <w:sz w:val="22"/>
            <w:szCs w:val="22"/>
          </w:rPr>
          <w:t>Bring It On</w:t>
        </w:r>
      </w:hyperlink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>” and “</w:t>
      </w:r>
      <w:hyperlink r:id="rId20" w:history="1">
        <w:r w:rsidR="008C2869" w:rsidRPr="00713449">
          <w:rPr>
            <w:rStyle w:val="Hyperlink"/>
            <w:rFonts w:ascii="Calibri" w:hAnsi="Calibri" w:cs="Calibri"/>
            <w:sz w:val="22"/>
            <w:szCs w:val="22"/>
          </w:rPr>
          <w:t>No Switch</w:t>
        </w:r>
      </w:hyperlink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>.”</w:t>
      </w:r>
      <w:r w:rsidR="008C286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360C4A" w14:textId="77777777" w:rsidR="008C2869" w:rsidRDefault="008C2869" w:rsidP="008C286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E823F60" w14:textId="77777777" w:rsidR="008C2869" w:rsidRPr="00713449" w:rsidRDefault="008C2869" w:rsidP="008C286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Quando officially kicked off his busy 2022 with the recently released single, “</w:t>
      </w:r>
      <w:hyperlink r:id="rId21" w:history="1">
        <w:r w:rsidRPr="00713449">
          <w:rPr>
            <w:rStyle w:val="Hyperlink"/>
            <w:rFonts w:ascii="Calibri" w:hAnsi="Calibri" w:cs="Calibri"/>
            <w:sz w:val="22"/>
            <w:szCs w:val="22"/>
          </w:rPr>
          <w:t>Dead Wrong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,” available for streaming and download </w:t>
      </w:r>
      <w:hyperlink r:id="rId22" w:tgtFrame="_blank" w:history="1">
        <w:r w:rsidRPr="007134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HERE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; an official music video is streaming </w:t>
      </w:r>
      <w:hyperlink r:id="rId23" w:tgtFrame="_blank" w:history="1">
        <w:r w:rsidRPr="007134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HERE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The creative hot streak commenced with last year’s release of the critically acclaimed album, </w:t>
      </w:r>
      <w:hyperlink r:id="rId24" w:tgtFrame="_blank" w:history="1">
        <w:r w:rsidRPr="00713449"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u w:val="single"/>
          </w:rPr>
          <w:t>Still Taking Risks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and was swiftly followed by guest verses on the explosive </w:t>
      </w:r>
      <w:hyperlink r:id="rId25" w:tgtFrame="_blank" w:history="1">
        <w:r w:rsidRPr="00713449"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u w:val="single"/>
          </w:rPr>
          <w:t>Never Broke Again: The Compilation Vol. 1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. A stunning series of singles also dropped, including “</w:t>
      </w:r>
      <w:hyperlink r:id="rId26" w:tgtFrame="_blank" w:history="1">
        <w:r w:rsidRPr="007134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Blueprint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,” “</w:t>
      </w:r>
      <w:hyperlink r:id="rId27" w:tgtFrame="_blank" w:history="1">
        <w:r w:rsidRPr="007134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The Realest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,”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“</w:t>
      </w:r>
      <w:hyperlink r:id="rId28" w:tgtFrame="_blank" w:history="1">
        <w:r w:rsidRPr="007134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Time Spent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,” “</w:t>
      </w:r>
      <w:hyperlink r:id="rId29" w:tgtFrame="_blank" w:history="1">
        <w:r w:rsidRPr="007134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What I’m On (Ft. Jo Dirt)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,”  and “</w:t>
      </w:r>
      <w:hyperlink r:id="rId30" w:tgtFrame="_blank" w:history="1">
        <w:r w:rsidRPr="007134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Shine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,” all available now with official music videos streaming via YouTube.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C621E3" w14:textId="77777777" w:rsidR="008C2869" w:rsidRDefault="008C2869" w:rsidP="008C28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0EDD67" w14:textId="77777777" w:rsidR="008C2869" w:rsidRDefault="008C2869" w:rsidP="008C2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# # # 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E508D63" w14:textId="77777777" w:rsidR="008C2869" w:rsidRDefault="008C2869" w:rsidP="008C28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4CE80E" w14:textId="77777777" w:rsidR="008C2869" w:rsidRDefault="008C2869" w:rsidP="008C2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lastRenderedPageBreak/>
        <w:t>CONNECT WITH QUANDO RONDO 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6F39CE" w14:textId="77777777" w:rsidR="008C2869" w:rsidRDefault="00021C52" w:rsidP="008C2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31" w:tgtFrame="_blank" w:history="1">
        <w:r w:rsidR="008C2869">
          <w:rPr>
            <w:rStyle w:val="normaltextrun"/>
            <w:rFonts w:ascii="Calibri" w:hAnsi="Calibri" w:cs="Calibri"/>
            <w:color w:val="0000FF"/>
            <w:sz w:val="22"/>
            <w:szCs w:val="22"/>
          </w:rPr>
          <w:t>OFFICIAL</w:t>
        </w:r>
      </w:hyperlink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| </w:t>
      </w:r>
      <w:hyperlink r:id="rId32" w:tgtFrame="_blank" w:history="1">
        <w:r w:rsidR="008C2869">
          <w:rPr>
            <w:rStyle w:val="normaltextrun"/>
            <w:rFonts w:ascii="Calibri" w:hAnsi="Calibri" w:cs="Calibri"/>
            <w:color w:val="0000FF"/>
            <w:sz w:val="22"/>
            <w:szCs w:val="22"/>
          </w:rPr>
          <w:t>INSTAGRAM</w:t>
        </w:r>
      </w:hyperlink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| </w:t>
      </w:r>
      <w:hyperlink r:id="rId33" w:tgtFrame="_blank" w:history="1">
        <w:r w:rsidR="008C2869">
          <w:rPr>
            <w:rStyle w:val="normaltextrun"/>
            <w:rFonts w:ascii="Calibri" w:hAnsi="Calibri" w:cs="Calibri"/>
            <w:color w:val="0000FF"/>
            <w:sz w:val="22"/>
            <w:szCs w:val="22"/>
          </w:rPr>
          <w:t>TWITTER</w:t>
        </w:r>
      </w:hyperlink>
      <w:r w:rsidR="008C2869">
        <w:rPr>
          <w:rStyle w:val="normaltextrun"/>
          <w:rFonts w:ascii="Calibri" w:hAnsi="Calibri" w:cs="Calibri"/>
          <w:color w:val="0000FF"/>
          <w:sz w:val="22"/>
          <w:szCs w:val="22"/>
        </w:rPr>
        <w:t xml:space="preserve"> | </w:t>
      </w:r>
      <w:hyperlink r:id="rId34" w:tgtFrame="_blank" w:history="1">
        <w:r w:rsidR="008C2869">
          <w:rPr>
            <w:rStyle w:val="normaltextrun"/>
            <w:rFonts w:ascii="Calibri" w:hAnsi="Calibri" w:cs="Calibri"/>
            <w:color w:val="0000FF"/>
            <w:sz w:val="22"/>
            <w:szCs w:val="22"/>
          </w:rPr>
          <w:t>FACEBOOK</w:t>
        </w:r>
      </w:hyperlink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|</w:t>
      </w:r>
      <w:r w:rsidR="008C2869">
        <w:rPr>
          <w:rFonts w:ascii="Segoe UI" w:hAnsi="Segoe UI" w:cs="Segoe UI"/>
          <w:sz w:val="18"/>
          <w:szCs w:val="18"/>
        </w:rPr>
        <w:t xml:space="preserve"> </w:t>
      </w:r>
      <w:hyperlink r:id="rId35" w:tgtFrame="_blank" w:history="1">
        <w:r w:rsidR="008C2869">
          <w:rPr>
            <w:rStyle w:val="normaltextrun"/>
            <w:rFonts w:ascii="Calibri" w:hAnsi="Calibri" w:cs="Calibri"/>
            <w:color w:val="0000FF"/>
            <w:sz w:val="22"/>
            <w:szCs w:val="22"/>
          </w:rPr>
          <w:t>YOUTUBE</w:t>
        </w:r>
      </w:hyperlink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>     </w:t>
      </w:r>
      <w:r w:rsidR="008C286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0949B5" w14:textId="77777777" w:rsidR="008C2869" w:rsidRDefault="008C2869" w:rsidP="008C2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5D9599" w14:textId="77777777" w:rsidR="008C2869" w:rsidRDefault="008C2869" w:rsidP="008C2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FOR ALL PRESS INQUIRIES, PLEASE CONTACT: 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40D757" w14:textId="77777777" w:rsidR="008C2869" w:rsidRDefault="00021C52" w:rsidP="008C2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36" w:tgtFrame="_blank" w:history="1">
        <w:r w:rsidR="008C2869">
          <w:rPr>
            <w:rStyle w:val="normaltextrun"/>
            <w:rFonts w:ascii="Calibri" w:hAnsi="Calibri" w:cs="Calibri"/>
            <w:color w:val="0000FF"/>
            <w:sz w:val="22"/>
            <w:szCs w:val="22"/>
          </w:rPr>
          <w:t>ARIANA.WHITE@ATLANTICRECORDS.COM</w:t>
        </w:r>
      </w:hyperlink>
      <w:r w:rsidR="008C2869">
        <w:rPr>
          <w:rStyle w:val="normaltextrun"/>
          <w:rFonts w:ascii="Calibri" w:hAnsi="Calibri" w:cs="Calibri"/>
          <w:color w:val="000000"/>
          <w:sz w:val="22"/>
          <w:szCs w:val="22"/>
        </w:rPr>
        <w:t>      </w:t>
      </w:r>
      <w:r w:rsidR="008C286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91E664" w14:textId="77777777" w:rsidR="008C2869" w:rsidRDefault="008C2869" w:rsidP="008C28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40769A" w14:textId="77777777" w:rsidR="008C2869" w:rsidRDefault="008C2869" w:rsidP="008C28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12B78E" w14:textId="77777777" w:rsidR="008C2869" w:rsidRDefault="008C2869" w:rsidP="008C2869"/>
    <w:p w14:paraId="4E2413A7" w14:textId="77777777" w:rsidR="00A854C5" w:rsidRDefault="00A854C5"/>
    <w:sectPr w:rsidR="00A854C5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69"/>
    <w:rsid w:val="00021C52"/>
    <w:rsid w:val="00422658"/>
    <w:rsid w:val="005F15D0"/>
    <w:rsid w:val="008C2869"/>
    <w:rsid w:val="00A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A181"/>
  <w15:chartTrackingRefBased/>
  <w15:docId w15:val="{F0907893-B1BC-4EAA-9A2A-4BDAF38F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8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C2869"/>
  </w:style>
  <w:style w:type="character" w:customStyle="1" w:styleId="eop">
    <w:name w:val="eop"/>
    <w:basedOn w:val="DefaultParagraphFont"/>
    <w:rsid w:val="008C2869"/>
  </w:style>
  <w:style w:type="character" w:styleId="Hyperlink">
    <w:name w:val="Hyperlink"/>
    <w:basedOn w:val="DefaultParagraphFont"/>
    <w:uiPriority w:val="99"/>
    <w:unhideWhenUsed/>
    <w:rsid w:val="008C2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NebzHsPSNA" TargetMode="External"/><Relationship Id="rId18" Type="http://schemas.openxmlformats.org/officeDocument/2006/relationships/hyperlink" Target="https://youngboy.lnk.to/colors" TargetMode="External"/><Relationship Id="rId26" Type="http://schemas.openxmlformats.org/officeDocument/2006/relationships/hyperlink" Target="https://youtu.be/7zcqy6hjqUk" TargetMode="External"/><Relationship Id="rId21" Type="http://schemas.openxmlformats.org/officeDocument/2006/relationships/hyperlink" Target="https://quandorondo.lnk.to/DeadWrong" TargetMode="External"/><Relationship Id="rId34" Type="http://schemas.openxmlformats.org/officeDocument/2006/relationships/hyperlink" Target="https://nam04.safelinks.protection.outlook.com/?url=https%3A%2F%2Fwww.facebook.com%2FQuandoRondo%2F&amp;data=04%7C01%7CDeborah.Coker%40atlanticrecords.com%7Cb4a043fd446241eb544008d9aea351ed%7C8367939002ec4ba1ad3d69da3fdd637e%7C0%7C0%7C637732838740631518%7CUnknown%7CTWFpbGZsb3d8eyJWIjoiMC4wLjAwMDAiLCJQIjoiV2luMzIiLCJBTiI6Ik1haWwiLCJXVCI6Mn0%3D%7C3000&amp;sdata=yom%2FKXZxJN51HO3jZ9fxKbHbH%2Fl7lAmATA2y1jsepVI%3D&amp;reserved=0" TargetMode="External"/><Relationship Id="rId7" Type="http://schemas.openxmlformats.org/officeDocument/2006/relationships/hyperlink" Target="https://nam04.safelinks.protection.outlook.com/?url=https%3A%2F%2Fquandorondo.lnk.to%2FWarBaby&amp;data=05%7C01%7CChevon.DeShields%40atlanticrecords.com%7C3d7ff935a8924ab6f0e008da435a993d%7C8367939002ec4ba1ad3d69da3fdd637e%7C0%7C0%7C637896353644117406%7CUnknown%7CTWFpbGZsb3d8eyJWIjoiMC4wLjAwMDAiLCJQIjoiV2luMzIiLCJBTiI6Ik1haWwiLCJXVCI6Mn0%3D%7C3000%7C%7C%7C&amp;sdata=x1LUnjykzI5fItEixQXB3%2Box0aQYfd%2Fv8b%2FNQ9bifdQ%3D&amp;reserved=0" TargetMode="External"/><Relationship Id="rId12" Type="http://schemas.openxmlformats.org/officeDocument/2006/relationships/hyperlink" Target="https://www.youtube.com/watch?v=INebzHsPSNA" TargetMode="External"/><Relationship Id="rId17" Type="http://schemas.openxmlformats.org/officeDocument/2006/relationships/hyperlink" Target="https://www.youtube.com/watch?v=_nR3F9EG2Ks" TargetMode="External"/><Relationship Id="rId25" Type="http://schemas.openxmlformats.org/officeDocument/2006/relationships/hyperlink" Target="https://neverbrokeagain.lnk.to/TheCompilation" TargetMode="External"/><Relationship Id="rId33" Type="http://schemas.openxmlformats.org/officeDocument/2006/relationships/hyperlink" Target="https://nam04.safelinks.protection.outlook.com/?url=https%3A%2F%2Fwww.twitter.com%2Fquando_rondo&amp;data=04%7C01%7CDeborah.Coker%40atlanticrecords.com%7Cb4a043fd446241eb544008d9aea351ed%7C8367939002ec4ba1ad3d69da3fdd637e%7C0%7C0%7C637732838740631518%7CUnknown%7CTWFpbGZsb3d8eyJWIjoiMC4wLjAwMDAiLCJQIjoiV2luMzIiLCJBTiI6Ik1haWwiLCJXVCI6Mn0%3D%7C3000&amp;sdata=o1YfRZTL7NGkx%2BQ3OQRZAbYDgXAIXSihFXRQoWE45ws%3D&amp;reserved=0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64M7-D-xKsw" TargetMode="External"/><Relationship Id="rId20" Type="http://schemas.openxmlformats.org/officeDocument/2006/relationships/hyperlink" Target="https://www.youtube.com/watch?v=7ZIIWUfzm2A" TargetMode="External"/><Relationship Id="rId29" Type="http://schemas.openxmlformats.org/officeDocument/2006/relationships/hyperlink" Target="https://youtu.be/-GxddSlYjW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quandorondo.lnk.to%2FWarBabyVideo&amp;data=05%7C01%7CChevon.DeShields%40atlanticrecords.com%7C3d7ff935a8924ab6f0e008da435a993d%7C8367939002ec4ba1ad3d69da3fdd637e%7C0%7C0%7C637896353644117406%7CUnknown%7CTWFpbGZsb3d8eyJWIjoiMC4wLjAwMDAiLCJQIjoiV2luMzIiLCJBTiI6Ik1haWwiLCJXVCI6Mn0%3D%7C3000%7C%7C%7C&amp;sdata=YXi8X096NBtJCt0Tr1Pifev7bPReEAch6b9aEX3PHXk%3D&amp;reserved=0" TargetMode="External"/><Relationship Id="rId24" Type="http://schemas.openxmlformats.org/officeDocument/2006/relationships/hyperlink" Target="https://quandorondo.lnk.to/StillTakingRisks" TargetMode="External"/><Relationship Id="rId32" Type="http://schemas.openxmlformats.org/officeDocument/2006/relationships/hyperlink" Target="https://nam04.safelinks.protection.outlook.com/?url=https%3A%2F%2Fwww.instagram.com%2Fquando_rondo&amp;data=04%7C01%7CDeborah.Coker%40atlanticrecords.com%7Cb4a043fd446241eb544008d9aea351ed%7C8367939002ec4ba1ad3d69da3fdd637e%7C0%7C0%7C637732838740621562%7CUnknown%7CTWFpbGZsb3d8eyJWIjoiMC4wLjAwMDAiLCJQIjoiV2luMzIiLCJBTiI6Ik1haWwiLCJXVCI6Mn0%3D%7C3000&amp;sdata=%2BH6BpGpaQgcA3IoUwiCuuupIUDtuB2fVz6NPmcxcElA%3D&amp;reserved=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quandorondo.lnk.to/Six-0Business" TargetMode="External"/><Relationship Id="rId23" Type="http://schemas.openxmlformats.org/officeDocument/2006/relationships/hyperlink" Target="https://quandorondo.lnk.to/DeadWrongVideo" TargetMode="External"/><Relationship Id="rId28" Type="http://schemas.openxmlformats.org/officeDocument/2006/relationships/hyperlink" Target="https://www.youtube.com/watch?v=64-l6Koc-9k&amp;ab_channel=QuandoRondo" TargetMode="External"/><Relationship Id="rId36" Type="http://schemas.openxmlformats.org/officeDocument/2006/relationships/hyperlink" Target="mailto:ARIANA.WHITE@ATLANTICRECORDS.COM" TargetMode="External"/><Relationship Id="rId10" Type="http://schemas.openxmlformats.org/officeDocument/2006/relationships/hyperlink" Target="https://nam04.safelinks.protection.outlook.com/?url=https%3A%2F%2Fquandorondo.lnk.to%2FWarBaby&amp;data=05%7C01%7CChevon.DeShields%40atlanticrecords.com%7C3d7ff935a8924ab6f0e008da435a993d%7C8367939002ec4ba1ad3d69da3fdd637e%7C0%7C0%7C637896353644117406%7CUnknown%7CTWFpbGZsb3d8eyJWIjoiMC4wLjAwMDAiLCJQIjoiV2luMzIiLCJBTiI6Ik1haWwiLCJXVCI6Mn0%3D%7C3000%7C%7C%7C&amp;sdata=x1LUnjykzI5fItEixQXB3%2Box0aQYfd%2Fv8b%2FNQ9bifdQ%3D&amp;reserved=0" TargetMode="External"/><Relationship Id="rId19" Type="http://schemas.openxmlformats.org/officeDocument/2006/relationships/hyperlink" Target="https://www.youtube.com/watch?v=vd5Pm48-jFs" TargetMode="External"/><Relationship Id="rId31" Type="http://schemas.openxmlformats.org/officeDocument/2006/relationships/hyperlink" Target="https://nam04.safelinks.protection.outlook.com/?url=http%3A%2F%2Fwww.quandorondoofficial.com%2F&amp;data=04%7C01%7CDeborah.Coker%40atlanticrecords.com%7Cb4a043fd446241eb544008d9aea351ed%7C8367939002ec4ba1ad3d69da3fdd637e%7C0%7C0%7C637732838740611604%7CUnknown%7CTWFpbGZsb3d8eyJWIjoiMC4wLjAwMDAiLCJQIjoiV2luMzIiLCJBTiI6Ik1haWwiLCJXVCI6Mn0%3D%7C3000&amp;sdata=fcRcxX6HAF4X5n1uzWMJjHdF97Bu5uAfSugemKPMarY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quandorondo.lnk.to/1027" TargetMode="External"/><Relationship Id="rId22" Type="http://schemas.openxmlformats.org/officeDocument/2006/relationships/hyperlink" Target="https://quandorondo.lnk.to/DeadWrong" TargetMode="External"/><Relationship Id="rId27" Type="http://schemas.openxmlformats.org/officeDocument/2006/relationships/hyperlink" Target="https://youtu.be/7-Au1qAkD5w" TargetMode="External"/><Relationship Id="rId30" Type="http://schemas.openxmlformats.org/officeDocument/2006/relationships/hyperlink" Target="https://quandorondo.lnk.to/Shine" TargetMode="External"/><Relationship Id="rId35" Type="http://schemas.openxmlformats.org/officeDocument/2006/relationships/hyperlink" Target="https://nam04.safelinks.protection.outlook.com/?url=https%3A%2F%2Fquandorondo.lnk.to%2FyoutubeAW&amp;data=04%7C01%7CDeborah.Coker%40atlanticrecords.com%7Cb4a043fd446241eb544008d9aea351ed%7C8367939002ec4ba1ad3d69da3fdd637e%7C0%7C0%7C637732838740641479%7CUnknown%7CTWFpbGZsb3d8eyJWIjoiMC4wLjAwMDAiLCJQIjoiV2luMzIiLCJBTiI6Ik1haWwiLCJXVCI6Mn0%3D%7C3000&amp;sdata=4nEcosGoBcdR2NT7%2BdC1uKwuBtKWzZ6AjfXQnsrtd7Y%3D&amp;reserved=0" TargetMode="External"/><Relationship Id="rId8" Type="http://schemas.openxmlformats.org/officeDocument/2006/relationships/hyperlink" Target="https://nam04.safelinks.protection.outlook.com/?url=https%3A%2F%2Fquandorondo.lnk.to%2FWarBabyVideo&amp;data=05%7C01%7CChevon.DeShields%40atlanticrecords.com%7C3d7ff935a8924ab6f0e008da435a993d%7C8367939002ec4ba1ad3d69da3fdd637e%7C0%7C0%7C637896353644117406%7CUnknown%7CTWFpbGZsb3d8eyJWIjoiMC4wLjAwMDAiLCJQIjoiV2luMzIiLCJBTiI6Ik1haWwiLCJXVCI6Mn0%3D%7C3000%7C%7C%7C&amp;sdata=YXi8X096NBtJCt0Tr1Pifev7bPReEAch6b9aEX3PHXk%3D&amp;reserved=0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63B40-DB5A-4BB9-BD0E-9B3A054F37D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3F7F736B-65A0-4168-8E28-0CB599E8D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FC23B-E9CA-436D-BCC2-3C180271F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3</cp:revision>
  <dcterms:created xsi:type="dcterms:W3CDTF">2022-05-31T13:49:00Z</dcterms:created>
  <dcterms:modified xsi:type="dcterms:W3CDTF">2022-06-01T13:51:00Z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