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780E" w14:textId="4A4F618A" w:rsidR="00665CBD" w:rsidRPr="0064166B" w:rsidRDefault="1D48736F" w:rsidP="00683312">
      <w:pPr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4166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FOR IMMEDIATE RELEASE    </w:t>
      </w:r>
    </w:p>
    <w:p w14:paraId="1937D4A7" w14:textId="56BFB16A" w:rsidR="00665CBD" w:rsidRPr="0064166B" w:rsidRDefault="00393604" w:rsidP="00683312">
      <w:pPr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JUNE 24</w:t>
      </w:r>
      <w:r w:rsidR="1D48736F" w:rsidRPr="0064166B">
        <w:rPr>
          <w:rFonts w:ascii="Calibri" w:eastAsia="Calibri" w:hAnsi="Calibri" w:cs="Calibri"/>
          <w:color w:val="000000" w:themeColor="text1"/>
          <w:sz w:val="22"/>
          <w:szCs w:val="22"/>
        </w:rPr>
        <w:t>, 202</w:t>
      </w:r>
      <w:r w:rsidR="002737CC">
        <w:rPr>
          <w:rFonts w:ascii="Calibri" w:eastAsia="Calibri" w:hAnsi="Calibri" w:cs="Calibri"/>
          <w:color w:val="000000" w:themeColor="text1"/>
          <w:sz w:val="22"/>
          <w:szCs w:val="22"/>
        </w:rPr>
        <w:t>2</w:t>
      </w:r>
      <w:r w:rsidR="1D48736F" w:rsidRPr="0064166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  </w:t>
      </w:r>
    </w:p>
    <w:p w14:paraId="41D1C135" w14:textId="35A09AEF" w:rsidR="00665CBD" w:rsidRPr="0064166B" w:rsidRDefault="1D48736F" w:rsidP="00683312">
      <w:pPr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4166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    </w:t>
      </w:r>
    </w:p>
    <w:p w14:paraId="06C3CD52" w14:textId="11553CF5" w:rsidR="00C14236" w:rsidRPr="002737CC" w:rsidRDefault="002D4D38" w:rsidP="00683312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RODDY RICCH </w:t>
      </w:r>
      <w:r w:rsidR="0050313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IS BACK WITH </w:t>
      </w:r>
      <w:r w:rsidR="0050313B" w:rsidRPr="0050313B">
        <w:rPr>
          <w:rFonts w:ascii="Calibri" w:eastAsia="Calibri" w:hAnsi="Calibri" w:cs="Calibri"/>
          <w:b/>
          <w:bCs/>
          <w:i/>
          <w:iCs/>
          <w:color w:val="000000" w:themeColor="text1"/>
          <w:sz w:val="28"/>
          <w:szCs w:val="28"/>
        </w:rPr>
        <w:t>THE BIG 3</w:t>
      </w:r>
    </w:p>
    <w:p w14:paraId="5CD29AC2" w14:textId="77777777" w:rsidR="00CF6FC1" w:rsidRDefault="00CF6FC1" w:rsidP="00683312">
      <w:pPr>
        <w:textAlignment w:val="baseline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25F25B6E" w14:textId="267C23EF" w:rsidR="003D131B" w:rsidRDefault="002D4D38" w:rsidP="002D4D38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DIAMOND CERTIFIED GRAMMY® AWARD-WINNING </w:t>
      </w:r>
      <w:r w:rsidR="00CF6FC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RAP SUPERSTAR </w:t>
      </w:r>
      <w:r w:rsidR="00C63505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LIGHTS UP SUMMER</w:t>
      </w:r>
    </w:p>
    <w:p w14:paraId="3F3D9A26" w14:textId="23475ECE" w:rsidR="002D4D38" w:rsidRDefault="00C63505" w:rsidP="002D4D38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WITH </w:t>
      </w:r>
      <w:r w:rsidR="0050313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BRAND NEW THREE-TRACK EP</w:t>
      </w:r>
    </w:p>
    <w:p w14:paraId="52934355" w14:textId="768AF0B6" w:rsidR="0050313B" w:rsidRDefault="0050313B" w:rsidP="002D4D38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4B417858" w14:textId="5D0F23B6" w:rsidR="0050313B" w:rsidRDefault="0050313B" w:rsidP="002D4D38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HIGHLIGHTS INCLUDE MUSTARD-PRODUCED NEW SINGLE, “REAL TALK”</w:t>
      </w:r>
    </w:p>
    <w:p w14:paraId="28D9E292" w14:textId="49D5D2A1" w:rsidR="00C2261D" w:rsidRDefault="00C2261D" w:rsidP="002D4D38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4E546478" w14:textId="29DEAFB9" w:rsidR="00C2261D" w:rsidRDefault="00C2261D" w:rsidP="00C2261D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RAP SUPERSTAR SLATED TO PERFORM WITH ELLA MAI DURING 2022 BET AWARDS THIS SUNDAY</w:t>
      </w:r>
    </w:p>
    <w:p w14:paraId="58C8A66D" w14:textId="24A57C2A" w:rsidR="002D4D38" w:rsidRDefault="002D4D38" w:rsidP="00C2261D">
      <w:pPr>
        <w:textAlignment w:val="baseline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7B99258E" w14:textId="11C3C444" w:rsidR="002D4D38" w:rsidRDefault="00393604" w:rsidP="002D4D38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SPECIAL GUEST RUN ALONGSIDE POST MALONE’S “TWELVE CARAT TOUR”</w:t>
      </w:r>
    </w:p>
    <w:p w14:paraId="1E4D2811" w14:textId="0A96CC1D" w:rsidR="00393604" w:rsidRPr="0064166B" w:rsidRDefault="00393604" w:rsidP="002D4D38">
      <w:pPr>
        <w:jc w:val="center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BEGINS SEPTEMBER 11 IN ST. PAUL, MN</w:t>
      </w:r>
    </w:p>
    <w:p w14:paraId="058702E8" w14:textId="27871F40" w:rsidR="008B0843" w:rsidRPr="0064166B" w:rsidRDefault="008B0843" w:rsidP="00683312">
      <w:pPr>
        <w:textAlignment w:val="baseline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42A5FA1B" w14:textId="4EA078A0" w:rsidR="00CF6FC1" w:rsidRDefault="0050313B" w:rsidP="00683312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STREAM/DOWNLOAD </w:t>
      </w:r>
      <w:r w:rsidRPr="0050313B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THE BIG 3</w:t>
      </w: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hyperlink r:id="rId7" w:history="1">
        <w:r w:rsidRPr="00260D2F">
          <w:rPr>
            <w:rStyle w:val="Hyperlink"/>
            <w:rFonts w:ascii="Calibri" w:eastAsia="Calibri" w:hAnsi="Calibri" w:cs="Calibri"/>
            <w:b/>
            <w:bCs/>
            <w:sz w:val="22"/>
            <w:szCs w:val="22"/>
          </w:rPr>
          <w:t>HERE</w:t>
        </w:r>
      </w:hyperlink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| LISTEN TO “REAL TALK” </w:t>
      </w:r>
      <w:hyperlink r:id="rId8" w:history="1">
        <w:r w:rsidRPr="00DD5DDA">
          <w:rPr>
            <w:rStyle w:val="Hyperlink"/>
            <w:rFonts w:ascii="Calibri" w:eastAsia="Calibri" w:hAnsi="Calibri" w:cs="Calibri"/>
            <w:b/>
            <w:bCs/>
            <w:sz w:val="22"/>
            <w:szCs w:val="22"/>
          </w:rPr>
          <w:t>HERE</w:t>
        </w:r>
      </w:hyperlink>
    </w:p>
    <w:p w14:paraId="6478CC92" w14:textId="094CEE42" w:rsidR="00902A08" w:rsidRDefault="00902A08" w:rsidP="00683312">
      <w:pPr>
        <w:jc w:val="center"/>
        <w:textAlignment w:val="baseline"/>
        <w:rPr>
          <w:rFonts w:ascii="Calibri" w:eastAsia="Calibri" w:hAnsi="Calibri" w:cs="Calibri"/>
          <w:b/>
          <w:bCs/>
          <w:sz w:val="22"/>
          <w:szCs w:val="22"/>
        </w:rPr>
      </w:pPr>
    </w:p>
    <w:p w14:paraId="675D1F0F" w14:textId="2F16CE57" w:rsidR="00902A08" w:rsidRPr="0064166B" w:rsidRDefault="00902A08" w:rsidP="00683312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CF6FC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260D2F">
        <w:rPr>
          <w:rFonts w:ascii="Calibri" w:eastAsia="Calibri" w:hAnsi="Calibri" w:cs="Calibri"/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18F6B387" wp14:editId="75CF4BFF">
            <wp:extent cx="2959100" cy="29591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E24E9" w14:textId="5FBB1715" w:rsidR="00B97B1E" w:rsidRPr="0064166B" w:rsidRDefault="00902A08" w:rsidP="00683312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(DOWNLOAD HI-RES ARTWORK </w:t>
      </w:r>
      <w:hyperlink r:id="rId10" w:history="1">
        <w:r w:rsidRPr="00260D2F">
          <w:rPr>
            <w:rStyle w:val="Hyperlink"/>
            <w:rFonts w:ascii="Calibri" w:eastAsia="Calibri" w:hAnsi="Calibri" w:cs="Calibri"/>
            <w:b/>
            <w:bCs/>
            <w:sz w:val="22"/>
            <w:szCs w:val="22"/>
          </w:rPr>
          <w:t>HERE</w:t>
        </w:r>
      </w:hyperlink>
      <w:r w:rsidRPr="00260D2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)</w:t>
      </w:r>
    </w:p>
    <w:p w14:paraId="65AC42BE" w14:textId="77777777" w:rsidR="008B0843" w:rsidRPr="0064166B" w:rsidRDefault="008B0843" w:rsidP="00683312">
      <w:pPr>
        <w:textAlignment w:val="baseline"/>
        <w:rPr>
          <w:rFonts w:ascii="Calibri" w:hAnsi="Calibri" w:cs="Calibri"/>
          <w:sz w:val="22"/>
          <w:szCs w:val="22"/>
        </w:rPr>
      </w:pPr>
    </w:p>
    <w:p w14:paraId="0FB1E2A1" w14:textId="10CCAD5D" w:rsidR="0050313B" w:rsidRDefault="00A50FEF" w:rsidP="00683312">
      <w:pPr>
        <w:jc w:val="both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Diamond</w:t>
      </w:r>
      <w:r w:rsidR="001473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certified</w:t>
      </w:r>
      <w:r w:rsidR="002D4D3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GRAMMY® Award-winning </w:t>
      </w:r>
      <w:r w:rsidR="001473B0">
        <w:rPr>
          <w:rFonts w:ascii="Calibri" w:eastAsia="Calibri" w:hAnsi="Calibri" w:cs="Calibri"/>
          <w:color w:val="000000" w:themeColor="text1"/>
          <w:sz w:val="22"/>
          <w:szCs w:val="22"/>
        </w:rPr>
        <w:t>rap superstar</w:t>
      </w:r>
      <w:r w:rsidR="1D48736F" w:rsidRPr="0064166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Roddy Ricch</w:t>
      </w:r>
      <w:r w:rsidR="1D48736F" w:rsidRPr="0064166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7539AF">
        <w:rPr>
          <w:rFonts w:ascii="Calibri" w:eastAsia="Calibri" w:hAnsi="Calibri" w:cs="Calibri"/>
          <w:color w:val="000000" w:themeColor="text1"/>
          <w:sz w:val="22"/>
          <w:szCs w:val="22"/>
        </w:rPr>
        <w:t>has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announced</w:t>
      </w:r>
      <w:r w:rsidR="007539A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today’s premiere of </w:t>
      </w:r>
      <w:r w:rsidR="0050313B" w:rsidRPr="0050313B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THE BIG 3</w:t>
      </w:r>
      <w:r w:rsidR="0050313B">
        <w:rPr>
          <w:rFonts w:ascii="Calibri" w:eastAsia="Calibri" w:hAnsi="Calibri" w:cs="Calibri"/>
          <w:color w:val="000000" w:themeColor="text1"/>
          <w:sz w:val="22"/>
          <w:szCs w:val="22"/>
        </w:rPr>
        <w:t>, a brand new three-track EP available now via Bird Vision/Atlantic Records at all DSPs and streaming services</w:t>
      </w:r>
      <w:hyperlink r:id="rId11" w:history="1">
        <w:r w:rsidR="0050313B" w:rsidRPr="00260D2F">
          <w:rPr>
            <w:rStyle w:val="Hyperlink"/>
            <w:rFonts w:ascii="Calibri" w:eastAsia="Calibri" w:hAnsi="Calibri" w:cs="Calibri"/>
            <w:sz w:val="22"/>
            <w:szCs w:val="22"/>
          </w:rPr>
          <w:t xml:space="preserve"> HERE</w:t>
        </w:r>
      </w:hyperlink>
      <w:r w:rsidR="0050313B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34EA1D13" w14:textId="77777777" w:rsidR="0050313B" w:rsidRDefault="0050313B" w:rsidP="00683312">
      <w:pPr>
        <w:jc w:val="both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70C2488" w14:textId="5EC3E3F4" w:rsidR="0050313B" w:rsidRDefault="0050313B" w:rsidP="0050313B">
      <w:pPr>
        <w:jc w:val="both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50313B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THE BIG 3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– which marks Ricch’s first new solo music since last year’s chart-topping sophomore album, </w:t>
      </w:r>
      <w:hyperlink r:id="rId12" w:history="1">
        <w:r w:rsidRPr="001B6A69">
          <w:rPr>
            <w:rStyle w:val="Hyperlink"/>
            <w:rFonts w:ascii="Calibri" w:eastAsia="Calibri" w:hAnsi="Calibri" w:cs="Calibri"/>
            <w:i/>
            <w:iCs/>
            <w:sz w:val="22"/>
            <w:szCs w:val="22"/>
          </w:rPr>
          <w:t>LIVE LIFE FAST</w:t>
        </w:r>
      </w:hyperlink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– is highlighted by the new single, </w:t>
      </w:r>
      <w:r w:rsidR="00A50FEF" w:rsidRPr="007539AF">
        <w:rPr>
          <w:rFonts w:ascii="Calibri" w:eastAsia="Calibri" w:hAnsi="Calibri" w:cs="Calibri"/>
          <w:color w:val="000000" w:themeColor="text1"/>
          <w:sz w:val="22"/>
          <w:szCs w:val="22"/>
        </w:rPr>
        <w:t>“</w:t>
      </w:r>
      <w:r w:rsidR="00A50FEF" w:rsidRPr="000826F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Real Talk</w:t>
      </w:r>
      <w:r w:rsidR="00A50FE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,”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available for streaming and download </w:t>
      </w:r>
      <w:hyperlink r:id="rId13" w:history="1">
        <w:r w:rsidRPr="00DD5DDA">
          <w:rPr>
            <w:rStyle w:val="Hyperlink"/>
            <w:rFonts w:ascii="Calibri" w:eastAsia="Calibri" w:hAnsi="Calibri" w:cs="Calibri"/>
            <w:sz w:val="22"/>
            <w:szCs w:val="22"/>
          </w:rPr>
          <w:t>HERE</w:t>
        </w:r>
      </w:hyperlink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An official music video is currently in production and will premiere soon. </w:t>
      </w:r>
    </w:p>
    <w:p w14:paraId="5BDC8589" w14:textId="77777777" w:rsidR="0050313B" w:rsidRDefault="0050313B" w:rsidP="0050313B">
      <w:pPr>
        <w:jc w:val="both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6B4FC3C" w14:textId="4D233059" w:rsidR="00190016" w:rsidRDefault="00A50FEF" w:rsidP="0050313B">
      <w:pPr>
        <w:jc w:val="both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Produced by </w:t>
      </w:r>
      <w:r w:rsidR="0010507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longtime collaborator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Mustard</w:t>
      </w:r>
      <w:r w:rsidR="0010507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="0050313B">
        <w:rPr>
          <w:rFonts w:ascii="Calibri" w:eastAsia="Calibri" w:hAnsi="Calibri" w:cs="Calibri"/>
          <w:color w:val="000000" w:themeColor="text1"/>
          <w:sz w:val="22"/>
          <w:szCs w:val="22"/>
        </w:rPr>
        <w:t>“Real Talk” was</w:t>
      </w:r>
      <w:r w:rsidR="0010507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heralded earlier this month during the GRAMMY® Award-winning</w:t>
      </w:r>
      <w:r w:rsidR="00D2590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(and 9x GRAMMY® Award-nominated) </w:t>
      </w:r>
      <w:r w:rsidR="0010507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artist’s show-stopping performance at </w:t>
      </w:r>
      <w:r w:rsidR="00C1282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the annual HOT 97 Summer Jam at East Rutherford, NJ’s MetLife Stadium. This </w:t>
      </w:r>
      <w:r w:rsidR="00190016">
        <w:rPr>
          <w:rFonts w:ascii="Calibri" w:eastAsia="Calibri" w:hAnsi="Calibri" w:cs="Calibri"/>
          <w:color w:val="000000" w:themeColor="text1"/>
          <w:sz w:val="22"/>
          <w:szCs w:val="22"/>
        </w:rPr>
        <w:t>summer</w:t>
      </w:r>
      <w:r w:rsidR="00C1282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has also seen </w:t>
      </w:r>
      <w:r w:rsidR="00C12823">
        <w:rPr>
          <w:rFonts w:ascii="Calibri" w:eastAsia="Calibri" w:hAnsi="Calibri" w:cs="Calibri"/>
          <w:color w:val="000000" w:themeColor="text1"/>
          <w:sz w:val="22"/>
          <w:szCs w:val="22"/>
        </w:rPr>
        <w:lastRenderedPageBreak/>
        <w:t xml:space="preserve">Ricch light up stages at such events as Washington, DC’s Something In The Water and Manchester, TN’s Bonnaroo Music &amp; Arts Festival. </w:t>
      </w:r>
    </w:p>
    <w:p w14:paraId="5404EE54" w14:textId="77777777" w:rsidR="00190016" w:rsidRDefault="00190016" w:rsidP="00683312">
      <w:pPr>
        <w:jc w:val="both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841F22E" w14:textId="143F4721" w:rsidR="00A50FEF" w:rsidRDefault="00190016" w:rsidP="00683312">
      <w:pPr>
        <w:jc w:val="both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What’s more, </w:t>
      </w:r>
      <w:r w:rsidR="00C12823">
        <w:rPr>
          <w:rFonts w:ascii="Calibri" w:eastAsia="Calibri" w:hAnsi="Calibri" w:cs="Calibri"/>
          <w:color w:val="000000" w:themeColor="text1"/>
          <w:sz w:val="22"/>
          <w:szCs w:val="22"/>
        </w:rPr>
        <w:t>an array of upcoming live appearances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C2261D">
        <w:rPr>
          <w:rFonts w:ascii="Calibri" w:eastAsia="Calibri" w:hAnsi="Calibri" w:cs="Calibri"/>
          <w:color w:val="000000" w:themeColor="text1"/>
          <w:sz w:val="22"/>
          <w:szCs w:val="22"/>
        </w:rPr>
        <w:t>includes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 performance at the </w:t>
      </w:r>
      <w:r w:rsidRPr="0019001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KMEL Summer Jam tickets at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Concord, CA’s</w:t>
      </w:r>
      <w:r w:rsidRPr="0019001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Concord Pavilion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on July 16 as well as an eagerly anticipated run as special guest on Post Malone’s “</w:t>
      </w:r>
      <w:r w:rsidRPr="00190016">
        <w:rPr>
          <w:rFonts w:ascii="Calibri" w:eastAsia="Calibri" w:hAnsi="Calibri" w:cs="Calibri"/>
          <w:color w:val="000000" w:themeColor="text1"/>
          <w:sz w:val="22"/>
          <w:szCs w:val="22"/>
        </w:rPr>
        <w:t>Twelve Carat Tour,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”</w:t>
      </w:r>
      <w:r w:rsidRPr="0019001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kicking </w:t>
      </w:r>
      <w:r w:rsidRPr="0019001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off September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11 at </w:t>
      </w:r>
      <w:r w:rsidRPr="00190016">
        <w:rPr>
          <w:rFonts w:ascii="Calibri" w:eastAsia="Calibri" w:hAnsi="Calibri" w:cs="Calibri"/>
          <w:color w:val="000000" w:themeColor="text1"/>
          <w:sz w:val="22"/>
          <w:szCs w:val="22"/>
        </w:rPr>
        <w:t>St. Paul, MN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’s</w:t>
      </w:r>
      <w:r w:rsidRPr="0019001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Xcel Energy Center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then</w:t>
      </w:r>
      <w:r w:rsidRPr="0019001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making stops </w:t>
      </w:r>
      <w:r w:rsidR="00FD0130">
        <w:rPr>
          <w:rFonts w:ascii="Calibri" w:eastAsia="Calibri" w:hAnsi="Calibri" w:cs="Calibri"/>
          <w:color w:val="000000" w:themeColor="text1"/>
          <w:sz w:val="22"/>
          <w:szCs w:val="22"/>
        </w:rPr>
        <w:t>across North America</w:t>
      </w:r>
      <w:r w:rsidRPr="0019001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more before wrapping up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at</w:t>
      </w:r>
      <w:r w:rsidRPr="0019001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Los Angeles, CA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’s </w:t>
      </w:r>
      <w:r w:rsidRPr="00190016">
        <w:rPr>
          <w:rFonts w:ascii="Calibri" w:eastAsia="Calibri" w:hAnsi="Calibri" w:cs="Calibri"/>
          <w:color w:val="000000" w:themeColor="text1"/>
          <w:sz w:val="22"/>
          <w:szCs w:val="22"/>
        </w:rPr>
        <w:t>Crypto.com Arena on November 15.</w:t>
      </w:r>
      <w:r w:rsidR="00FD013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The tour follows Ricch’s recent performance alongside Post Malone for their joint track, “Cooped Up,” on NBC’s </w:t>
      </w:r>
      <w:r w:rsidR="00FD0130" w:rsidRPr="0068331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Saturday Night Live</w:t>
      </w:r>
      <w:r w:rsidR="00FD013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(streaming </w:t>
      </w:r>
      <w:hyperlink r:id="rId14" w:history="1">
        <w:r w:rsidR="00FD0130" w:rsidRPr="00FD0130">
          <w:rPr>
            <w:rStyle w:val="Hyperlink"/>
            <w:rFonts w:ascii="Calibri" w:eastAsia="Calibri" w:hAnsi="Calibri" w:cs="Calibri"/>
            <w:sz w:val="22"/>
            <w:szCs w:val="22"/>
          </w:rPr>
          <w:t>HERE</w:t>
        </w:r>
      </w:hyperlink>
      <w:r w:rsidR="00FD0130">
        <w:rPr>
          <w:rFonts w:ascii="Calibri" w:eastAsia="Calibri" w:hAnsi="Calibri" w:cs="Calibri"/>
          <w:color w:val="000000" w:themeColor="text1"/>
          <w:sz w:val="22"/>
          <w:szCs w:val="22"/>
        </w:rPr>
        <w:t>). The original version of “</w:t>
      </w:r>
      <w:hyperlink r:id="rId15" w:history="1">
        <w:r w:rsidR="00FD0130" w:rsidRPr="00683312">
          <w:rPr>
            <w:rStyle w:val="Hyperlink"/>
            <w:rFonts w:ascii="Calibri" w:eastAsia="Calibri" w:hAnsi="Calibri" w:cs="Calibri"/>
            <w:sz w:val="22"/>
            <w:szCs w:val="22"/>
          </w:rPr>
          <w:t>Cooped Up</w:t>
        </w:r>
      </w:hyperlink>
      <w:r w:rsidR="00FD013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” – which is featured on Post Malone’s blockbuster new album, </w:t>
      </w:r>
      <w:r w:rsidR="00FD0130" w:rsidRPr="001B6A69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TWELVE CARAT HEARTACHE</w:t>
      </w:r>
      <w:r w:rsidR="00FD013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– is joined by an official music video, now boasting over </w:t>
      </w:r>
      <w:r w:rsidR="006833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16M views via YouTube </w:t>
      </w:r>
      <w:hyperlink r:id="rId16" w:history="1">
        <w:r w:rsidR="00683312" w:rsidRPr="00683312">
          <w:rPr>
            <w:rStyle w:val="Hyperlink"/>
            <w:rFonts w:ascii="Calibri" w:eastAsia="Calibri" w:hAnsi="Calibri" w:cs="Calibri"/>
            <w:sz w:val="22"/>
            <w:szCs w:val="22"/>
          </w:rPr>
          <w:t>HERE</w:t>
        </w:r>
      </w:hyperlink>
      <w:r w:rsidR="00683312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12B4462B" w14:textId="28F48C21" w:rsidR="00683312" w:rsidRDefault="00683312" w:rsidP="00683312">
      <w:pPr>
        <w:jc w:val="both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8B0A3C8" w14:textId="03FB183E" w:rsidR="00683312" w:rsidRDefault="00683312" w:rsidP="00683312">
      <w:pPr>
        <w:jc w:val="both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Ricch has also teamed up with Ella Mai for “How (Feat. Roddy Ricch),” featured on her new album, </w:t>
      </w:r>
      <w:r w:rsidRPr="001B6A69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HEART ON MY SLEEVE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The two artists will next unite for a very special live performance of “How” on the 2022 BET Awards, airing live </w:t>
      </w:r>
      <w:r w:rsidRPr="00683312">
        <w:rPr>
          <w:rFonts w:ascii="Calibri" w:eastAsia="Calibri" w:hAnsi="Calibri" w:cs="Calibri"/>
          <w:color w:val="000000" w:themeColor="text1"/>
          <w:sz w:val="22"/>
          <w:szCs w:val="22"/>
        </w:rPr>
        <w:t>from the Microsoft Theater in Los Angeles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on June 26, exclusively on BET (check local listings). </w:t>
      </w:r>
    </w:p>
    <w:p w14:paraId="52DDACB5" w14:textId="1D377FB6" w:rsidR="001B6A69" w:rsidRDefault="001B6A69" w:rsidP="00683312">
      <w:pPr>
        <w:jc w:val="both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52B286E" w14:textId="28B389F0" w:rsidR="001B6A69" w:rsidRDefault="00BC574C" w:rsidP="00683312">
      <w:pPr>
        <w:jc w:val="both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2D4D38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LIVE LIFE FAST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– which follows 2019’s 2x RIAA platinum, chart-topping debut album, </w:t>
      </w:r>
      <w:r w:rsidRPr="00BC574C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PLEASE EXCUSE ME FOR BEING ANTISOCIAL</w:t>
      </w:r>
      <w:r w:rsidR="002D4D38">
        <w:rPr>
          <w:rFonts w:ascii="Calibri" w:eastAsia="Calibri" w:hAnsi="Calibri" w:cs="Calibri"/>
          <w:color w:val="000000" w:themeColor="text1"/>
          <w:sz w:val="22"/>
          <w:szCs w:val="22"/>
        </w:rPr>
        <w:t>, highlighted of course by the historic, 3x GRAMMY® Award-nominated, RIAA diamond certified #1 classic, “</w:t>
      </w:r>
      <w:hyperlink r:id="rId17" w:history="1">
        <w:r w:rsidR="002D4D38" w:rsidRPr="002D4D38">
          <w:rPr>
            <w:rStyle w:val="Hyperlink"/>
            <w:rFonts w:ascii="Calibri" w:eastAsia="Calibri" w:hAnsi="Calibri" w:cs="Calibri"/>
            <w:sz w:val="22"/>
            <w:szCs w:val="22"/>
          </w:rPr>
          <w:t>The Box</w:t>
        </w:r>
      </w:hyperlink>
      <w:r w:rsidR="002D4D38">
        <w:rPr>
          <w:rFonts w:ascii="Calibri" w:eastAsia="Calibri" w:hAnsi="Calibri" w:cs="Calibri"/>
          <w:color w:val="000000" w:themeColor="text1"/>
          <w:sz w:val="22"/>
          <w:szCs w:val="22"/>
        </w:rPr>
        <w:t>”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– arrived in December 2021 and made an explosive #1 debut on </w:t>
      </w:r>
      <w:r w:rsidRPr="00BC574C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Billboard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’s “Top R&amp;B/Hip-Hop Albums” chart as well as at #4 on the overall </w:t>
      </w:r>
      <w:r w:rsidRPr="00BC574C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Billboard 200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The album includes </w:t>
      </w:r>
      <w:r w:rsidR="002D4D38">
        <w:rPr>
          <w:rFonts w:ascii="Calibri" w:eastAsia="Calibri" w:hAnsi="Calibri" w:cs="Calibri"/>
          <w:color w:val="000000" w:themeColor="text1"/>
          <w:sz w:val="22"/>
          <w:szCs w:val="22"/>
        </w:rPr>
        <w:t>such smash singles as “</w:t>
      </w:r>
      <w:hyperlink r:id="rId18" w:history="1">
        <w:r w:rsidR="002D4D38" w:rsidRPr="002D4D38">
          <w:rPr>
            <w:rStyle w:val="Hyperlink"/>
            <w:rFonts w:ascii="Calibri" w:eastAsia="Calibri" w:hAnsi="Calibri" w:cs="Calibri"/>
            <w:sz w:val="22"/>
            <w:szCs w:val="22"/>
          </w:rPr>
          <w:t>Late At Night</w:t>
        </w:r>
      </w:hyperlink>
      <w:r w:rsidR="002D4D38">
        <w:rPr>
          <w:rFonts w:ascii="Calibri" w:eastAsia="Calibri" w:hAnsi="Calibri" w:cs="Calibri"/>
          <w:color w:val="000000" w:themeColor="text1"/>
          <w:sz w:val="22"/>
          <w:szCs w:val="22"/>
        </w:rPr>
        <w:t>” and “</w:t>
      </w:r>
      <w:hyperlink r:id="rId19" w:history="1">
        <w:r w:rsidR="002D4D38" w:rsidRPr="002D4D38">
          <w:rPr>
            <w:rStyle w:val="Hyperlink"/>
            <w:rFonts w:ascii="Calibri" w:eastAsia="Calibri" w:hAnsi="Calibri" w:cs="Calibri"/>
            <w:sz w:val="22"/>
            <w:szCs w:val="22"/>
          </w:rPr>
          <w:t>25 million</w:t>
        </w:r>
      </w:hyperlink>
      <w:r w:rsidR="002D4D3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,” both joined by official music videos streaming now at YouTube. </w:t>
      </w:r>
    </w:p>
    <w:p w14:paraId="4C6960B2" w14:textId="01AF672E" w:rsidR="00683312" w:rsidRDefault="00683312" w:rsidP="00683312">
      <w:pPr>
        <w:jc w:val="both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8F6C79B" w14:textId="77777777" w:rsidR="00683312" w:rsidRDefault="00683312" w:rsidP="00683312">
      <w:pPr>
        <w:jc w:val="center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RODDY RICCH</w:t>
      </w:r>
    </w:p>
    <w:p w14:paraId="774FCC4E" w14:textId="050EEF16" w:rsidR="00683312" w:rsidRDefault="00683312" w:rsidP="00683312">
      <w:pPr>
        <w:jc w:val="center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TOUR 2022</w:t>
      </w:r>
    </w:p>
    <w:p w14:paraId="54ACB616" w14:textId="00D23F31" w:rsidR="00683312" w:rsidRDefault="00683312" w:rsidP="00683312">
      <w:pPr>
        <w:jc w:val="center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CCEDC12" w14:textId="4725155A" w:rsidR="00683312" w:rsidRDefault="00683312" w:rsidP="00683312">
      <w:pPr>
        <w:jc w:val="center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ALL DATES w/POST MALONE’s TWELVE CARAT TOUR</w:t>
      </w:r>
    </w:p>
    <w:p w14:paraId="0F993848" w14:textId="77777777" w:rsidR="00683312" w:rsidRPr="00683312" w:rsidRDefault="00683312" w:rsidP="00683312">
      <w:pPr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344D11E" w14:textId="77777777" w:rsidR="00683312" w:rsidRDefault="00683312" w:rsidP="00683312">
      <w:pPr>
        <w:jc w:val="center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SEPTEMBER</w:t>
      </w:r>
    </w:p>
    <w:p w14:paraId="0410C9CC" w14:textId="08787CDE" w:rsidR="00683312" w:rsidRPr="00683312" w:rsidRDefault="00683312" w:rsidP="00683312">
      <w:pPr>
        <w:jc w:val="center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83312">
        <w:rPr>
          <w:rFonts w:ascii="Calibri" w:eastAsia="Calibri" w:hAnsi="Calibri" w:cs="Calibri"/>
          <w:color w:val="000000" w:themeColor="text1"/>
          <w:sz w:val="22"/>
          <w:szCs w:val="22"/>
        </w:rPr>
        <w:t>11 – St. Paul, MN – Xcel Energy Center</w:t>
      </w:r>
    </w:p>
    <w:p w14:paraId="732D8857" w14:textId="115AF2D2" w:rsidR="00683312" w:rsidRPr="00683312" w:rsidRDefault="00683312" w:rsidP="00683312">
      <w:pPr>
        <w:jc w:val="center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1</w:t>
      </w:r>
      <w:r w:rsidRPr="00683312">
        <w:rPr>
          <w:rFonts w:ascii="Calibri" w:eastAsia="Calibri" w:hAnsi="Calibri" w:cs="Calibri"/>
          <w:color w:val="000000" w:themeColor="text1"/>
          <w:sz w:val="22"/>
          <w:szCs w:val="22"/>
        </w:rPr>
        <w:t>4 – Chicago, IL – United Center</w:t>
      </w:r>
    </w:p>
    <w:p w14:paraId="5601F9CE" w14:textId="69220F2B" w:rsidR="00683312" w:rsidRPr="00683312" w:rsidRDefault="00683312" w:rsidP="00683312">
      <w:pPr>
        <w:jc w:val="center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83312">
        <w:rPr>
          <w:rFonts w:ascii="Calibri" w:eastAsia="Calibri" w:hAnsi="Calibri" w:cs="Calibri"/>
          <w:color w:val="000000" w:themeColor="text1"/>
          <w:sz w:val="22"/>
          <w:szCs w:val="22"/>
        </w:rPr>
        <w:t>15 – Milwaukee, WI – Fiserv Forum</w:t>
      </w:r>
    </w:p>
    <w:p w14:paraId="39F3C072" w14:textId="5AACDD41" w:rsidR="00683312" w:rsidRPr="00683312" w:rsidRDefault="00683312" w:rsidP="00683312">
      <w:pPr>
        <w:jc w:val="center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83312">
        <w:rPr>
          <w:rFonts w:ascii="Calibri" w:eastAsia="Calibri" w:hAnsi="Calibri" w:cs="Calibri"/>
          <w:color w:val="000000" w:themeColor="text1"/>
          <w:sz w:val="22"/>
          <w:szCs w:val="22"/>
        </w:rPr>
        <w:t>17 – St. Louis, MO – Enterprise Center</w:t>
      </w:r>
    </w:p>
    <w:p w14:paraId="181FA9FE" w14:textId="34B0F163" w:rsidR="00683312" w:rsidRPr="00683312" w:rsidRDefault="00683312" w:rsidP="00683312">
      <w:pPr>
        <w:jc w:val="center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83312">
        <w:rPr>
          <w:rFonts w:ascii="Calibri" w:eastAsia="Calibri" w:hAnsi="Calibri" w:cs="Calibri"/>
          <w:color w:val="000000" w:themeColor="text1"/>
          <w:sz w:val="22"/>
          <w:szCs w:val="22"/>
        </w:rPr>
        <w:t>18 – Columbus, OH – Nationwide Arena</w:t>
      </w:r>
    </w:p>
    <w:p w14:paraId="07DED924" w14:textId="77777777" w:rsidR="00683312" w:rsidRDefault="00683312" w:rsidP="00683312">
      <w:pPr>
        <w:jc w:val="center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9AC20E9" w14:textId="77777777" w:rsidR="00683312" w:rsidRDefault="00683312" w:rsidP="00683312">
      <w:pPr>
        <w:jc w:val="center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OCTOBER</w:t>
      </w:r>
    </w:p>
    <w:p w14:paraId="53295C56" w14:textId="03293697" w:rsidR="00683312" w:rsidRPr="00683312" w:rsidRDefault="00683312" w:rsidP="00683312">
      <w:pPr>
        <w:jc w:val="center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83312">
        <w:rPr>
          <w:rFonts w:ascii="Calibri" w:eastAsia="Calibri" w:hAnsi="Calibri" w:cs="Calibri"/>
          <w:color w:val="000000" w:themeColor="text1"/>
          <w:sz w:val="22"/>
          <w:szCs w:val="22"/>
        </w:rPr>
        <w:t>4 – Washington, DC – Capital One Arena</w:t>
      </w:r>
    </w:p>
    <w:p w14:paraId="41E1EE01" w14:textId="51B7CEF9" w:rsidR="00683312" w:rsidRPr="00683312" w:rsidRDefault="00683312" w:rsidP="00683312">
      <w:pPr>
        <w:jc w:val="center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6</w:t>
      </w:r>
      <w:r w:rsidRPr="006833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– Philadelphia, PA – Wells Fargo Center</w:t>
      </w:r>
    </w:p>
    <w:p w14:paraId="73359999" w14:textId="65F70BB1" w:rsidR="00683312" w:rsidRPr="00683312" w:rsidRDefault="00683312" w:rsidP="00683312">
      <w:pPr>
        <w:jc w:val="center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83312">
        <w:rPr>
          <w:rFonts w:ascii="Calibri" w:eastAsia="Calibri" w:hAnsi="Calibri" w:cs="Calibri"/>
          <w:color w:val="000000" w:themeColor="text1"/>
          <w:sz w:val="22"/>
          <w:szCs w:val="22"/>
        </w:rPr>
        <w:t>7 – Newark, NJ – Prudential Center</w:t>
      </w:r>
    </w:p>
    <w:p w14:paraId="791CFA06" w14:textId="518871CC" w:rsidR="00683312" w:rsidRPr="00683312" w:rsidRDefault="00683312" w:rsidP="00683312">
      <w:pPr>
        <w:jc w:val="center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83312">
        <w:rPr>
          <w:rFonts w:ascii="Calibri" w:eastAsia="Calibri" w:hAnsi="Calibri" w:cs="Calibri"/>
          <w:color w:val="000000" w:themeColor="text1"/>
          <w:sz w:val="22"/>
          <w:szCs w:val="22"/>
        </w:rPr>
        <w:t>9 – Belmont Park, NY – UBS Arena</w:t>
      </w:r>
    </w:p>
    <w:p w14:paraId="00BB437F" w14:textId="7A82798B" w:rsidR="00683312" w:rsidRPr="00683312" w:rsidRDefault="00683312" w:rsidP="00683312">
      <w:pPr>
        <w:jc w:val="center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83312">
        <w:rPr>
          <w:rFonts w:ascii="Calibri" w:eastAsia="Calibri" w:hAnsi="Calibri" w:cs="Calibri"/>
          <w:color w:val="000000" w:themeColor="text1"/>
          <w:sz w:val="22"/>
          <w:szCs w:val="22"/>
        </w:rPr>
        <w:t>12 – New York, NY – Madison Square Garden</w:t>
      </w:r>
    </w:p>
    <w:p w14:paraId="78E6A57E" w14:textId="7A7DD2E9" w:rsidR="00683312" w:rsidRPr="00683312" w:rsidRDefault="00683312" w:rsidP="00683312">
      <w:pPr>
        <w:jc w:val="center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83312">
        <w:rPr>
          <w:rFonts w:ascii="Calibri" w:eastAsia="Calibri" w:hAnsi="Calibri" w:cs="Calibri"/>
          <w:color w:val="000000" w:themeColor="text1"/>
          <w:sz w:val="22"/>
          <w:szCs w:val="22"/>
        </w:rPr>
        <w:t>15 – Columbia, SC – Colonial Life Arena</w:t>
      </w:r>
    </w:p>
    <w:p w14:paraId="02253650" w14:textId="481139F1" w:rsidR="00683312" w:rsidRPr="00683312" w:rsidRDefault="00683312" w:rsidP="00683312">
      <w:pPr>
        <w:jc w:val="center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83312">
        <w:rPr>
          <w:rFonts w:ascii="Calibri" w:eastAsia="Calibri" w:hAnsi="Calibri" w:cs="Calibri"/>
          <w:color w:val="000000" w:themeColor="text1"/>
          <w:sz w:val="22"/>
          <w:szCs w:val="22"/>
        </w:rPr>
        <w:t>16 – Nashville, TN – Bridgestone Arena</w:t>
      </w:r>
    </w:p>
    <w:p w14:paraId="0EE47A98" w14:textId="57E8B1C9" w:rsidR="00683312" w:rsidRPr="00683312" w:rsidRDefault="00683312" w:rsidP="00683312">
      <w:pPr>
        <w:jc w:val="center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83312">
        <w:rPr>
          <w:rFonts w:ascii="Calibri" w:eastAsia="Calibri" w:hAnsi="Calibri" w:cs="Calibri"/>
          <w:color w:val="000000" w:themeColor="text1"/>
          <w:sz w:val="22"/>
          <w:szCs w:val="22"/>
        </w:rPr>
        <w:t>18 – Atlanta, GA – State Farm Arena</w:t>
      </w:r>
    </w:p>
    <w:p w14:paraId="23D87518" w14:textId="14F940B1" w:rsidR="00683312" w:rsidRPr="00683312" w:rsidRDefault="00683312" w:rsidP="00683312">
      <w:pPr>
        <w:jc w:val="center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83312">
        <w:rPr>
          <w:rFonts w:ascii="Calibri" w:eastAsia="Calibri" w:hAnsi="Calibri" w:cs="Calibri"/>
          <w:color w:val="000000" w:themeColor="text1"/>
          <w:sz w:val="22"/>
          <w:szCs w:val="22"/>
        </w:rPr>
        <w:t>21 – Dallas, TX – American Airlines Center</w:t>
      </w:r>
    </w:p>
    <w:p w14:paraId="19ED4538" w14:textId="39338385" w:rsidR="00683312" w:rsidRPr="00683312" w:rsidRDefault="00683312" w:rsidP="00683312">
      <w:pPr>
        <w:jc w:val="center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83312">
        <w:rPr>
          <w:rFonts w:ascii="Calibri" w:eastAsia="Calibri" w:hAnsi="Calibri" w:cs="Calibri"/>
          <w:color w:val="000000" w:themeColor="text1"/>
          <w:sz w:val="22"/>
          <w:szCs w:val="22"/>
        </w:rPr>
        <w:t>22 – Austin, TX – Moody Center</w:t>
      </w:r>
    </w:p>
    <w:p w14:paraId="155F1342" w14:textId="08494828" w:rsidR="00683312" w:rsidRPr="00683312" w:rsidRDefault="00683312" w:rsidP="00683312">
      <w:pPr>
        <w:jc w:val="center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83312">
        <w:rPr>
          <w:rFonts w:ascii="Calibri" w:eastAsia="Calibri" w:hAnsi="Calibri" w:cs="Calibri"/>
          <w:color w:val="000000" w:themeColor="text1"/>
          <w:sz w:val="22"/>
          <w:szCs w:val="22"/>
        </w:rPr>
        <w:t>25 – Houston, TX – Toyota Center</w:t>
      </w:r>
    </w:p>
    <w:p w14:paraId="72C5F5AC" w14:textId="7E61DAE7" w:rsidR="00683312" w:rsidRPr="00683312" w:rsidRDefault="00683312" w:rsidP="00683312">
      <w:pPr>
        <w:jc w:val="center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83312">
        <w:rPr>
          <w:rFonts w:ascii="Calibri" w:eastAsia="Calibri" w:hAnsi="Calibri" w:cs="Calibri"/>
          <w:color w:val="000000" w:themeColor="text1"/>
          <w:sz w:val="22"/>
          <w:szCs w:val="22"/>
        </w:rPr>
        <w:lastRenderedPageBreak/>
        <w:t>26 – Ft. Worth, TX – Dickies Arena</w:t>
      </w:r>
    </w:p>
    <w:p w14:paraId="45601A2C" w14:textId="0B17CEDA" w:rsidR="00683312" w:rsidRPr="00683312" w:rsidRDefault="00683312" w:rsidP="00683312">
      <w:pPr>
        <w:jc w:val="center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83312">
        <w:rPr>
          <w:rFonts w:ascii="Calibri" w:eastAsia="Calibri" w:hAnsi="Calibri" w:cs="Calibri"/>
          <w:color w:val="000000" w:themeColor="text1"/>
          <w:sz w:val="22"/>
          <w:szCs w:val="22"/>
        </w:rPr>
        <w:t>28 – Tulsa, OK – BOK Center</w:t>
      </w:r>
    </w:p>
    <w:p w14:paraId="23B79DB3" w14:textId="2B672949" w:rsidR="00683312" w:rsidRPr="00683312" w:rsidRDefault="00683312" w:rsidP="00683312">
      <w:pPr>
        <w:jc w:val="center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83312">
        <w:rPr>
          <w:rFonts w:ascii="Calibri" w:eastAsia="Calibri" w:hAnsi="Calibri" w:cs="Calibri"/>
          <w:color w:val="000000" w:themeColor="text1"/>
          <w:sz w:val="22"/>
          <w:szCs w:val="22"/>
        </w:rPr>
        <w:t>30 – Denver, CO – Ball Arena</w:t>
      </w:r>
    </w:p>
    <w:p w14:paraId="5629A575" w14:textId="77777777" w:rsidR="00683312" w:rsidRPr="00683312" w:rsidRDefault="00683312" w:rsidP="00683312">
      <w:pPr>
        <w:jc w:val="center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80FDACB" w14:textId="77777777" w:rsidR="00683312" w:rsidRDefault="00683312" w:rsidP="00683312">
      <w:pPr>
        <w:jc w:val="center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NOVEMBER</w:t>
      </w:r>
    </w:p>
    <w:p w14:paraId="16BD53A5" w14:textId="2FA78FD1" w:rsidR="00683312" w:rsidRPr="00683312" w:rsidRDefault="00683312" w:rsidP="00683312">
      <w:pPr>
        <w:jc w:val="center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83312">
        <w:rPr>
          <w:rFonts w:ascii="Calibri" w:eastAsia="Calibri" w:hAnsi="Calibri" w:cs="Calibri"/>
          <w:color w:val="000000" w:themeColor="text1"/>
          <w:sz w:val="22"/>
          <w:szCs w:val="22"/>
        </w:rPr>
        <w:t>1 – Salt Lake City, UT – Vivint Arena</w:t>
      </w:r>
    </w:p>
    <w:p w14:paraId="16C49C88" w14:textId="4A45048A" w:rsidR="00683312" w:rsidRPr="00683312" w:rsidRDefault="00683312" w:rsidP="00683312">
      <w:pPr>
        <w:jc w:val="center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3</w:t>
      </w:r>
      <w:r w:rsidRPr="006833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– Portland, OR – </w:t>
      </w:r>
      <w:proofErr w:type="spellStart"/>
      <w:r w:rsidRPr="00683312">
        <w:rPr>
          <w:rFonts w:ascii="Calibri" w:eastAsia="Calibri" w:hAnsi="Calibri" w:cs="Calibri"/>
          <w:color w:val="000000" w:themeColor="text1"/>
          <w:sz w:val="22"/>
          <w:szCs w:val="22"/>
        </w:rPr>
        <w:t>Moda</w:t>
      </w:r>
      <w:proofErr w:type="spellEnd"/>
      <w:r w:rsidRPr="006833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Center</w:t>
      </w:r>
    </w:p>
    <w:p w14:paraId="4EF3FEE3" w14:textId="54CC0423" w:rsidR="00683312" w:rsidRPr="00683312" w:rsidRDefault="00683312" w:rsidP="00683312">
      <w:pPr>
        <w:jc w:val="center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83312">
        <w:rPr>
          <w:rFonts w:ascii="Calibri" w:eastAsia="Calibri" w:hAnsi="Calibri" w:cs="Calibri"/>
          <w:color w:val="000000" w:themeColor="text1"/>
          <w:sz w:val="22"/>
          <w:szCs w:val="22"/>
        </w:rPr>
        <w:t>5 – Seattle, WA – Climate Pledge Arena</w:t>
      </w:r>
    </w:p>
    <w:p w14:paraId="145EFCAA" w14:textId="31C7A309" w:rsidR="00683312" w:rsidRPr="00683312" w:rsidRDefault="00683312" w:rsidP="00683312">
      <w:pPr>
        <w:jc w:val="center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6</w:t>
      </w:r>
      <w:r w:rsidRPr="006833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– Vancouver, BC – Rogers Arena</w:t>
      </w:r>
    </w:p>
    <w:p w14:paraId="44E0545E" w14:textId="52C64E76" w:rsidR="00683312" w:rsidRPr="00683312" w:rsidRDefault="00683312" w:rsidP="00683312">
      <w:pPr>
        <w:jc w:val="center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83312">
        <w:rPr>
          <w:rFonts w:ascii="Calibri" w:eastAsia="Calibri" w:hAnsi="Calibri" w:cs="Calibri"/>
          <w:color w:val="000000" w:themeColor="text1"/>
          <w:sz w:val="22"/>
          <w:szCs w:val="22"/>
        </w:rPr>
        <w:t>10 – Los Angeles, CA – The Kia Forum</w:t>
      </w:r>
    </w:p>
    <w:p w14:paraId="51BC9122" w14:textId="1CBCD591" w:rsidR="00683312" w:rsidRPr="00683312" w:rsidRDefault="00683312" w:rsidP="00683312">
      <w:pPr>
        <w:jc w:val="center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83312">
        <w:rPr>
          <w:rFonts w:ascii="Calibri" w:eastAsia="Calibri" w:hAnsi="Calibri" w:cs="Calibri"/>
          <w:color w:val="000000" w:themeColor="text1"/>
          <w:sz w:val="22"/>
          <w:szCs w:val="22"/>
        </w:rPr>
        <w:t>11 – Las Vegas, NV – T-Mobile Arena</w:t>
      </w:r>
    </w:p>
    <w:p w14:paraId="6A16114C" w14:textId="7F12EBCC" w:rsidR="001473B0" w:rsidRDefault="00683312" w:rsidP="00683312">
      <w:pPr>
        <w:jc w:val="center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83312">
        <w:rPr>
          <w:rFonts w:ascii="Calibri" w:eastAsia="Calibri" w:hAnsi="Calibri" w:cs="Calibri"/>
          <w:color w:val="000000" w:themeColor="text1"/>
          <w:sz w:val="22"/>
          <w:szCs w:val="22"/>
        </w:rPr>
        <w:t>15 – Los Angeles, CA – Crypto.com Aren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</w:p>
    <w:p w14:paraId="2ECEC83C" w14:textId="77777777" w:rsidR="00A50FEF" w:rsidRPr="0064166B" w:rsidRDefault="00A50FEF" w:rsidP="00683312">
      <w:pP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96BBC4D" w14:textId="7B079353" w:rsidR="00665CBD" w:rsidRPr="0064166B" w:rsidRDefault="00F21A82" w:rsidP="00683312">
      <w:pP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4166B">
        <w:rPr>
          <w:rFonts w:ascii="Calibri" w:eastAsia="Calibri" w:hAnsi="Calibri" w:cs="Calibri"/>
          <w:color w:val="000000" w:themeColor="text1"/>
          <w:sz w:val="22"/>
          <w:szCs w:val="22"/>
        </w:rPr>
        <w:t># # #</w:t>
      </w:r>
    </w:p>
    <w:p w14:paraId="75C05865" w14:textId="34EB7C16" w:rsidR="00665CBD" w:rsidRPr="0064166B" w:rsidRDefault="1D48736F" w:rsidP="00683312">
      <w:pPr>
        <w:jc w:val="center"/>
        <w:textAlignment w:val="baseline"/>
        <w:rPr>
          <w:rFonts w:ascii="Calibri" w:hAnsi="Calibri" w:cs="Calibri"/>
          <w:sz w:val="22"/>
          <w:szCs w:val="22"/>
        </w:rPr>
      </w:pPr>
      <w:r w:rsidRPr="0064166B">
        <w:rPr>
          <w:rFonts w:ascii="Calibri" w:hAnsi="Calibri" w:cs="Calibri"/>
          <w:color w:val="000000" w:themeColor="text1"/>
          <w:sz w:val="22"/>
          <w:szCs w:val="22"/>
        </w:rPr>
        <w:t xml:space="preserve">   </w:t>
      </w:r>
    </w:p>
    <w:p w14:paraId="5C478BF9" w14:textId="77777777" w:rsidR="001B6A69" w:rsidRPr="001B6A69" w:rsidRDefault="001B6A69" w:rsidP="001B6A6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B6A69">
        <w:rPr>
          <w:rFonts w:ascii="Calibri" w:hAnsi="Calibri" w:cs="Calibri"/>
          <w:b/>
          <w:bCs/>
          <w:sz w:val="22"/>
          <w:szCs w:val="22"/>
        </w:rPr>
        <w:t>CONNECT WITH RODDY RICCH</w:t>
      </w:r>
    </w:p>
    <w:p w14:paraId="3FD1BE80" w14:textId="7210A79D" w:rsidR="001B6A69" w:rsidRPr="001B6A69" w:rsidRDefault="00DD5DDA" w:rsidP="001B6A69">
      <w:pPr>
        <w:jc w:val="center"/>
        <w:rPr>
          <w:rFonts w:ascii="Calibri" w:hAnsi="Calibri" w:cs="Calibri"/>
          <w:sz w:val="22"/>
          <w:szCs w:val="22"/>
        </w:rPr>
      </w:pPr>
      <w:hyperlink r:id="rId20" w:history="1">
        <w:r w:rsidR="001B6A69" w:rsidRPr="001B6A69">
          <w:rPr>
            <w:rStyle w:val="Hyperlink"/>
            <w:rFonts w:ascii="Calibri" w:hAnsi="Calibri" w:cs="Calibri"/>
            <w:sz w:val="22"/>
            <w:szCs w:val="22"/>
          </w:rPr>
          <w:t>OFFICIAL</w:t>
        </w:r>
      </w:hyperlink>
      <w:r w:rsidR="001B6A69" w:rsidRPr="001B6A69">
        <w:rPr>
          <w:rFonts w:ascii="Calibri" w:hAnsi="Calibri" w:cs="Calibri"/>
          <w:sz w:val="22"/>
          <w:szCs w:val="22"/>
        </w:rPr>
        <w:t xml:space="preserve"> |</w:t>
      </w:r>
      <w:r w:rsidR="001B6A69">
        <w:rPr>
          <w:rFonts w:ascii="Calibri" w:hAnsi="Calibri" w:cs="Calibri"/>
          <w:sz w:val="22"/>
          <w:szCs w:val="22"/>
        </w:rPr>
        <w:t xml:space="preserve"> </w:t>
      </w:r>
      <w:hyperlink r:id="rId21" w:history="1">
        <w:r w:rsidR="001B6A69" w:rsidRPr="001B6A69">
          <w:rPr>
            <w:rStyle w:val="Hyperlink"/>
            <w:rFonts w:ascii="Calibri" w:hAnsi="Calibri" w:cs="Calibri"/>
            <w:sz w:val="22"/>
            <w:szCs w:val="22"/>
          </w:rPr>
          <w:t>FACEBOOK</w:t>
        </w:r>
      </w:hyperlink>
      <w:r w:rsidR="001B6A69">
        <w:rPr>
          <w:rFonts w:ascii="Calibri" w:hAnsi="Calibri" w:cs="Calibri"/>
          <w:sz w:val="22"/>
          <w:szCs w:val="22"/>
        </w:rPr>
        <w:t xml:space="preserve"> |</w:t>
      </w:r>
      <w:r w:rsidR="001B6A69" w:rsidRPr="001B6A69">
        <w:rPr>
          <w:rFonts w:ascii="Calibri" w:hAnsi="Calibri" w:cs="Calibri"/>
          <w:sz w:val="22"/>
          <w:szCs w:val="22"/>
        </w:rPr>
        <w:t xml:space="preserve"> </w:t>
      </w:r>
      <w:hyperlink r:id="rId22" w:history="1">
        <w:r w:rsidR="001B6A69" w:rsidRPr="001B6A69">
          <w:rPr>
            <w:rStyle w:val="Hyperlink"/>
            <w:rFonts w:ascii="Calibri" w:hAnsi="Calibri" w:cs="Calibri"/>
            <w:sz w:val="22"/>
            <w:szCs w:val="22"/>
          </w:rPr>
          <w:t>INSTAGRAM</w:t>
        </w:r>
      </w:hyperlink>
      <w:r w:rsidR="001B6A69">
        <w:rPr>
          <w:rFonts w:ascii="Calibri" w:hAnsi="Calibri" w:cs="Calibri"/>
          <w:sz w:val="22"/>
          <w:szCs w:val="22"/>
        </w:rPr>
        <w:t xml:space="preserve"> |</w:t>
      </w:r>
      <w:r w:rsidR="001B6A69" w:rsidRPr="001B6A69">
        <w:rPr>
          <w:rFonts w:ascii="Calibri" w:hAnsi="Calibri" w:cs="Calibri"/>
          <w:sz w:val="22"/>
          <w:szCs w:val="22"/>
        </w:rPr>
        <w:t xml:space="preserve"> </w:t>
      </w:r>
      <w:hyperlink r:id="rId23" w:history="1">
        <w:r w:rsidR="001B6A69" w:rsidRPr="001B6A69">
          <w:rPr>
            <w:rStyle w:val="Hyperlink"/>
            <w:rFonts w:ascii="Calibri" w:hAnsi="Calibri" w:cs="Calibri"/>
            <w:sz w:val="22"/>
            <w:szCs w:val="22"/>
          </w:rPr>
          <w:t>TWITTER</w:t>
        </w:r>
      </w:hyperlink>
      <w:r w:rsidR="001B6A69" w:rsidRPr="001B6A69">
        <w:rPr>
          <w:rFonts w:ascii="Calibri" w:hAnsi="Calibri" w:cs="Calibri"/>
          <w:sz w:val="22"/>
          <w:szCs w:val="22"/>
        </w:rPr>
        <w:t xml:space="preserve"> | </w:t>
      </w:r>
      <w:hyperlink r:id="rId24" w:history="1">
        <w:r w:rsidR="001B6A69" w:rsidRPr="001B6A69">
          <w:rPr>
            <w:rStyle w:val="Hyperlink"/>
            <w:rFonts w:ascii="Calibri" w:hAnsi="Calibri" w:cs="Calibri"/>
            <w:sz w:val="22"/>
            <w:szCs w:val="22"/>
          </w:rPr>
          <w:t>YOUTUBE</w:t>
        </w:r>
      </w:hyperlink>
      <w:r w:rsidR="001B6A69" w:rsidRPr="001B6A69">
        <w:rPr>
          <w:rFonts w:ascii="Calibri" w:hAnsi="Calibri" w:cs="Calibri"/>
          <w:sz w:val="22"/>
          <w:szCs w:val="22"/>
        </w:rPr>
        <w:t xml:space="preserve"> </w:t>
      </w:r>
    </w:p>
    <w:p w14:paraId="6C8615AE" w14:textId="77777777" w:rsidR="001B6A69" w:rsidRPr="001B6A69" w:rsidRDefault="001B6A69" w:rsidP="001B6A69">
      <w:pPr>
        <w:jc w:val="center"/>
        <w:rPr>
          <w:rFonts w:ascii="Calibri" w:hAnsi="Calibri" w:cs="Calibri"/>
          <w:sz w:val="22"/>
          <w:szCs w:val="22"/>
        </w:rPr>
      </w:pPr>
    </w:p>
    <w:p w14:paraId="6EFAA49A" w14:textId="77777777" w:rsidR="001B6A69" w:rsidRPr="001B6A69" w:rsidRDefault="001B6A69" w:rsidP="001B6A6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B6A69">
        <w:rPr>
          <w:rFonts w:ascii="Calibri" w:hAnsi="Calibri" w:cs="Calibri"/>
          <w:b/>
          <w:bCs/>
          <w:sz w:val="22"/>
          <w:szCs w:val="22"/>
        </w:rPr>
        <w:t>PRESS CONTACT</w:t>
      </w:r>
    </w:p>
    <w:p w14:paraId="20899378" w14:textId="77777777" w:rsidR="001B6A69" w:rsidRPr="001B6A69" w:rsidRDefault="001B6A69" w:rsidP="001B6A69">
      <w:pPr>
        <w:jc w:val="center"/>
        <w:rPr>
          <w:rFonts w:ascii="Calibri" w:hAnsi="Calibri" w:cs="Calibri"/>
          <w:sz w:val="22"/>
          <w:szCs w:val="22"/>
        </w:rPr>
      </w:pPr>
      <w:r w:rsidRPr="001B6A69">
        <w:rPr>
          <w:rFonts w:ascii="Calibri" w:hAnsi="Calibri" w:cs="Calibri"/>
          <w:sz w:val="22"/>
          <w:szCs w:val="22"/>
        </w:rPr>
        <w:t xml:space="preserve">Brittany Bell | </w:t>
      </w:r>
      <w:hyperlink r:id="rId25" w:history="1">
        <w:r w:rsidRPr="001B6A69">
          <w:rPr>
            <w:rStyle w:val="Hyperlink"/>
            <w:rFonts w:ascii="Calibri" w:hAnsi="Calibri" w:cs="Calibri"/>
            <w:sz w:val="22"/>
            <w:szCs w:val="22"/>
          </w:rPr>
          <w:t>Brittany.Bell@atlanticrecords.com</w:t>
        </w:r>
      </w:hyperlink>
    </w:p>
    <w:p w14:paraId="44D42B9D" w14:textId="13061D22" w:rsidR="00665CBD" w:rsidRPr="0064166B" w:rsidRDefault="00CF6FC1" w:rsidP="00393604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FE03EC">
        <w:rPr>
          <w:rFonts w:asciiTheme="minorHAnsi" w:hAnsiTheme="minorHAnsi"/>
          <w:color w:val="000000"/>
          <w:bdr w:val="none" w:sz="0" w:space="0" w:color="auto" w:frame="1"/>
        </w:rPr>
        <w:t> </w:t>
      </w:r>
    </w:p>
    <w:p w14:paraId="1121D332" w14:textId="77777777" w:rsidR="004F6FC9" w:rsidRPr="0064166B" w:rsidRDefault="004F6FC9" w:rsidP="00683312">
      <w:pPr>
        <w:rPr>
          <w:rFonts w:ascii="Calibri" w:hAnsi="Calibri" w:cs="Calibri"/>
          <w:sz w:val="22"/>
          <w:szCs w:val="22"/>
        </w:rPr>
      </w:pPr>
    </w:p>
    <w:sectPr w:rsidR="004F6FC9" w:rsidRPr="0064166B" w:rsidSect="00E86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BD"/>
    <w:rsid w:val="0000660B"/>
    <w:rsid w:val="000630D0"/>
    <w:rsid w:val="000826F1"/>
    <w:rsid w:val="0009479C"/>
    <w:rsid w:val="00105070"/>
    <w:rsid w:val="0012483D"/>
    <w:rsid w:val="001473B0"/>
    <w:rsid w:val="00161B79"/>
    <w:rsid w:val="00176CA3"/>
    <w:rsid w:val="00190016"/>
    <w:rsid w:val="001B6A69"/>
    <w:rsid w:val="001C421E"/>
    <w:rsid w:val="001D6896"/>
    <w:rsid w:val="001E61B3"/>
    <w:rsid w:val="00202C6A"/>
    <w:rsid w:val="00235184"/>
    <w:rsid w:val="00260D2F"/>
    <w:rsid w:val="00261EBB"/>
    <w:rsid w:val="002737CC"/>
    <w:rsid w:val="002D4D38"/>
    <w:rsid w:val="00345514"/>
    <w:rsid w:val="00393604"/>
    <w:rsid w:val="003A1C8B"/>
    <w:rsid w:val="003D131B"/>
    <w:rsid w:val="00493135"/>
    <w:rsid w:val="004C4CBD"/>
    <w:rsid w:val="004F6FC9"/>
    <w:rsid w:val="0050313B"/>
    <w:rsid w:val="00522CCE"/>
    <w:rsid w:val="00533A2A"/>
    <w:rsid w:val="00557E65"/>
    <w:rsid w:val="005C7B8C"/>
    <w:rsid w:val="005F0EB9"/>
    <w:rsid w:val="006267F6"/>
    <w:rsid w:val="0064166B"/>
    <w:rsid w:val="00652DE2"/>
    <w:rsid w:val="00665CBD"/>
    <w:rsid w:val="00683312"/>
    <w:rsid w:val="00706465"/>
    <w:rsid w:val="007539AF"/>
    <w:rsid w:val="0076596E"/>
    <w:rsid w:val="00774A16"/>
    <w:rsid w:val="00796835"/>
    <w:rsid w:val="008B0843"/>
    <w:rsid w:val="00902A08"/>
    <w:rsid w:val="0091021A"/>
    <w:rsid w:val="00987B90"/>
    <w:rsid w:val="009C60CF"/>
    <w:rsid w:val="00A07D4F"/>
    <w:rsid w:val="00A27C5A"/>
    <w:rsid w:val="00A41458"/>
    <w:rsid w:val="00A50FEF"/>
    <w:rsid w:val="00A6707C"/>
    <w:rsid w:val="00AA25E3"/>
    <w:rsid w:val="00B6713A"/>
    <w:rsid w:val="00B82241"/>
    <w:rsid w:val="00B97B1E"/>
    <w:rsid w:val="00BC574C"/>
    <w:rsid w:val="00C12823"/>
    <w:rsid w:val="00C14236"/>
    <w:rsid w:val="00C2261D"/>
    <w:rsid w:val="00C63505"/>
    <w:rsid w:val="00C6422E"/>
    <w:rsid w:val="00CC0749"/>
    <w:rsid w:val="00CF6FC1"/>
    <w:rsid w:val="00D02451"/>
    <w:rsid w:val="00D229D4"/>
    <w:rsid w:val="00D2590D"/>
    <w:rsid w:val="00DD5DDA"/>
    <w:rsid w:val="00DF5FC8"/>
    <w:rsid w:val="00E86B3F"/>
    <w:rsid w:val="00EC0875"/>
    <w:rsid w:val="00ED3A2F"/>
    <w:rsid w:val="00F20013"/>
    <w:rsid w:val="00F21A82"/>
    <w:rsid w:val="00F44B62"/>
    <w:rsid w:val="00FB0F55"/>
    <w:rsid w:val="00FC4D1D"/>
    <w:rsid w:val="00FD0130"/>
    <w:rsid w:val="00FF1FC9"/>
    <w:rsid w:val="0A7A436E"/>
    <w:rsid w:val="1D48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1536C"/>
  <w15:chartTrackingRefBased/>
  <w15:docId w15:val="{0A294007-D310-E446-AE2B-BE489350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A8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4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65CB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65CBD"/>
  </w:style>
  <w:style w:type="character" w:customStyle="1" w:styleId="eop">
    <w:name w:val="eop"/>
    <w:basedOn w:val="DefaultParagraphFont"/>
    <w:rsid w:val="00665CBD"/>
  </w:style>
  <w:style w:type="character" w:customStyle="1" w:styleId="Heading1Char">
    <w:name w:val="Heading 1 Char"/>
    <w:basedOn w:val="DefaultParagraphFont"/>
    <w:link w:val="Heading1"/>
    <w:uiPriority w:val="9"/>
    <w:rsid w:val="00A414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414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4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61B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F6FC1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ddyricch.lnk.to/RealTalk" TargetMode="External"/><Relationship Id="rId13" Type="http://schemas.openxmlformats.org/officeDocument/2006/relationships/hyperlink" Target="https://roddyricch.lnk.to/RealTalk" TargetMode="External"/><Relationship Id="rId18" Type="http://schemas.openxmlformats.org/officeDocument/2006/relationships/hyperlink" Target="https://www.youtube.com/watch?v=sJDRfZJFAk0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RoddyRicch/" TargetMode="External"/><Relationship Id="rId7" Type="http://schemas.openxmlformats.org/officeDocument/2006/relationships/hyperlink" Target="https://roddyricch.lnk.to/TheBig3" TargetMode="External"/><Relationship Id="rId12" Type="http://schemas.openxmlformats.org/officeDocument/2006/relationships/hyperlink" Target="https://roddyricch.lnk.to/LLF" TargetMode="External"/><Relationship Id="rId17" Type="http://schemas.openxmlformats.org/officeDocument/2006/relationships/hyperlink" Target="https://www.youtube.com/watch?v=UNZqm3dxd2w" TargetMode="External"/><Relationship Id="rId25" Type="http://schemas.openxmlformats.org/officeDocument/2006/relationships/hyperlink" Target="mailto:Brittany.Bell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WABOrIYhR94" TargetMode="External"/><Relationship Id="rId20" Type="http://schemas.openxmlformats.org/officeDocument/2006/relationships/hyperlink" Target="https://www.roddyricchofficial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ddyricch.lnk.to/TheBig3" TargetMode="External"/><Relationship Id="rId24" Type="http://schemas.openxmlformats.org/officeDocument/2006/relationships/hyperlink" Target="https://www.youtube.com/channel/UChQdA1rid5kKZh6oIc6DL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ostmalone.lnk.to/coopedupID" TargetMode="External"/><Relationship Id="rId23" Type="http://schemas.openxmlformats.org/officeDocument/2006/relationships/hyperlink" Target="https://twitter.com/RoddyRicch" TargetMode="External"/><Relationship Id="rId10" Type="http://schemas.openxmlformats.org/officeDocument/2006/relationships/hyperlink" Target="https://warnermusicgroup.app.box.com/s/tpg9i7jhmaxgj02mwdmnkzzyj40zx4wk/file/972358931145" TargetMode="External"/><Relationship Id="rId19" Type="http://schemas.openxmlformats.org/officeDocument/2006/relationships/hyperlink" Target="https://www.youtube.com/watch?v=jfNNoN5g37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U6DEPI8Bos8" TargetMode="External"/><Relationship Id="rId22" Type="http://schemas.openxmlformats.org/officeDocument/2006/relationships/hyperlink" Target="https://www.instagram.com/roddyricch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89F9A1FE-1668-4DE2-9034-06673636D4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9A7755-482C-43D9-AA45-36DD265D9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B6FF0A-C7DB-4F8E-A482-54F0A22D3561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Robinson, Nai</cp:lastModifiedBy>
  <cp:revision>2</cp:revision>
  <dcterms:created xsi:type="dcterms:W3CDTF">2022-06-23T17:02:00Z</dcterms:created>
  <dcterms:modified xsi:type="dcterms:W3CDTF">2022-06-23T17:02:00Z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