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B3979" w14:textId="6F08D9F7" w:rsidR="00054EE2" w:rsidRDefault="00054EE2" w:rsidP="008F0BD9">
      <w:pPr>
        <w:spacing w:line="240" w:lineRule="auto"/>
        <w:ind w:left="0" w:firstLine="0"/>
      </w:pPr>
    </w:p>
    <w:p w14:paraId="2FE893E0" w14:textId="48FC12F9" w:rsidR="00054EE2" w:rsidRPr="00B315E8" w:rsidRDefault="0003107D" w:rsidP="008F0BD9">
      <w:pPr>
        <w:spacing w:line="240" w:lineRule="auto"/>
        <w:ind w:left="0" w:right="40" w:firstLine="0"/>
        <w:jc w:val="right"/>
        <w:rPr>
          <w:rFonts w:ascii="Adelle Sans" w:hAnsi="Adelle Sans"/>
          <w:bCs/>
          <w:sz w:val="20"/>
          <w:szCs w:val="20"/>
        </w:rPr>
      </w:pPr>
      <w:bookmarkStart w:id="0" w:name="_Hlk108780218"/>
      <w:r w:rsidRPr="00B315E8">
        <w:rPr>
          <w:rFonts w:ascii="Adelle Sans" w:hAnsi="Adelle Sans"/>
          <w:bCs/>
          <w:noProof/>
          <w:sz w:val="20"/>
          <w:szCs w:val="20"/>
        </w:rPr>
        <w:drawing>
          <wp:anchor distT="0" distB="0" distL="114300" distR="114300" simplePos="0" relativeHeight="251658240" behindDoc="1" locked="0" layoutInCell="1" allowOverlap="0" wp14:anchorId="51690D9A" wp14:editId="463BB04D">
            <wp:simplePos x="0" y="0"/>
            <wp:positionH relativeFrom="column">
              <wp:posOffset>3938016</wp:posOffset>
            </wp:positionH>
            <wp:positionV relativeFrom="paragraph">
              <wp:posOffset>2313</wp:posOffset>
            </wp:positionV>
            <wp:extent cx="2057400" cy="249936"/>
            <wp:effectExtent l="0" t="0" r="0" b="0"/>
            <wp:wrapNone/>
            <wp:docPr id="205" name="Picture 205"/>
            <wp:cNvGraphicFramePr/>
            <a:graphic xmlns:a="http://schemas.openxmlformats.org/drawingml/2006/main">
              <a:graphicData uri="http://schemas.openxmlformats.org/drawingml/2006/picture">
                <pic:pic xmlns:pic="http://schemas.openxmlformats.org/drawingml/2006/picture">
                  <pic:nvPicPr>
                    <pic:cNvPr id="205" name="Picture 205"/>
                    <pic:cNvPicPr/>
                  </pic:nvPicPr>
                  <pic:blipFill>
                    <a:blip r:embed="rId7"/>
                    <a:stretch>
                      <a:fillRect/>
                    </a:stretch>
                  </pic:blipFill>
                  <pic:spPr>
                    <a:xfrm>
                      <a:off x="0" y="0"/>
                      <a:ext cx="2057400" cy="249936"/>
                    </a:xfrm>
                    <a:prstGeom prst="rect">
                      <a:avLst/>
                    </a:prstGeom>
                  </pic:spPr>
                </pic:pic>
              </a:graphicData>
            </a:graphic>
          </wp:anchor>
        </w:drawing>
      </w:r>
      <w:r w:rsidRPr="00B315E8">
        <w:rPr>
          <w:rFonts w:ascii="Adelle Sans" w:hAnsi="Adelle Sans"/>
          <w:bCs/>
          <w:noProof/>
          <w:sz w:val="20"/>
          <w:szCs w:val="20"/>
        </w:rPr>
        <w:drawing>
          <wp:anchor distT="0" distB="0" distL="114300" distR="114300" simplePos="0" relativeHeight="251659264" behindDoc="0" locked="0" layoutInCell="1" allowOverlap="0" wp14:anchorId="7AE74E44" wp14:editId="16B26DCF">
            <wp:simplePos x="0" y="0"/>
            <wp:positionH relativeFrom="column">
              <wp:posOffset>1</wp:posOffset>
            </wp:positionH>
            <wp:positionV relativeFrom="paragraph">
              <wp:posOffset>-28166</wp:posOffset>
            </wp:positionV>
            <wp:extent cx="1859280" cy="344424"/>
            <wp:effectExtent l="0" t="0" r="0" b="0"/>
            <wp:wrapSquare wrapText="bothSides"/>
            <wp:docPr id="1696" name="Picture 1696"/>
            <wp:cNvGraphicFramePr/>
            <a:graphic xmlns:a="http://schemas.openxmlformats.org/drawingml/2006/main">
              <a:graphicData uri="http://schemas.openxmlformats.org/drawingml/2006/picture">
                <pic:pic xmlns:pic="http://schemas.openxmlformats.org/drawingml/2006/picture">
                  <pic:nvPicPr>
                    <pic:cNvPr id="1696" name="Picture 1696"/>
                    <pic:cNvPicPr/>
                  </pic:nvPicPr>
                  <pic:blipFill>
                    <a:blip r:embed="rId8"/>
                    <a:stretch>
                      <a:fillRect/>
                    </a:stretch>
                  </pic:blipFill>
                  <pic:spPr>
                    <a:xfrm>
                      <a:off x="0" y="0"/>
                      <a:ext cx="1859280" cy="344424"/>
                    </a:xfrm>
                    <a:prstGeom prst="rect">
                      <a:avLst/>
                    </a:prstGeom>
                  </pic:spPr>
                </pic:pic>
              </a:graphicData>
            </a:graphic>
          </wp:anchor>
        </w:drawing>
      </w:r>
      <w:r w:rsidR="00B315E8">
        <w:rPr>
          <w:rFonts w:ascii="Adelle Sans" w:hAnsi="Adelle Sans"/>
          <w:bCs/>
          <w:color w:val="7E7E7E"/>
          <w:sz w:val="20"/>
          <w:szCs w:val="20"/>
        </w:rPr>
        <w:t xml:space="preserve">     </w:t>
      </w:r>
      <w:r w:rsidRPr="00B315E8">
        <w:rPr>
          <w:rFonts w:ascii="Adelle Sans" w:hAnsi="Adelle Sans"/>
          <w:bCs/>
          <w:color w:val="7E7E7E"/>
          <w:sz w:val="20"/>
          <w:szCs w:val="20"/>
        </w:rPr>
        <w:t>FOR IMMEDIATE RELEASE</w:t>
      </w:r>
      <w:r w:rsidRPr="00B315E8">
        <w:rPr>
          <w:rFonts w:ascii="Adelle Sans" w:hAnsi="Adelle Sans"/>
          <w:bCs/>
          <w:color w:val="7E7E7E"/>
          <w:sz w:val="20"/>
          <w:szCs w:val="20"/>
        </w:rPr>
        <w:tab/>
      </w:r>
    </w:p>
    <w:p w14:paraId="5C164F40" w14:textId="4E923895" w:rsidR="00054EE2" w:rsidRDefault="0003107D" w:rsidP="008F0BD9">
      <w:pPr>
        <w:spacing w:line="240" w:lineRule="auto"/>
        <w:ind w:left="2957" w:firstLine="0"/>
      </w:pPr>
      <w:r>
        <w:rPr>
          <w:b/>
          <w:color w:val="808080"/>
          <w:sz w:val="16"/>
        </w:rPr>
        <w:t xml:space="preserve"> </w:t>
      </w:r>
    </w:p>
    <w:p w14:paraId="34179810" w14:textId="77777777" w:rsidR="008F0BD9" w:rsidRDefault="008F0BD9" w:rsidP="008F0BD9">
      <w:pPr>
        <w:spacing w:line="240" w:lineRule="auto"/>
        <w:ind w:left="0" w:firstLine="0"/>
        <w:rPr>
          <w:rFonts w:ascii="Adelle Sans" w:hAnsi="Adelle Sans"/>
          <w:b/>
          <w:color w:val="808080"/>
          <w:sz w:val="16"/>
        </w:rPr>
      </w:pPr>
    </w:p>
    <w:p w14:paraId="5EEB2151" w14:textId="26B2CAB7" w:rsidR="00054EE2" w:rsidRPr="00B315E8" w:rsidRDefault="0003107D" w:rsidP="008F0BD9">
      <w:pPr>
        <w:spacing w:line="240" w:lineRule="auto"/>
        <w:ind w:left="0" w:firstLine="0"/>
        <w:rPr>
          <w:rFonts w:ascii="Adelle Sans" w:hAnsi="Adelle Sans"/>
        </w:rPr>
      </w:pPr>
      <w:r w:rsidRPr="00B315E8">
        <w:rPr>
          <w:rFonts w:ascii="Adelle Sans" w:hAnsi="Adelle Sans"/>
          <w:b/>
          <w:color w:val="808080"/>
          <w:sz w:val="16"/>
        </w:rPr>
        <w:t xml:space="preserve">PRESS CONTACT:   </w:t>
      </w:r>
    </w:p>
    <w:p w14:paraId="7D69FCCF" w14:textId="483CF38F" w:rsidR="00054EE2" w:rsidRPr="00B315E8" w:rsidRDefault="00380044" w:rsidP="008F0BD9">
      <w:pPr>
        <w:spacing w:line="240" w:lineRule="auto"/>
        <w:ind w:left="-5"/>
        <w:rPr>
          <w:rFonts w:ascii="Adelle Sans" w:hAnsi="Adelle Sans"/>
        </w:rPr>
      </w:pPr>
      <w:r>
        <w:rPr>
          <w:rFonts w:ascii="Adelle Sans" w:hAnsi="Adelle Sans"/>
          <w:color w:val="808080"/>
          <w:sz w:val="16"/>
        </w:rPr>
        <w:t>Amanda Edwards</w:t>
      </w:r>
      <w:r w:rsidR="004C04E6" w:rsidRPr="00B315E8">
        <w:rPr>
          <w:rFonts w:ascii="Adelle Sans" w:hAnsi="Adelle Sans"/>
          <w:color w:val="808080"/>
          <w:sz w:val="16"/>
        </w:rPr>
        <w:t xml:space="preserve">, </w:t>
      </w:r>
      <w:r>
        <w:rPr>
          <w:rFonts w:ascii="Adelle Sans" w:hAnsi="Adelle Sans"/>
          <w:color w:val="808080"/>
          <w:sz w:val="16"/>
        </w:rPr>
        <w:t xml:space="preserve">Assoc. Director of </w:t>
      </w:r>
      <w:r w:rsidR="001640D0">
        <w:rPr>
          <w:rFonts w:ascii="Adelle Sans" w:hAnsi="Adelle Sans"/>
          <w:color w:val="808080"/>
          <w:sz w:val="16"/>
        </w:rPr>
        <w:t>Communications</w:t>
      </w:r>
    </w:p>
    <w:p w14:paraId="66148FFA" w14:textId="1CD3E63A" w:rsidR="00054EE2" w:rsidRPr="00B315E8" w:rsidRDefault="00702F85" w:rsidP="008F0BD9">
      <w:pPr>
        <w:spacing w:line="240" w:lineRule="auto"/>
        <w:ind w:left="-5"/>
        <w:rPr>
          <w:rFonts w:ascii="Adelle Sans" w:hAnsi="Adelle Sans"/>
        </w:rPr>
      </w:pPr>
      <w:r>
        <w:rPr>
          <w:rFonts w:ascii="Adelle Sans" w:hAnsi="Adelle Sans"/>
          <w:color w:val="808080"/>
          <w:sz w:val="16"/>
        </w:rPr>
        <w:t>communications</w:t>
      </w:r>
      <w:r w:rsidR="0003107D" w:rsidRPr="00B315E8">
        <w:rPr>
          <w:rFonts w:ascii="Adelle Sans" w:hAnsi="Adelle Sans"/>
          <w:color w:val="808080"/>
          <w:sz w:val="16"/>
        </w:rPr>
        <w:t xml:space="preserve">@inner-cityarts.org </w:t>
      </w:r>
    </w:p>
    <w:p w14:paraId="3DE4508C" w14:textId="27222D32" w:rsidR="00054EE2" w:rsidRDefault="0003107D" w:rsidP="008F0BD9">
      <w:pPr>
        <w:spacing w:line="240" w:lineRule="auto"/>
        <w:ind w:left="-5"/>
        <w:rPr>
          <w:rFonts w:ascii="Adelle Sans" w:hAnsi="Adelle Sans"/>
          <w:color w:val="808080"/>
          <w:sz w:val="16"/>
        </w:rPr>
      </w:pPr>
      <w:r w:rsidRPr="00B315E8">
        <w:rPr>
          <w:rFonts w:ascii="Adelle Sans" w:hAnsi="Adelle Sans"/>
          <w:color w:val="808080"/>
          <w:sz w:val="16"/>
        </w:rPr>
        <w:t xml:space="preserve">213 627 9621 x </w:t>
      </w:r>
      <w:r w:rsidR="00380044">
        <w:rPr>
          <w:rFonts w:ascii="Adelle Sans" w:hAnsi="Adelle Sans"/>
          <w:color w:val="808080"/>
          <w:sz w:val="16"/>
        </w:rPr>
        <w:t>197</w:t>
      </w:r>
      <w:r w:rsidR="008207C3">
        <w:rPr>
          <w:rFonts w:ascii="Adelle Sans" w:hAnsi="Adelle Sans"/>
          <w:color w:val="808080"/>
          <w:sz w:val="16"/>
        </w:rPr>
        <w:t xml:space="preserve"> </w:t>
      </w:r>
    </w:p>
    <w:p w14:paraId="1D263D40" w14:textId="5F49871A" w:rsidR="00542AEE" w:rsidRPr="00B315E8" w:rsidRDefault="00542AEE" w:rsidP="008F0BD9">
      <w:pPr>
        <w:spacing w:line="240" w:lineRule="auto"/>
        <w:ind w:left="-5"/>
        <w:rPr>
          <w:rFonts w:ascii="Adelle Sans" w:hAnsi="Adelle Sans"/>
        </w:rPr>
      </w:pPr>
    </w:p>
    <w:p w14:paraId="7AF2E5D2" w14:textId="7ACC7CED" w:rsidR="00054EE2" w:rsidRPr="00B315E8" w:rsidRDefault="008207C3" w:rsidP="008F0BD9">
      <w:pPr>
        <w:spacing w:line="240" w:lineRule="auto"/>
        <w:ind w:left="75" w:firstLine="0"/>
        <w:jc w:val="center"/>
        <w:rPr>
          <w:rFonts w:ascii="Gotham Book" w:hAnsi="Gotham Book"/>
        </w:rPr>
      </w:pPr>
      <w:r>
        <w:rPr>
          <w:rFonts w:ascii="Gotham Book" w:hAnsi="Gotham Book"/>
          <w:color w:val="000000"/>
          <w:sz w:val="28"/>
        </w:rPr>
        <w:t xml:space="preserve">           </w:t>
      </w:r>
      <w:bookmarkStart w:id="1" w:name="_Hlk108529618"/>
      <w:r>
        <w:rPr>
          <w:rFonts w:ascii="Gotham Book" w:hAnsi="Gotham Book"/>
          <w:noProof/>
          <w:color w:val="000000"/>
          <w:sz w:val="28"/>
        </w:rPr>
        <w:drawing>
          <wp:inline distT="0" distB="0" distL="0" distR="0" wp14:anchorId="53E98211" wp14:editId="4F638751">
            <wp:extent cx="2097741" cy="31437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36395" cy="3201629"/>
                    </a:xfrm>
                    <a:prstGeom prst="rect">
                      <a:avLst/>
                    </a:prstGeom>
                  </pic:spPr>
                </pic:pic>
              </a:graphicData>
            </a:graphic>
          </wp:inline>
        </w:drawing>
      </w:r>
      <w:r w:rsidR="008F0BD9" w:rsidRPr="008F0BD9">
        <w:rPr>
          <w:rFonts w:ascii="Gotham Book" w:hAnsi="Gotham Book"/>
          <w:noProof/>
        </w:rPr>
        <w:t xml:space="preserve"> </w:t>
      </w:r>
      <w:r w:rsidR="008F0BD9">
        <w:rPr>
          <w:rFonts w:ascii="Gotham Book" w:hAnsi="Gotham Book"/>
          <w:noProof/>
        </w:rPr>
        <w:drawing>
          <wp:inline distT="0" distB="0" distL="0" distR="0" wp14:anchorId="1CCD0E4C" wp14:editId="01AA3C00">
            <wp:extent cx="2416264" cy="312692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28767" cy="3143110"/>
                    </a:xfrm>
                    <a:prstGeom prst="rect">
                      <a:avLst/>
                    </a:prstGeom>
                  </pic:spPr>
                </pic:pic>
              </a:graphicData>
            </a:graphic>
          </wp:inline>
        </w:drawing>
      </w:r>
    </w:p>
    <w:p w14:paraId="536796C2" w14:textId="77777777" w:rsidR="00054EE2" w:rsidRPr="00B315E8" w:rsidRDefault="0003107D" w:rsidP="008F0BD9">
      <w:pPr>
        <w:spacing w:line="240" w:lineRule="auto"/>
        <w:ind w:left="68" w:firstLine="0"/>
        <w:jc w:val="center"/>
        <w:rPr>
          <w:rFonts w:ascii="Gotham Book" w:hAnsi="Gotham Book"/>
        </w:rPr>
      </w:pPr>
      <w:r w:rsidRPr="00B315E8">
        <w:rPr>
          <w:rFonts w:ascii="Gotham Book" w:hAnsi="Gotham Book"/>
          <w:color w:val="000000"/>
          <w:sz w:val="24"/>
        </w:rPr>
        <w:t xml:space="preserve"> </w:t>
      </w:r>
    </w:p>
    <w:p w14:paraId="0B8FAA5F" w14:textId="7D8C3803" w:rsidR="00605DA4" w:rsidRDefault="00B0671F" w:rsidP="008F0BD9">
      <w:pPr>
        <w:pStyle w:val="Heading1"/>
        <w:spacing w:line="240" w:lineRule="auto"/>
        <w:rPr>
          <w:rFonts w:ascii="Gotham Book" w:hAnsi="Gotham Book"/>
          <w:b w:val="0"/>
          <w:sz w:val="28"/>
          <w:szCs w:val="28"/>
        </w:rPr>
      </w:pPr>
      <w:r>
        <w:rPr>
          <w:rFonts w:ascii="Gotham Book" w:hAnsi="Gotham Book"/>
          <w:b w:val="0"/>
          <w:sz w:val="28"/>
          <w:szCs w:val="28"/>
        </w:rPr>
        <w:t>Multiplatinum</w:t>
      </w:r>
      <w:r w:rsidR="00380044">
        <w:rPr>
          <w:rFonts w:ascii="Gotham Book" w:hAnsi="Gotham Book"/>
          <w:b w:val="0"/>
          <w:sz w:val="28"/>
          <w:szCs w:val="28"/>
        </w:rPr>
        <w:t xml:space="preserve"> </w:t>
      </w:r>
      <w:r>
        <w:rPr>
          <w:rFonts w:ascii="Gotham Book" w:hAnsi="Gotham Book"/>
          <w:b w:val="0"/>
          <w:sz w:val="28"/>
          <w:szCs w:val="28"/>
        </w:rPr>
        <w:t xml:space="preserve">Artist </w:t>
      </w:r>
      <w:proofErr w:type="spellStart"/>
      <w:r>
        <w:rPr>
          <w:rFonts w:ascii="Gotham Book" w:hAnsi="Gotham Book"/>
          <w:b w:val="0"/>
          <w:sz w:val="28"/>
          <w:szCs w:val="28"/>
        </w:rPr>
        <w:t>Cordae</w:t>
      </w:r>
      <w:proofErr w:type="spellEnd"/>
      <w:r>
        <w:rPr>
          <w:rFonts w:ascii="Gotham Book" w:hAnsi="Gotham Book"/>
          <w:b w:val="0"/>
          <w:sz w:val="28"/>
          <w:szCs w:val="28"/>
        </w:rPr>
        <w:t xml:space="preserve"> to </w:t>
      </w:r>
      <w:r w:rsidR="0065346F">
        <w:rPr>
          <w:rFonts w:ascii="Gotham Book" w:hAnsi="Gotham Book"/>
          <w:b w:val="0"/>
          <w:sz w:val="28"/>
          <w:szCs w:val="28"/>
        </w:rPr>
        <w:t xml:space="preserve">Headline </w:t>
      </w:r>
      <w:r w:rsidR="0065346F">
        <w:rPr>
          <w:rFonts w:ascii="Gotham Book" w:hAnsi="Gotham Book"/>
          <w:b w:val="0"/>
          <w:sz w:val="28"/>
          <w:szCs w:val="28"/>
        </w:rPr>
        <w:br/>
        <w:t>Inner-City Arts Event “Summer On 7</w:t>
      </w:r>
      <w:r w:rsidR="0065346F" w:rsidRPr="0065346F">
        <w:rPr>
          <w:rFonts w:ascii="Gotham Book" w:hAnsi="Gotham Book"/>
          <w:b w:val="0"/>
          <w:sz w:val="28"/>
          <w:szCs w:val="28"/>
          <w:vertAlign w:val="superscript"/>
        </w:rPr>
        <w:t>th</w:t>
      </w:r>
      <w:r w:rsidR="0065346F">
        <w:rPr>
          <w:rFonts w:ascii="Gotham Book" w:hAnsi="Gotham Book"/>
          <w:b w:val="0"/>
          <w:sz w:val="28"/>
          <w:szCs w:val="28"/>
        </w:rPr>
        <w:t>,” Sept. 10</w:t>
      </w:r>
    </w:p>
    <w:p w14:paraId="074DD569" w14:textId="77777777" w:rsidR="005D517D" w:rsidRPr="005D517D" w:rsidRDefault="005D517D" w:rsidP="008F0BD9">
      <w:pPr>
        <w:spacing w:line="240" w:lineRule="auto"/>
      </w:pPr>
    </w:p>
    <w:p w14:paraId="261216F3" w14:textId="77777777" w:rsidR="00B315E8" w:rsidRDefault="00B315E8" w:rsidP="008F0BD9">
      <w:pPr>
        <w:spacing w:line="240" w:lineRule="auto"/>
        <w:ind w:left="4680" w:right="2039" w:hanging="2572"/>
      </w:pPr>
    </w:p>
    <w:p w14:paraId="3F1CB2A6" w14:textId="70DD90E8" w:rsidR="00400A38" w:rsidRDefault="0003107D" w:rsidP="008F0BD9">
      <w:pPr>
        <w:spacing w:line="240" w:lineRule="auto"/>
        <w:ind w:left="-5"/>
        <w:rPr>
          <w:rFonts w:ascii="Adelle Sans" w:hAnsi="Adelle Sans"/>
        </w:rPr>
      </w:pPr>
      <w:r w:rsidRPr="00B315E8">
        <w:rPr>
          <w:rFonts w:ascii="Adelle Sans" w:hAnsi="Adelle Sans"/>
          <w:i/>
        </w:rPr>
        <w:t>LOS ANGELES, Calif. (</w:t>
      </w:r>
      <w:r w:rsidR="001640D0">
        <w:rPr>
          <w:rFonts w:ascii="Adelle Sans" w:hAnsi="Adelle Sans"/>
          <w:i/>
        </w:rPr>
        <w:t>J</w:t>
      </w:r>
      <w:r w:rsidR="00380044">
        <w:rPr>
          <w:rFonts w:ascii="Adelle Sans" w:hAnsi="Adelle Sans"/>
          <w:i/>
        </w:rPr>
        <w:t>uly</w:t>
      </w:r>
      <w:r w:rsidR="001640D0">
        <w:rPr>
          <w:rFonts w:ascii="Adelle Sans" w:hAnsi="Adelle Sans"/>
          <w:i/>
        </w:rPr>
        <w:t xml:space="preserve"> 2022</w:t>
      </w:r>
      <w:r w:rsidRPr="00B315E8">
        <w:rPr>
          <w:rFonts w:ascii="Adelle Sans" w:hAnsi="Adelle Sans"/>
          <w:i/>
        </w:rPr>
        <w:t>)</w:t>
      </w:r>
      <w:r w:rsidRPr="00B315E8">
        <w:rPr>
          <w:rFonts w:ascii="Adelle Sans" w:hAnsi="Adelle Sans"/>
        </w:rPr>
        <w:t xml:space="preserve"> </w:t>
      </w:r>
      <w:r w:rsidR="004C04E6" w:rsidRPr="00B315E8">
        <w:rPr>
          <w:rFonts w:ascii="Adelle Sans" w:hAnsi="Adelle Sans"/>
        </w:rPr>
        <w:t>—</w:t>
      </w:r>
      <w:r w:rsidR="00400A38">
        <w:rPr>
          <w:rFonts w:ascii="Adelle Sans" w:hAnsi="Adelle Sans"/>
        </w:rPr>
        <w:t xml:space="preserve"> </w:t>
      </w:r>
      <w:r w:rsidR="00C80585">
        <w:rPr>
          <w:rFonts w:ascii="Adelle Sans" w:hAnsi="Adelle Sans"/>
        </w:rPr>
        <w:t>Grammy-nominated rapper</w:t>
      </w:r>
      <w:r w:rsidR="00CB264C">
        <w:rPr>
          <w:rFonts w:ascii="Adelle Sans" w:hAnsi="Adelle Sans"/>
        </w:rPr>
        <w:t xml:space="preserve"> </w:t>
      </w:r>
      <w:r w:rsidR="00F25A36">
        <w:rPr>
          <w:rFonts w:ascii="Adelle Sans" w:hAnsi="Adelle Sans"/>
        </w:rPr>
        <w:t xml:space="preserve">and </w:t>
      </w:r>
      <w:r w:rsidR="00067225" w:rsidRPr="00067225">
        <w:rPr>
          <w:rFonts w:ascii="Adelle Sans" w:hAnsi="Adelle Sans"/>
        </w:rPr>
        <w:t>ART@WAR</w:t>
      </w:r>
      <w:r w:rsidR="00067225">
        <w:rPr>
          <w:rFonts w:ascii="Adelle Sans" w:hAnsi="Adelle Sans"/>
        </w:rPr>
        <w:t>/</w:t>
      </w:r>
      <w:r w:rsidR="00F25A36">
        <w:rPr>
          <w:rFonts w:ascii="Adelle Sans" w:hAnsi="Adelle Sans"/>
        </w:rPr>
        <w:t xml:space="preserve">Atlantic Records artist </w:t>
      </w:r>
      <w:proofErr w:type="spellStart"/>
      <w:r w:rsidR="00CB264C">
        <w:rPr>
          <w:rFonts w:ascii="Adelle Sans" w:hAnsi="Adelle Sans"/>
          <w:b/>
          <w:bCs/>
        </w:rPr>
        <w:t>Corda</w:t>
      </w:r>
      <w:r w:rsidR="00932082">
        <w:rPr>
          <w:rFonts w:ascii="Adelle Sans" w:hAnsi="Adelle Sans"/>
          <w:b/>
          <w:bCs/>
        </w:rPr>
        <w:t>e</w:t>
      </w:r>
      <w:proofErr w:type="spellEnd"/>
      <w:r w:rsidR="00400A38">
        <w:rPr>
          <w:rFonts w:ascii="Adelle Sans" w:hAnsi="Adelle Sans"/>
          <w:b/>
          <w:bCs/>
        </w:rPr>
        <w:t xml:space="preserve"> </w:t>
      </w:r>
      <w:r w:rsidR="00EA77EC">
        <w:rPr>
          <w:rFonts w:ascii="Adelle Sans" w:hAnsi="Adelle Sans"/>
        </w:rPr>
        <w:t>will</w:t>
      </w:r>
      <w:r w:rsidR="00605DA4">
        <w:rPr>
          <w:rFonts w:ascii="Adelle Sans" w:hAnsi="Adelle Sans"/>
        </w:rPr>
        <w:t xml:space="preserve"> </w:t>
      </w:r>
      <w:r w:rsidR="00400A38">
        <w:rPr>
          <w:rFonts w:ascii="Adelle Sans" w:hAnsi="Adelle Sans"/>
        </w:rPr>
        <w:t>headline “Summer on 7</w:t>
      </w:r>
      <w:r w:rsidR="00400A38" w:rsidRPr="008F0BD9">
        <w:rPr>
          <w:rFonts w:ascii="Adelle Sans" w:hAnsi="Adelle Sans"/>
          <w:vertAlign w:val="superscript"/>
        </w:rPr>
        <w:t>th</w:t>
      </w:r>
      <w:r w:rsidR="00852D9E">
        <w:rPr>
          <w:rFonts w:ascii="Adelle Sans" w:hAnsi="Adelle Sans"/>
        </w:rPr>
        <w:t>,”</w:t>
      </w:r>
      <w:r w:rsidR="00400A38">
        <w:rPr>
          <w:rFonts w:ascii="Adelle Sans" w:hAnsi="Adelle Sans"/>
        </w:rPr>
        <w:t xml:space="preserve"> Inner-City Arts</w:t>
      </w:r>
      <w:r w:rsidR="00BB2BDE">
        <w:rPr>
          <w:rFonts w:ascii="Adelle Sans" w:hAnsi="Adelle Sans"/>
        </w:rPr>
        <w:t>’</w:t>
      </w:r>
      <w:r w:rsidR="00400A38">
        <w:rPr>
          <w:rFonts w:ascii="Adelle Sans" w:hAnsi="Adelle Sans"/>
        </w:rPr>
        <w:t xml:space="preserve"> tentpole fundraising event</w:t>
      </w:r>
      <w:r w:rsidR="00B00E4C">
        <w:rPr>
          <w:rFonts w:ascii="Adelle Sans" w:hAnsi="Adelle Sans"/>
        </w:rPr>
        <w:t xml:space="preserve"> that is</w:t>
      </w:r>
      <w:r w:rsidR="00400A38">
        <w:rPr>
          <w:rFonts w:ascii="Adelle Sans" w:hAnsi="Adelle Sans"/>
        </w:rPr>
        <w:t xml:space="preserve"> </w:t>
      </w:r>
      <w:r w:rsidR="00852D9E">
        <w:rPr>
          <w:rFonts w:ascii="Adelle Sans" w:hAnsi="Adelle Sans"/>
        </w:rPr>
        <w:t xml:space="preserve">set to take place </w:t>
      </w:r>
      <w:r w:rsidR="00400A38">
        <w:rPr>
          <w:rFonts w:ascii="Adelle Sans" w:hAnsi="Adelle Sans"/>
        </w:rPr>
        <w:t>on Saturday</w:t>
      </w:r>
      <w:r w:rsidR="00852D9E">
        <w:rPr>
          <w:rFonts w:ascii="Adelle Sans" w:hAnsi="Adelle Sans"/>
        </w:rPr>
        <w:t>,</w:t>
      </w:r>
      <w:r w:rsidR="00400A38">
        <w:rPr>
          <w:rFonts w:ascii="Adelle Sans" w:hAnsi="Adelle Sans"/>
        </w:rPr>
        <w:t xml:space="preserve"> Sept</w:t>
      </w:r>
      <w:r w:rsidR="00852D9E">
        <w:rPr>
          <w:rFonts w:ascii="Adelle Sans" w:hAnsi="Adelle Sans"/>
        </w:rPr>
        <w:t>.</w:t>
      </w:r>
      <w:r w:rsidR="00400A38">
        <w:rPr>
          <w:rFonts w:ascii="Adelle Sans" w:hAnsi="Adelle Sans"/>
        </w:rPr>
        <w:t xml:space="preserve"> 10</w:t>
      </w:r>
      <w:r w:rsidR="00852D9E" w:rsidRPr="008F0BD9">
        <w:rPr>
          <w:rFonts w:ascii="Adelle Sans" w:hAnsi="Adelle Sans"/>
          <w:vertAlign w:val="superscript"/>
        </w:rPr>
        <w:t>th</w:t>
      </w:r>
      <w:r w:rsidR="00852D9E">
        <w:rPr>
          <w:rFonts w:ascii="Adelle Sans" w:hAnsi="Adelle Sans"/>
        </w:rPr>
        <w:t xml:space="preserve"> </w:t>
      </w:r>
      <w:r w:rsidR="00EA77EC">
        <w:rPr>
          <w:rFonts w:ascii="Adelle Sans" w:hAnsi="Adelle Sans"/>
        </w:rPr>
        <w:t>in the heart of Downtown Los Angeles</w:t>
      </w:r>
      <w:r w:rsidR="00487B3F">
        <w:rPr>
          <w:rFonts w:ascii="Adelle Sans" w:hAnsi="Adelle Sans"/>
        </w:rPr>
        <w:t xml:space="preserve"> (DTLA)</w:t>
      </w:r>
      <w:r w:rsidR="00400A38">
        <w:rPr>
          <w:rFonts w:ascii="Adelle Sans" w:hAnsi="Adelle Sans"/>
        </w:rPr>
        <w:t xml:space="preserve">. </w:t>
      </w:r>
    </w:p>
    <w:p w14:paraId="1D2C476B" w14:textId="77777777" w:rsidR="00400A38" w:rsidRDefault="00400A38" w:rsidP="008F0BD9">
      <w:pPr>
        <w:spacing w:line="240" w:lineRule="auto"/>
        <w:ind w:left="-5"/>
        <w:rPr>
          <w:rFonts w:ascii="Adelle Sans" w:hAnsi="Adelle Sans"/>
        </w:rPr>
      </w:pPr>
    </w:p>
    <w:p w14:paraId="6A2C06E0" w14:textId="4A1FBCAC" w:rsidR="00406CD7" w:rsidRDefault="009617FD" w:rsidP="008F0BD9">
      <w:pPr>
        <w:spacing w:line="240" w:lineRule="auto"/>
        <w:ind w:left="-5"/>
        <w:rPr>
          <w:rFonts w:ascii="Adelle Sans" w:hAnsi="Adelle Sans"/>
        </w:rPr>
      </w:pPr>
      <w:r>
        <w:rPr>
          <w:rFonts w:ascii="Adelle Sans" w:hAnsi="Adelle Sans"/>
        </w:rPr>
        <w:t>The I</w:t>
      </w:r>
      <w:r w:rsidR="00BB2BDE">
        <w:rPr>
          <w:rFonts w:ascii="Adelle Sans" w:hAnsi="Adelle Sans"/>
        </w:rPr>
        <w:t>nner-City Arts</w:t>
      </w:r>
      <w:r>
        <w:rPr>
          <w:rFonts w:ascii="Adelle Sans" w:hAnsi="Adelle Sans"/>
        </w:rPr>
        <w:t xml:space="preserve"> campus, </w:t>
      </w:r>
      <w:r w:rsidR="0070312B">
        <w:rPr>
          <w:rFonts w:ascii="Adelle Sans" w:hAnsi="Adelle Sans"/>
        </w:rPr>
        <w:t xml:space="preserve">a creative oasis </w:t>
      </w:r>
      <w:r w:rsidR="0070312B">
        <w:t xml:space="preserve">of learning, </w:t>
      </w:r>
      <w:r>
        <w:t>achievement,</w:t>
      </w:r>
      <w:r w:rsidR="0070312B">
        <w:t xml:space="preserve"> and creativity in the heart of Skid Row</w:t>
      </w:r>
      <w:r w:rsidR="0070312B">
        <w:rPr>
          <w:rFonts w:ascii="Adelle Sans" w:hAnsi="Adelle Sans"/>
        </w:rPr>
        <w:t xml:space="preserve">, will host the dazzling event </w:t>
      </w:r>
      <w:r>
        <w:rPr>
          <w:rFonts w:ascii="Adelle Sans" w:hAnsi="Adelle Sans"/>
        </w:rPr>
        <w:t>for the first time since 2019</w:t>
      </w:r>
      <w:r w:rsidR="0070312B">
        <w:t>.</w:t>
      </w:r>
      <w:r w:rsidR="0070312B">
        <w:rPr>
          <w:rFonts w:ascii="Adelle Sans" w:hAnsi="Adelle Sans"/>
        </w:rPr>
        <w:t xml:space="preserve"> </w:t>
      </w:r>
      <w:r w:rsidR="00736EFF">
        <w:rPr>
          <w:rFonts w:ascii="Adelle Sans" w:hAnsi="Adelle Sans"/>
        </w:rPr>
        <w:t xml:space="preserve">With </w:t>
      </w:r>
      <w:r>
        <w:rPr>
          <w:rFonts w:ascii="Adelle Sans" w:hAnsi="Adelle Sans"/>
        </w:rPr>
        <w:t>rooftop performances from world</w:t>
      </w:r>
      <w:r w:rsidR="00FB33D5">
        <w:rPr>
          <w:rFonts w:ascii="Adelle Sans" w:hAnsi="Adelle Sans"/>
        </w:rPr>
        <w:t>-</w:t>
      </w:r>
      <w:r>
        <w:rPr>
          <w:rFonts w:ascii="Adelle Sans" w:hAnsi="Adelle Sans"/>
        </w:rPr>
        <w:t xml:space="preserve">renowned artists, </w:t>
      </w:r>
      <w:r w:rsidR="00AA7A72">
        <w:rPr>
          <w:rFonts w:ascii="Adelle Sans" w:hAnsi="Adelle Sans"/>
        </w:rPr>
        <w:t xml:space="preserve">local restaurants </w:t>
      </w:r>
      <w:r w:rsidR="00FB33D5">
        <w:rPr>
          <w:rFonts w:ascii="Adelle Sans" w:hAnsi="Adelle Sans"/>
        </w:rPr>
        <w:t>offering</w:t>
      </w:r>
      <w:r w:rsidR="00D70081">
        <w:rPr>
          <w:rFonts w:ascii="Adelle Sans" w:hAnsi="Adelle Sans"/>
        </w:rPr>
        <w:t xml:space="preserve"> the best in </w:t>
      </w:r>
      <w:r w:rsidR="00487B3F">
        <w:rPr>
          <w:rFonts w:ascii="Adelle Sans" w:hAnsi="Adelle Sans"/>
        </w:rPr>
        <w:t xml:space="preserve">LA </w:t>
      </w:r>
      <w:r w:rsidR="00D70081">
        <w:rPr>
          <w:rFonts w:ascii="Adelle Sans" w:hAnsi="Adelle Sans"/>
        </w:rPr>
        <w:t xml:space="preserve">food and beverage, </w:t>
      </w:r>
      <w:r w:rsidR="00884CBA">
        <w:rPr>
          <w:rFonts w:ascii="Adelle Sans" w:hAnsi="Adelle Sans"/>
        </w:rPr>
        <w:t>and abundant opportunit</w:t>
      </w:r>
      <w:r w:rsidR="00736EFF">
        <w:rPr>
          <w:rFonts w:ascii="Adelle Sans" w:hAnsi="Adelle Sans"/>
        </w:rPr>
        <w:t>ies</w:t>
      </w:r>
      <w:r w:rsidR="00884CBA">
        <w:rPr>
          <w:rFonts w:ascii="Adelle Sans" w:hAnsi="Adelle Sans"/>
        </w:rPr>
        <w:t xml:space="preserve"> t</w:t>
      </w:r>
      <w:r w:rsidR="00736EFF">
        <w:rPr>
          <w:rFonts w:ascii="Adelle Sans" w:hAnsi="Adelle Sans"/>
        </w:rPr>
        <w:t xml:space="preserve">o </w:t>
      </w:r>
      <w:r w:rsidR="00884CBA">
        <w:rPr>
          <w:rFonts w:ascii="Adelle Sans" w:hAnsi="Adelle Sans"/>
        </w:rPr>
        <w:t>explore</w:t>
      </w:r>
      <w:r w:rsidR="00736EFF">
        <w:rPr>
          <w:rFonts w:ascii="Adelle Sans" w:hAnsi="Adelle Sans"/>
        </w:rPr>
        <w:t xml:space="preserve"> </w:t>
      </w:r>
      <w:r w:rsidR="00FB33D5">
        <w:rPr>
          <w:rFonts w:ascii="Adelle Sans" w:hAnsi="Adelle Sans"/>
        </w:rPr>
        <w:t>the Inner-City Arts</w:t>
      </w:r>
      <w:r w:rsidR="00736EFF">
        <w:rPr>
          <w:rFonts w:ascii="Adelle Sans" w:hAnsi="Adelle Sans"/>
        </w:rPr>
        <w:t xml:space="preserve"> studios, </w:t>
      </w:r>
      <w:r w:rsidR="00884CBA">
        <w:rPr>
          <w:rFonts w:ascii="Adelle Sans" w:hAnsi="Adelle Sans"/>
        </w:rPr>
        <w:t>create</w:t>
      </w:r>
      <w:r>
        <w:rPr>
          <w:rFonts w:ascii="Adelle Sans" w:hAnsi="Adelle Sans"/>
        </w:rPr>
        <w:t xml:space="preserve"> your own artwork</w:t>
      </w:r>
      <w:r w:rsidR="00736EFF">
        <w:rPr>
          <w:rFonts w:ascii="Adelle Sans" w:hAnsi="Adelle Sans"/>
        </w:rPr>
        <w:t>, and engage with local artists showcasing their work</w:t>
      </w:r>
      <w:r w:rsidR="00884CBA">
        <w:rPr>
          <w:rFonts w:ascii="Adelle Sans" w:hAnsi="Adelle Sans"/>
        </w:rPr>
        <w:t>, the party</w:t>
      </w:r>
      <w:r w:rsidR="002F64EB">
        <w:rPr>
          <w:rFonts w:ascii="Adelle Sans" w:hAnsi="Adelle Sans"/>
        </w:rPr>
        <w:t xml:space="preserve"> and benefit</w:t>
      </w:r>
      <w:r w:rsidR="00884CBA">
        <w:rPr>
          <w:rFonts w:ascii="Adelle Sans" w:hAnsi="Adelle Sans"/>
        </w:rPr>
        <w:t xml:space="preserve"> will light up the </w:t>
      </w:r>
      <w:r>
        <w:rPr>
          <w:rFonts w:ascii="Adelle Sans" w:hAnsi="Adelle Sans"/>
        </w:rPr>
        <w:t xml:space="preserve">Downtown </w:t>
      </w:r>
      <w:r w:rsidR="00884CBA">
        <w:rPr>
          <w:rFonts w:ascii="Adelle Sans" w:hAnsi="Adelle Sans"/>
        </w:rPr>
        <w:t>Arts District</w:t>
      </w:r>
      <w:r>
        <w:rPr>
          <w:rFonts w:ascii="Adelle Sans" w:hAnsi="Adelle Sans"/>
        </w:rPr>
        <w:t xml:space="preserve"> with </w:t>
      </w:r>
      <w:r w:rsidR="00FB33D5">
        <w:rPr>
          <w:rFonts w:ascii="Adelle Sans" w:hAnsi="Adelle Sans"/>
        </w:rPr>
        <w:t>the nonprofit’s</w:t>
      </w:r>
      <w:r>
        <w:rPr>
          <w:rFonts w:ascii="Adelle Sans" w:hAnsi="Adelle Sans"/>
        </w:rPr>
        <w:t xml:space="preserve"> signature creative spirit.</w:t>
      </w:r>
      <w:r w:rsidR="00704118">
        <w:rPr>
          <w:rFonts w:ascii="Adelle Sans" w:hAnsi="Adelle Sans"/>
        </w:rPr>
        <w:t xml:space="preserve"> </w:t>
      </w:r>
    </w:p>
    <w:p w14:paraId="37429419" w14:textId="77777777" w:rsidR="00406CD7" w:rsidRDefault="00406CD7" w:rsidP="008F0BD9">
      <w:pPr>
        <w:spacing w:line="240" w:lineRule="auto"/>
        <w:ind w:left="-5"/>
        <w:rPr>
          <w:rFonts w:ascii="Adelle Sans" w:hAnsi="Adelle Sans"/>
        </w:rPr>
      </w:pPr>
    </w:p>
    <w:p w14:paraId="3267698C" w14:textId="7315A345" w:rsidR="00CA05F0" w:rsidRDefault="00493639" w:rsidP="008F0BD9">
      <w:pPr>
        <w:spacing w:line="240" w:lineRule="auto"/>
        <w:ind w:left="-5"/>
        <w:rPr>
          <w:rFonts w:ascii="Adelle Sans" w:hAnsi="Adelle Sans"/>
        </w:rPr>
      </w:pPr>
      <w:r>
        <w:rPr>
          <w:rFonts w:ascii="Adelle Sans" w:hAnsi="Adelle Sans"/>
        </w:rPr>
        <w:t xml:space="preserve">Summer On 7th will be a night of inspiration packed with artistic talent, bringing the whole community together in support of the best arts programming for our city’s youth. </w:t>
      </w:r>
      <w:r w:rsidR="00542AEE">
        <w:rPr>
          <w:rFonts w:ascii="Adelle Sans" w:hAnsi="Adelle Sans"/>
        </w:rPr>
        <w:t xml:space="preserve">In an ideal match </w:t>
      </w:r>
      <w:r w:rsidR="004722D6">
        <w:rPr>
          <w:rFonts w:ascii="Adelle Sans" w:hAnsi="Adelle Sans"/>
        </w:rPr>
        <w:t>of</w:t>
      </w:r>
      <w:r w:rsidR="00542AEE">
        <w:rPr>
          <w:rFonts w:ascii="Adelle Sans" w:hAnsi="Adelle Sans"/>
        </w:rPr>
        <w:t xml:space="preserve"> artist and</w:t>
      </w:r>
      <w:r w:rsidR="004722D6">
        <w:rPr>
          <w:rFonts w:ascii="Adelle Sans" w:hAnsi="Adelle Sans"/>
        </w:rPr>
        <w:t xml:space="preserve"> </w:t>
      </w:r>
      <w:r w:rsidR="00542AEE">
        <w:rPr>
          <w:rFonts w:ascii="Adelle Sans" w:hAnsi="Adelle Sans"/>
        </w:rPr>
        <w:t>arts organization</w:t>
      </w:r>
      <w:r w:rsidR="004722D6">
        <w:rPr>
          <w:rFonts w:ascii="Adelle Sans" w:hAnsi="Adelle Sans"/>
        </w:rPr>
        <w:t xml:space="preserve">, </w:t>
      </w:r>
      <w:proofErr w:type="spellStart"/>
      <w:r w:rsidR="004722D6">
        <w:rPr>
          <w:rFonts w:ascii="Adelle Sans" w:hAnsi="Adelle Sans"/>
        </w:rPr>
        <w:t>Cordae</w:t>
      </w:r>
      <w:proofErr w:type="spellEnd"/>
      <w:r w:rsidR="004722D6">
        <w:rPr>
          <w:rFonts w:ascii="Adelle Sans" w:hAnsi="Adelle Sans"/>
        </w:rPr>
        <w:t xml:space="preserve"> and ICA</w:t>
      </w:r>
      <w:r w:rsidR="00542AEE">
        <w:rPr>
          <w:rFonts w:ascii="Adelle Sans" w:hAnsi="Adelle Sans"/>
        </w:rPr>
        <w:t xml:space="preserve"> </w:t>
      </w:r>
      <w:r w:rsidR="00F4743B">
        <w:rPr>
          <w:rFonts w:ascii="Adelle Sans" w:hAnsi="Adelle Sans"/>
        </w:rPr>
        <w:t>are</w:t>
      </w:r>
      <w:r w:rsidR="002E50E7">
        <w:rPr>
          <w:rFonts w:ascii="Adelle Sans" w:hAnsi="Adelle Sans"/>
        </w:rPr>
        <w:t xml:space="preserve"> both</w:t>
      </w:r>
      <w:r w:rsidR="00542AEE">
        <w:rPr>
          <w:rFonts w:ascii="Adelle Sans" w:hAnsi="Adelle Sans"/>
        </w:rPr>
        <w:t xml:space="preserve"> celebrating </w:t>
      </w:r>
      <w:r w:rsidR="002E50E7">
        <w:rPr>
          <w:rFonts w:ascii="Adelle Sans" w:hAnsi="Adelle Sans"/>
        </w:rPr>
        <w:t>boundless</w:t>
      </w:r>
      <w:r w:rsidR="00542AEE">
        <w:rPr>
          <w:rFonts w:ascii="Adelle Sans" w:hAnsi="Adelle Sans"/>
        </w:rPr>
        <w:t xml:space="preserve"> new </w:t>
      </w:r>
      <w:r w:rsidR="00A94EAD">
        <w:rPr>
          <w:rFonts w:ascii="Adelle Sans" w:hAnsi="Adelle Sans"/>
        </w:rPr>
        <w:t>creativity</w:t>
      </w:r>
      <w:r w:rsidR="002E50E7">
        <w:rPr>
          <w:rFonts w:ascii="Adelle Sans" w:hAnsi="Adelle Sans"/>
        </w:rPr>
        <w:t xml:space="preserve">, </w:t>
      </w:r>
      <w:r w:rsidR="00406CD7">
        <w:rPr>
          <w:rFonts w:ascii="Adelle Sans" w:hAnsi="Adelle Sans"/>
        </w:rPr>
        <w:t xml:space="preserve">as </w:t>
      </w:r>
      <w:proofErr w:type="spellStart"/>
      <w:r w:rsidR="00406CD7">
        <w:rPr>
          <w:rFonts w:ascii="Adelle Sans" w:hAnsi="Adelle Sans"/>
        </w:rPr>
        <w:t>Cordae</w:t>
      </w:r>
      <w:proofErr w:type="spellEnd"/>
      <w:r w:rsidR="00406CD7">
        <w:rPr>
          <w:rFonts w:ascii="Adelle Sans" w:hAnsi="Adelle Sans"/>
        </w:rPr>
        <w:t xml:space="preserve"> gets ready to embark on his “From a Birds Eye View” UK/Europe Tour later in September</w:t>
      </w:r>
      <w:r w:rsidR="00736EFF">
        <w:rPr>
          <w:rFonts w:ascii="Adelle Sans" w:hAnsi="Adelle Sans"/>
        </w:rPr>
        <w:t>,</w:t>
      </w:r>
      <w:r w:rsidR="00406CD7">
        <w:rPr>
          <w:rFonts w:ascii="Adelle Sans" w:hAnsi="Adelle Sans"/>
        </w:rPr>
        <w:t xml:space="preserve"> while Inner-City Arts </w:t>
      </w:r>
      <w:r w:rsidR="004722D6">
        <w:rPr>
          <w:rFonts w:ascii="Adelle Sans" w:hAnsi="Adelle Sans"/>
        </w:rPr>
        <w:t>jumps back into</w:t>
      </w:r>
      <w:r w:rsidR="00406CD7">
        <w:rPr>
          <w:rFonts w:ascii="Adelle Sans" w:hAnsi="Adelle Sans"/>
        </w:rPr>
        <w:t xml:space="preserve"> </w:t>
      </w:r>
      <w:r w:rsidR="00A94EAD">
        <w:rPr>
          <w:rFonts w:ascii="Adelle Sans" w:hAnsi="Adelle Sans"/>
        </w:rPr>
        <w:t xml:space="preserve">in-person </w:t>
      </w:r>
      <w:r w:rsidR="00406CD7">
        <w:rPr>
          <w:rFonts w:ascii="Adelle Sans" w:hAnsi="Adelle Sans"/>
        </w:rPr>
        <w:t xml:space="preserve">programming for thousands of Los Angeles Unified School District </w:t>
      </w:r>
      <w:r w:rsidR="004722D6">
        <w:rPr>
          <w:rFonts w:ascii="Adelle Sans" w:hAnsi="Adelle Sans"/>
        </w:rPr>
        <w:t>s</w:t>
      </w:r>
      <w:r w:rsidR="00406CD7">
        <w:rPr>
          <w:rFonts w:ascii="Adelle Sans" w:hAnsi="Adelle Sans"/>
        </w:rPr>
        <w:t>tudents and families</w:t>
      </w:r>
      <w:r w:rsidR="002E50E7">
        <w:rPr>
          <w:rFonts w:ascii="Adelle Sans" w:hAnsi="Adelle Sans"/>
        </w:rPr>
        <w:t xml:space="preserve"> on its </w:t>
      </w:r>
      <w:r w:rsidR="00A94EAD">
        <w:rPr>
          <w:rFonts w:ascii="Adelle Sans" w:hAnsi="Adelle Sans"/>
        </w:rPr>
        <w:t xml:space="preserve">own </w:t>
      </w:r>
      <w:r w:rsidR="002E50E7">
        <w:rPr>
          <w:rFonts w:ascii="Adelle Sans" w:hAnsi="Adelle Sans"/>
        </w:rPr>
        <w:t>campus</w:t>
      </w:r>
      <w:r w:rsidR="00A94EAD">
        <w:rPr>
          <w:rFonts w:ascii="Adelle Sans" w:hAnsi="Adelle Sans"/>
        </w:rPr>
        <w:t xml:space="preserve"> and at </w:t>
      </w:r>
      <w:r w:rsidR="00736EFF">
        <w:rPr>
          <w:rFonts w:ascii="Adelle Sans" w:hAnsi="Adelle Sans"/>
        </w:rPr>
        <w:t>district</w:t>
      </w:r>
      <w:r w:rsidR="00A94EAD">
        <w:rPr>
          <w:rFonts w:ascii="Adelle Sans" w:hAnsi="Adelle Sans"/>
        </w:rPr>
        <w:t xml:space="preserve"> school sites</w:t>
      </w:r>
      <w:r w:rsidR="004722D6">
        <w:rPr>
          <w:rFonts w:ascii="Adelle Sans" w:hAnsi="Adelle Sans"/>
        </w:rPr>
        <w:t xml:space="preserve">. </w:t>
      </w:r>
    </w:p>
    <w:p w14:paraId="34FBCB0B" w14:textId="506A5E12" w:rsidR="00542AEE" w:rsidRDefault="00542AEE" w:rsidP="008F0BD9">
      <w:pPr>
        <w:spacing w:line="240" w:lineRule="auto"/>
        <w:ind w:left="-5"/>
        <w:rPr>
          <w:rFonts w:ascii="Adelle Sans" w:hAnsi="Adelle Sans"/>
        </w:rPr>
      </w:pPr>
    </w:p>
    <w:p w14:paraId="48F738F4" w14:textId="0E1CDE2F" w:rsidR="00EC0F8C" w:rsidRDefault="000151F5" w:rsidP="008F0BD9">
      <w:pPr>
        <w:spacing w:line="240" w:lineRule="auto"/>
        <w:ind w:left="0" w:firstLine="0"/>
        <w:rPr>
          <w:rFonts w:ascii="Adelle Sans" w:hAnsi="Adelle Sans"/>
        </w:rPr>
      </w:pPr>
      <w:r w:rsidRPr="000151F5">
        <w:rPr>
          <w:rFonts w:ascii="Adelle Sans" w:hAnsi="Adelle Sans"/>
        </w:rPr>
        <w:t xml:space="preserve">Atlantic Records West Coast President, Kevin Weaver, said: “At Warner Music Group, we believe that every young person should have easy access to high quality music programs, and Inner-City Arts aligns perfectly with our goal of supporting local organizations that have an immeasurable impact on the students in our community. </w:t>
      </w:r>
      <w:proofErr w:type="spellStart"/>
      <w:r w:rsidRPr="000151F5">
        <w:rPr>
          <w:rFonts w:ascii="Adelle Sans" w:hAnsi="Adelle Sans"/>
        </w:rPr>
        <w:t>Cordae</w:t>
      </w:r>
      <w:proofErr w:type="spellEnd"/>
      <w:r w:rsidRPr="000151F5">
        <w:rPr>
          <w:rFonts w:ascii="Adelle Sans" w:hAnsi="Adelle Sans"/>
        </w:rPr>
        <w:t xml:space="preserve"> also values youth arts education, and we</w:t>
      </w:r>
      <w:r w:rsidR="00F34BC2">
        <w:rPr>
          <w:rFonts w:ascii="Adelle Sans" w:hAnsi="Adelle Sans"/>
        </w:rPr>
        <w:t>’</w:t>
      </w:r>
      <w:r w:rsidRPr="000151F5">
        <w:rPr>
          <w:rFonts w:ascii="Adelle Sans" w:hAnsi="Adelle Sans"/>
        </w:rPr>
        <w:t>re incredibly grateful to have him support the ICA community with a headlining performance at Summer on 7th!”</w:t>
      </w:r>
    </w:p>
    <w:p w14:paraId="5026D421" w14:textId="77777777" w:rsidR="000151F5" w:rsidRDefault="000151F5" w:rsidP="008F0BD9">
      <w:pPr>
        <w:spacing w:line="240" w:lineRule="auto"/>
        <w:ind w:left="0" w:firstLine="0"/>
        <w:rPr>
          <w:rFonts w:ascii="Adelle Sans" w:hAnsi="Adelle Sans"/>
        </w:rPr>
      </w:pPr>
    </w:p>
    <w:p w14:paraId="44381243" w14:textId="7B847850" w:rsidR="00054EE2" w:rsidRPr="00B315E8" w:rsidRDefault="00F4743B" w:rsidP="008F0BD9">
      <w:pPr>
        <w:spacing w:line="240" w:lineRule="auto"/>
        <w:ind w:left="-5"/>
        <w:rPr>
          <w:rFonts w:ascii="Adelle Sans" w:hAnsi="Adelle Sans"/>
        </w:rPr>
      </w:pPr>
      <w:r>
        <w:rPr>
          <w:rFonts w:ascii="Adelle Sans" w:hAnsi="Adelle Sans"/>
        </w:rPr>
        <w:lastRenderedPageBreak/>
        <w:t xml:space="preserve">Inner-City Arts CEO and President Shelby </w:t>
      </w:r>
      <w:r w:rsidR="002E50E7">
        <w:rPr>
          <w:rFonts w:ascii="Adelle Sans" w:hAnsi="Adelle Sans"/>
        </w:rPr>
        <w:t>Williams-</w:t>
      </w:r>
      <w:r w:rsidR="00656656">
        <w:rPr>
          <w:rFonts w:ascii="Adelle Sans" w:hAnsi="Adelle Sans"/>
        </w:rPr>
        <w:t xml:space="preserve">González </w:t>
      </w:r>
      <w:r w:rsidR="00D87030">
        <w:rPr>
          <w:rFonts w:ascii="Adelle Sans" w:hAnsi="Adelle Sans"/>
        </w:rPr>
        <w:t xml:space="preserve">echoes that </w:t>
      </w:r>
      <w:r w:rsidR="00EC280E">
        <w:rPr>
          <w:rFonts w:ascii="Adelle Sans" w:hAnsi="Adelle Sans"/>
        </w:rPr>
        <w:t>passion for</w:t>
      </w:r>
      <w:r w:rsidR="00D87030">
        <w:rPr>
          <w:rFonts w:ascii="Adelle Sans" w:hAnsi="Adelle Sans"/>
        </w:rPr>
        <w:t xml:space="preserve"> </w:t>
      </w:r>
      <w:r w:rsidR="00EC280E">
        <w:rPr>
          <w:rFonts w:ascii="Adelle Sans" w:hAnsi="Adelle Sans"/>
        </w:rPr>
        <w:t>encouraging</w:t>
      </w:r>
      <w:r w:rsidR="00D87030">
        <w:rPr>
          <w:rFonts w:ascii="Adelle Sans" w:hAnsi="Adelle Sans"/>
        </w:rPr>
        <w:t xml:space="preserve"> </w:t>
      </w:r>
      <w:r w:rsidR="00EC280E">
        <w:rPr>
          <w:rFonts w:ascii="Adelle Sans" w:hAnsi="Adelle Sans"/>
        </w:rPr>
        <w:t>artistic expression in</w:t>
      </w:r>
      <w:r w:rsidR="00D87030">
        <w:rPr>
          <w:rFonts w:ascii="Adelle Sans" w:hAnsi="Adelle Sans"/>
        </w:rPr>
        <w:t xml:space="preserve"> the world. </w:t>
      </w:r>
      <w:r w:rsidR="00D3330B">
        <w:rPr>
          <w:rFonts w:ascii="Adelle Sans" w:hAnsi="Adelle Sans"/>
        </w:rPr>
        <w:t xml:space="preserve">“I’m thrilled to have </w:t>
      </w:r>
      <w:proofErr w:type="spellStart"/>
      <w:r w:rsidR="00D3330B">
        <w:rPr>
          <w:rFonts w:ascii="Adelle Sans" w:hAnsi="Adelle Sans"/>
        </w:rPr>
        <w:t>Cordae</w:t>
      </w:r>
      <w:proofErr w:type="spellEnd"/>
      <w:r w:rsidR="00D3330B">
        <w:rPr>
          <w:rFonts w:ascii="Adelle Sans" w:hAnsi="Adelle Sans"/>
        </w:rPr>
        <w:t xml:space="preserve"> as our headliner</w:t>
      </w:r>
      <w:r w:rsidR="00EC280E">
        <w:rPr>
          <w:rFonts w:ascii="Adelle Sans" w:hAnsi="Adelle Sans"/>
        </w:rPr>
        <w:t>. H</w:t>
      </w:r>
      <w:r w:rsidR="00D3330B">
        <w:rPr>
          <w:rFonts w:ascii="Adelle Sans" w:hAnsi="Adelle Sans"/>
        </w:rPr>
        <w:t xml:space="preserve">e’s activating our campus space </w:t>
      </w:r>
      <w:r w:rsidR="00EC280E">
        <w:rPr>
          <w:rFonts w:ascii="Adelle Sans" w:hAnsi="Adelle Sans"/>
        </w:rPr>
        <w:t>with an ingredient of energy that will have a ripple effect on our programs and</w:t>
      </w:r>
      <w:r w:rsidR="00D3330B">
        <w:rPr>
          <w:rFonts w:ascii="Adelle Sans" w:hAnsi="Adelle Sans"/>
        </w:rPr>
        <w:t xml:space="preserve"> reintroduc</w:t>
      </w:r>
      <w:r w:rsidR="00EC280E">
        <w:rPr>
          <w:rFonts w:ascii="Adelle Sans" w:hAnsi="Adelle Sans"/>
        </w:rPr>
        <w:t>e</w:t>
      </w:r>
      <w:r w:rsidR="00D3330B">
        <w:rPr>
          <w:rFonts w:ascii="Adelle Sans" w:hAnsi="Adelle Sans"/>
        </w:rPr>
        <w:t xml:space="preserve"> our physical location </w:t>
      </w:r>
      <w:r w:rsidR="00EC280E">
        <w:rPr>
          <w:rFonts w:ascii="Adelle Sans" w:hAnsi="Adelle Sans"/>
        </w:rPr>
        <w:t>as an artistic center for</w:t>
      </w:r>
      <w:r w:rsidR="00D3330B">
        <w:rPr>
          <w:rFonts w:ascii="Adelle Sans" w:hAnsi="Adelle Sans"/>
        </w:rPr>
        <w:t xml:space="preserve"> LA residents as a whole</w:t>
      </w:r>
      <w:r w:rsidR="00CA56E6">
        <w:rPr>
          <w:rFonts w:ascii="Adelle Sans" w:hAnsi="Adelle Sans"/>
        </w:rPr>
        <w:t>,” she says after ICA’s two years of remote program</w:t>
      </w:r>
      <w:r w:rsidR="00FE2CF8">
        <w:rPr>
          <w:rFonts w:ascii="Adelle Sans" w:hAnsi="Adelle Sans"/>
        </w:rPr>
        <w:t>ming</w:t>
      </w:r>
      <w:r w:rsidR="00CA56E6">
        <w:rPr>
          <w:rFonts w:ascii="Adelle Sans" w:hAnsi="Adelle Sans"/>
        </w:rPr>
        <w:t>.</w:t>
      </w:r>
      <w:r w:rsidR="00D3330B">
        <w:rPr>
          <w:rFonts w:ascii="Adelle Sans" w:hAnsi="Adelle Sans"/>
        </w:rPr>
        <w:t xml:space="preserve"> </w:t>
      </w:r>
      <w:r w:rsidR="00CA56E6">
        <w:rPr>
          <w:rFonts w:ascii="Adelle Sans" w:hAnsi="Adelle Sans"/>
        </w:rPr>
        <w:t>“</w:t>
      </w:r>
      <w:r w:rsidR="00D3330B">
        <w:rPr>
          <w:rFonts w:ascii="Adelle Sans" w:hAnsi="Adelle Sans"/>
        </w:rPr>
        <w:t xml:space="preserve">This </w:t>
      </w:r>
      <w:r w:rsidR="00CA56E6">
        <w:rPr>
          <w:rFonts w:ascii="Adelle Sans" w:hAnsi="Adelle Sans"/>
        </w:rPr>
        <w:t>campus—its studios, gardens, and theater—are</w:t>
      </w:r>
      <w:r w:rsidR="00D3330B">
        <w:rPr>
          <w:rFonts w:ascii="Adelle Sans" w:hAnsi="Adelle Sans"/>
        </w:rPr>
        <w:t xml:space="preserve"> </w:t>
      </w:r>
      <w:r w:rsidR="00704118">
        <w:rPr>
          <w:rFonts w:ascii="Adelle Sans" w:hAnsi="Adelle Sans"/>
        </w:rPr>
        <w:t xml:space="preserve">not only for our youth </w:t>
      </w:r>
      <w:r w:rsidR="00CA56E6">
        <w:rPr>
          <w:rFonts w:ascii="Adelle Sans" w:hAnsi="Adelle Sans"/>
        </w:rPr>
        <w:t>to learn</w:t>
      </w:r>
      <w:r w:rsidR="00EC280E">
        <w:rPr>
          <w:rFonts w:ascii="Adelle Sans" w:hAnsi="Adelle Sans"/>
        </w:rPr>
        <w:t>, but</w:t>
      </w:r>
      <w:r w:rsidR="00D3330B">
        <w:rPr>
          <w:rFonts w:ascii="Adelle Sans" w:hAnsi="Adelle Sans"/>
        </w:rPr>
        <w:t xml:space="preserve"> </w:t>
      </w:r>
      <w:r w:rsidR="00704118">
        <w:rPr>
          <w:rFonts w:ascii="Adelle Sans" w:hAnsi="Adelle Sans"/>
        </w:rPr>
        <w:t xml:space="preserve">a place for creativity </w:t>
      </w:r>
      <w:r w:rsidR="00CA56E6">
        <w:rPr>
          <w:rFonts w:ascii="Adelle Sans" w:hAnsi="Adelle Sans"/>
        </w:rPr>
        <w:t>for the entire community</w:t>
      </w:r>
      <w:r w:rsidR="00FE2CF8">
        <w:rPr>
          <w:rFonts w:ascii="Adelle Sans" w:hAnsi="Adelle Sans"/>
        </w:rPr>
        <w:t>,</w:t>
      </w:r>
      <w:r w:rsidR="00CA56E6">
        <w:rPr>
          <w:rFonts w:ascii="Adelle Sans" w:hAnsi="Adelle Sans"/>
        </w:rPr>
        <w:t xml:space="preserve"> </w:t>
      </w:r>
      <w:r w:rsidR="00704118">
        <w:rPr>
          <w:rFonts w:ascii="Adelle Sans" w:hAnsi="Adelle Sans"/>
        </w:rPr>
        <w:t>regardless of your age.</w:t>
      </w:r>
      <w:r w:rsidR="00CA56E6">
        <w:rPr>
          <w:rFonts w:ascii="Adelle Sans" w:hAnsi="Adelle Sans"/>
        </w:rPr>
        <w:t>”</w:t>
      </w:r>
    </w:p>
    <w:p w14:paraId="5EE0ED84" w14:textId="77777777" w:rsidR="00605DA4" w:rsidRDefault="00605DA4" w:rsidP="008F0BD9">
      <w:pPr>
        <w:spacing w:line="240" w:lineRule="auto"/>
        <w:ind w:left="0" w:firstLine="0"/>
        <w:rPr>
          <w:rFonts w:ascii="Adelle Sans" w:hAnsi="Adelle Sans"/>
        </w:rPr>
      </w:pPr>
    </w:p>
    <w:p w14:paraId="5E1F8E2A" w14:textId="08FAAC49" w:rsidR="00493639" w:rsidRDefault="00EF1545" w:rsidP="008F0BD9">
      <w:pPr>
        <w:spacing w:line="240" w:lineRule="auto"/>
        <w:ind w:left="0" w:firstLine="0"/>
        <w:rPr>
          <w:rFonts w:ascii="Adelle Sans" w:hAnsi="Adelle Sans"/>
          <w:szCs w:val="18"/>
        </w:rPr>
      </w:pPr>
      <w:r>
        <w:rPr>
          <w:rFonts w:ascii="Adelle Sans" w:hAnsi="Adelle Sans"/>
          <w:szCs w:val="18"/>
        </w:rPr>
        <w:t xml:space="preserve">Other features of </w:t>
      </w:r>
      <w:r w:rsidR="00A94EAD">
        <w:rPr>
          <w:rFonts w:ascii="Adelle Sans" w:hAnsi="Adelle Sans"/>
          <w:szCs w:val="18"/>
        </w:rPr>
        <w:t>Summer On 7</w:t>
      </w:r>
      <w:r w:rsidR="00A94EAD" w:rsidRPr="00A94EAD">
        <w:rPr>
          <w:rFonts w:ascii="Adelle Sans" w:hAnsi="Adelle Sans"/>
          <w:szCs w:val="18"/>
          <w:vertAlign w:val="superscript"/>
        </w:rPr>
        <w:t>th</w:t>
      </w:r>
      <w:r w:rsidR="00A94EAD">
        <w:rPr>
          <w:rFonts w:ascii="Adelle Sans" w:hAnsi="Adelle Sans"/>
          <w:szCs w:val="18"/>
        </w:rPr>
        <w:t xml:space="preserve"> include</w:t>
      </w:r>
      <w:r w:rsidR="00AE039A">
        <w:rPr>
          <w:rFonts w:ascii="Adelle Sans" w:hAnsi="Adelle Sans"/>
          <w:szCs w:val="18"/>
        </w:rPr>
        <w:t xml:space="preserve"> </w:t>
      </w:r>
      <w:r w:rsidR="00A94EAD">
        <w:rPr>
          <w:rFonts w:ascii="Adelle Sans" w:hAnsi="Adelle Sans"/>
          <w:szCs w:val="18"/>
        </w:rPr>
        <w:t>DJ sets by</w:t>
      </w:r>
      <w:r w:rsidR="00D75A3B">
        <w:rPr>
          <w:rFonts w:ascii="Adelle Sans" w:hAnsi="Adelle Sans"/>
          <w:szCs w:val="18"/>
        </w:rPr>
        <w:t xml:space="preserve"> </w:t>
      </w:r>
      <w:proofErr w:type="spellStart"/>
      <w:r w:rsidR="00D75A3B">
        <w:rPr>
          <w:rFonts w:ascii="Adelle Sans" w:hAnsi="Adelle Sans"/>
          <w:szCs w:val="18"/>
        </w:rPr>
        <w:t>dublab</w:t>
      </w:r>
      <w:proofErr w:type="spellEnd"/>
      <w:r w:rsidR="00D75A3B">
        <w:rPr>
          <w:rFonts w:ascii="Adelle Sans" w:hAnsi="Adelle Sans"/>
          <w:szCs w:val="18"/>
        </w:rPr>
        <w:t xml:space="preserve"> and</w:t>
      </w:r>
      <w:r w:rsidR="00A94EAD">
        <w:rPr>
          <w:rFonts w:ascii="Adelle Sans" w:hAnsi="Adelle Sans"/>
          <w:szCs w:val="18"/>
        </w:rPr>
        <w:t xml:space="preserve"> </w:t>
      </w:r>
      <w:r w:rsidR="00D75A3B">
        <w:rPr>
          <w:rFonts w:ascii="Adelle Sans" w:hAnsi="Adelle Sans"/>
          <w:szCs w:val="18"/>
        </w:rPr>
        <w:t>La Junta Crew</w:t>
      </w:r>
      <w:r w:rsidR="00AE039A">
        <w:rPr>
          <w:rFonts w:ascii="Adelle Sans" w:hAnsi="Adelle Sans"/>
          <w:szCs w:val="18"/>
        </w:rPr>
        <w:t xml:space="preserve">, </w:t>
      </w:r>
      <w:r w:rsidR="000B0EE7">
        <w:rPr>
          <w:rFonts w:ascii="Adelle Sans" w:hAnsi="Adelle Sans"/>
          <w:szCs w:val="18"/>
        </w:rPr>
        <w:t>exhibits by</w:t>
      </w:r>
      <w:r w:rsidR="00704118">
        <w:rPr>
          <w:rFonts w:ascii="Adelle Sans" w:hAnsi="Adelle Sans"/>
          <w:szCs w:val="18"/>
        </w:rPr>
        <w:t xml:space="preserve"> emerging young artists</w:t>
      </w:r>
      <w:r w:rsidR="00112293">
        <w:rPr>
          <w:rFonts w:ascii="Adelle Sans" w:hAnsi="Adelle Sans"/>
          <w:szCs w:val="18"/>
        </w:rPr>
        <w:t>,</w:t>
      </w:r>
      <w:r w:rsidR="00704118">
        <w:rPr>
          <w:rFonts w:ascii="Adelle Sans" w:hAnsi="Adelle Sans"/>
          <w:szCs w:val="18"/>
        </w:rPr>
        <w:t xml:space="preserve"> </w:t>
      </w:r>
      <w:r w:rsidR="00B75CAB">
        <w:rPr>
          <w:rFonts w:ascii="Adelle Sans" w:hAnsi="Adelle Sans"/>
          <w:szCs w:val="18"/>
        </w:rPr>
        <w:t xml:space="preserve">a </w:t>
      </w:r>
      <w:r w:rsidR="00704118">
        <w:rPr>
          <w:rFonts w:ascii="Adelle Sans" w:hAnsi="Adelle Sans"/>
          <w:szCs w:val="18"/>
        </w:rPr>
        <w:t>celebrat</w:t>
      </w:r>
      <w:r w:rsidR="00112293">
        <w:rPr>
          <w:rFonts w:ascii="Adelle Sans" w:hAnsi="Adelle Sans"/>
          <w:szCs w:val="18"/>
        </w:rPr>
        <w:t>ion of new work</w:t>
      </w:r>
      <w:r w:rsidR="00827183">
        <w:rPr>
          <w:rFonts w:ascii="Adelle Sans" w:hAnsi="Adelle Sans"/>
          <w:szCs w:val="18"/>
        </w:rPr>
        <w:t>s</w:t>
      </w:r>
      <w:r w:rsidR="000B0EE7">
        <w:rPr>
          <w:rFonts w:ascii="Adelle Sans" w:hAnsi="Adelle Sans"/>
          <w:szCs w:val="18"/>
        </w:rPr>
        <w:t xml:space="preserve"> </w:t>
      </w:r>
      <w:r w:rsidR="00112293">
        <w:rPr>
          <w:rFonts w:ascii="Adelle Sans" w:hAnsi="Adelle Sans"/>
          <w:szCs w:val="18"/>
        </w:rPr>
        <w:t>by</w:t>
      </w:r>
      <w:r w:rsidR="00704118">
        <w:rPr>
          <w:rFonts w:ascii="Adelle Sans" w:hAnsi="Adelle Sans"/>
          <w:szCs w:val="18"/>
        </w:rPr>
        <w:t xml:space="preserve"> local established artists</w:t>
      </w:r>
      <w:r w:rsidR="00112293">
        <w:rPr>
          <w:rFonts w:ascii="Adelle Sans" w:hAnsi="Adelle Sans"/>
          <w:szCs w:val="18"/>
        </w:rPr>
        <w:t xml:space="preserve">, </w:t>
      </w:r>
      <w:r w:rsidR="00827183">
        <w:rPr>
          <w:rFonts w:ascii="Adelle Sans" w:hAnsi="Adelle Sans"/>
          <w:szCs w:val="18"/>
        </w:rPr>
        <w:t xml:space="preserve">hands-on activities in </w:t>
      </w:r>
      <w:r w:rsidR="00FB33D5">
        <w:rPr>
          <w:rFonts w:ascii="Adelle Sans" w:hAnsi="Adelle Sans"/>
          <w:szCs w:val="18"/>
        </w:rPr>
        <w:t xml:space="preserve">multiple </w:t>
      </w:r>
      <w:r w:rsidR="00827183">
        <w:rPr>
          <w:rFonts w:ascii="Adelle Sans" w:hAnsi="Adelle Sans"/>
          <w:szCs w:val="18"/>
        </w:rPr>
        <w:t xml:space="preserve">studios, and </w:t>
      </w:r>
      <w:r w:rsidR="00112293">
        <w:rPr>
          <w:rFonts w:ascii="Adelle Sans" w:hAnsi="Adelle Sans"/>
          <w:szCs w:val="18"/>
        </w:rPr>
        <w:t xml:space="preserve">a wide array of food </w:t>
      </w:r>
      <w:r w:rsidR="00B75CAB">
        <w:rPr>
          <w:rFonts w:ascii="Adelle Sans" w:hAnsi="Adelle Sans"/>
          <w:szCs w:val="18"/>
        </w:rPr>
        <w:t xml:space="preserve">vendors </w:t>
      </w:r>
      <w:r w:rsidR="00827183">
        <w:rPr>
          <w:rFonts w:ascii="Adelle Sans" w:hAnsi="Adelle Sans"/>
          <w:szCs w:val="18"/>
        </w:rPr>
        <w:t>and</w:t>
      </w:r>
      <w:r w:rsidR="00112293">
        <w:rPr>
          <w:rFonts w:ascii="Adelle Sans" w:hAnsi="Adelle Sans"/>
          <w:szCs w:val="18"/>
        </w:rPr>
        <w:t xml:space="preserve"> beverage</w:t>
      </w:r>
      <w:r w:rsidR="00827183">
        <w:rPr>
          <w:rFonts w:ascii="Adelle Sans" w:hAnsi="Adelle Sans"/>
          <w:szCs w:val="18"/>
        </w:rPr>
        <w:t xml:space="preserve"> options</w:t>
      </w:r>
      <w:r w:rsidR="00112293">
        <w:rPr>
          <w:rFonts w:ascii="Adelle Sans" w:hAnsi="Adelle Sans"/>
          <w:szCs w:val="18"/>
        </w:rPr>
        <w:t xml:space="preserve">. </w:t>
      </w:r>
    </w:p>
    <w:p w14:paraId="34DC6F86" w14:textId="77777777" w:rsidR="00493639" w:rsidRDefault="00493639" w:rsidP="008F0BD9">
      <w:pPr>
        <w:spacing w:line="240" w:lineRule="auto"/>
        <w:ind w:left="0" w:firstLine="0"/>
        <w:rPr>
          <w:rFonts w:ascii="Adelle Sans" w:hAnsi="Adelle Sans"/>
          <w:szCs w:val="18"/>
        </w:rPr>
      </w:pPr>
    </w:p>
    <w:p w14:paraId="33870E10" w14:textId="62169E2E" w:rsidR="00702F85" w:rsidRPr="008F0BD9" w:rsidRDefault="00493639" w:rsidP="008F0BD9">
      <w:pPr>
        <w:spacing w:line="240" w:lineRule="auto"/>
      </w:pPr>
      <w:r>
        <w:rPr>
          <w:rFonts w:ascii="Adelle Sans" w:hAnsi="Adelle Sans"/>
          <w:szCs w:val="18"/>
        </w:rPr>
        <w:t xml:space="preserve">EVENT </w:t>
      </w:r>
      <w:r w:rsidR="00742120">
        <w:rPr>
          <w:rFonts w:ascii="Adelle Sans" w:hAnsi="Adelle Sans"/>
          <w:szCs w:val="18"/>
        </w:rPr>
        <w:t>DETAILS</w:t>
      </w:r>
      <w:r>
        <w:rPr>
          <w:rFonts w:ascii="Adelle Sans" w:hAnsi="Adelle Sans"/>
          <w:szCs w:val="18"/>
        </w:rPr>
        <w:t>:</w:t>
      </w:r>
      <w:r w:rsidR="00B75CAB">
        <w:rPr>
          <w:rFonts w:ascii="Adelle Sans" w:hAnsi="Adelle Sans"/>
          <w:szCs w:val="18"/>
        </w:rPr>
        <w:t xml:space="preserve"> Summer On 7</w:t>
      </w:r>
      <w:r w:rsidR="00B75CAB" w:rsidRPr="00D87030">
        <w:rPr>
          <w:rFonts w:ascii="Adelle Sans" w:hAnsi="Adelle Sans"/>
          <w:szCs w:val="18"/>
          <w:vertAlign w:val="superscript"/>
        </w:rPr>
        <w:t>th</w:t>
      </w:r>
      <w:r w:rsidR="00B75CAB">
        <w:rPr>
          <w:rFonts w:ascii="Adelle Sans" w:hAnsi="Adelle Sans"/>
          <w:szCs w:val="18"/>
        </w:rPr>
        <w:t xml:space="preserve"> will take place on Saturday, September 10 from 6 PM to 12 AM. </w:t>
      </w:r>
      <w:r w:rsidR="00D87030">
        <w:rPr>
          <w:rFonts w:ascii="Adelle Sans" w:hAnsi="Adelle Sans"/>
          <w:szCs w:val="18"/>
        </w:rPr>
        <w:t>Tickets</w:t>
      </w:r>
      <w:r>
        <w:rPr>
          <w:rFonts w:ascii="Adelle Sans" w:hAnsi="Adelle Sans"/>
          <w:szCs w:val="18"/>
        </w:rPr>
        <w:t xml:space="preserve"> </w:t>
      </w:r>
      <w:r w:rsidR="00D87030">
        <w:rPr>
          <w:rFonts w:ascii="Adelle Sans" w:hAnsi="Adelle Sans"/>
          <w:szCs w:val="18"/>
        </w:rPr>
        <w:t xml:space="preserve">are </w:t>
      </w:r>
      <w:r w:rsidR="00B75CAB">
        <w:rPr>
          <w:rFonts w:ascii="Adelle Sans" w:hAnsi="Adelle Sans"/>
          <w:szCs w:val="18"/>
        </w:rPr>
        <w:t xml:space="preserve">currently </w:t>
      </w:r>
      <w:r w:rsidR="00D87030">
        <w:rPr>
          <w:rFonts w:ascii="Adelle Sans" w:hAnsi="Adelle Sans"/>
          <w:szCs w:val="18"/>
        </w:rPr>
        <w:t xml:space="preserve">available </w:t>
      </w:r>
      <w:r>
        <w:rPr>
          <w:rFonts w:ascii="Adelle Sans" w:hAnsi="Adelle Sans"/>
          <w:szCs w:val="18"/>
        </w:rPr>
        <w:t xml:space="preserve">for $55 </w:t>
      </w:r>
      <w:r w:rsidR="00112293">
        <w:rPr>
          <w:rFonts w:ascii="Adelle Sans" w:hAnsi="Adelle Sans"/>
          <w:szCs w:val="18"/>
        </w:rPr>
        <w:t>at</w:t>
      </w:r>
      <w:r>
        <w:rPr>
          <w:rFonts w:ascii="Adelle Sans" w:hAnsi="Adelle Sans"/>
          <w:szCs w:val="18"/>
        </w:rPr>
        <w:t>:</w:t>
      </w:r>
      <w:r w:rsidR="00112293">
        <w:rPr>
          <w:rFonts w:ascii="Adelle Sans" w:hAnsi="Adelle Sans"/>
          <w:szCs w:val="18"/>
        </w:rPr>
        <w:t xml:space="preserve"> </w:t>
      </w:r>
      <w:hyperlink r:id="rId11" w:history="1">
        <w:r w:rsidR="00BA2DD7" w:rsidRPr="00BA2DD7">
          <w:rPr>
            <w:rStyle w:val="Hyperlink"/>
          </w:rPr>
          <w:t>https://inner-cityarts.org/summeronseventh2022</w:t>
        </w:r>
      </w:hyperlink>
      <w:r>
        <w:rPr>
          <w:rFonts w:ascii="Adelle Sans" w:hAnsi="Adelle Sans"/>
          <w:szCs w:val="18"/>
        </w:rPr>
        <w:t>. Tickets</w:t>
      </w:r>
      <w:r w:rsidR="00112293">
        <w:rPr>
          <w:rFonts w:ascii="Adelle Sans" w:hAnsi="Adelle Sans"/>
          <w:szCs w:val="18"/>
        </w:rPr>
        <w:t xml:space="preserve"> </w:t>
      </w:r>
      <w:r>
        <w:rPr>
          <w:rFonts w:ascii="Adelle Sans" w:hAnsi="Adelle Sans"/>
          <w:szCs w:val="18"/>
        </w:rPr>
        <w:t xml:space="preserve">and food/drink packages may also be purchased </w:t>
      </w:r>
      <w:r w:rsidR="00112293">
        <w:rPr>
          <w:rFonts w:ascii="Adelle Sans" w:hAnsi="Adelle Sans"/>
          <w:szCs w:val="18"/>
        </w:rPr>
        <w:t xml:space="preserve">in-person the </w:t>
      </w:r>
      <w:r w:rsidR="00977AC1">
        <w:rPr>
          <w:rFonts w:ascii="Adelle Sans" w:hAnsi="Adelle Sans"/>
          <w:szCs w:val="18"/>
        </w:rPr>
        <w:t>night of the event on o</w:t>
      </w:r>
      <w:r w:rsidR="00702F85">
        <w:rPr>
          <w:rFonts w:ascii="Adelle Sans" w:hAnsi="Adelle Sans"/>
          <w:szCs w:val="18"/>
        </w:rPr>
        <w:t xml:space="preserve">ur campus at </w:t>
      </w:r>
      <w:r w:rsidR="00702F85" w:rsidRPr="003A29AD">
        <w:rPr>
          <w:rFonts w:ascii="Adelle Sans" w:hAnsi="Adelle Sans"/>
          <w:b/>
          <w:szCs w:val="18"/>
        </w:rPr>
        <w:t>720 Kohler Street, Los Angeles, CA 90012</w:t>
      </w:r>
      <w:r w:rsidR="00702F85">
        <w:rPr>
          <w:rFonts w:ascii="Adelle Sans" w:hAnsi="Adelle Sans"/>
          <w:szCs w:val="18"/>
        </w:rPr>
        <w:t xml:space="preserve">.  </w:t>
      </w:r>
      <w:r w:rsidR="00977AC1">
        <w:rPr>
          <w:rFonts w:ascii="Adelle Sans" w:hAnsi="Adelle Sans"/>
          <w:szCs w:val="18"/>
        </w:rPr>
        <w:t xml:space="preserve">Valet </w:t>
      </w:r>
      <w:r w:rsidR="00702F85">
        <w:rPr>
          <w:rFonts w:ascii="Adelle Sans" w:hAnsi="Adelle Sans"/>
          <w:szCs w:val="18"/>
        </w:rPr>
        <w:t>parking</w:t>
      </w:r>
      <w:r>
        <w:rPr>
          <w:rFonts w:ascii="Adelle Sans" w:hAnsi="Adelle Sans"/>
          <w:szCs w:val="18"/>
        </w:rPr>
        <w:t xml:space="preserve"> </w:t>
      </w:r>
      <w:r w:rsidR="004774FC">
        <w:rPr>
          <w:rFonts w:ascii="Adelle Sans" w:hAnsi="Adelle Sans"/>
          <w:szCs w:val="18"/>
        </w:rPr>
        <w:t>will be</w:t>
      </w:r>
      <w:r w:rsidR="00702F85">
        <w:rPr>
          <w:rFonts w:ascii="Adelle Sans" w:hAnsi="Adelle Sans"/>
          <w:szCs w:val="18"/>
        </w:rPr>
        <w:t xml:space="preserve"> </w:t>
      </w:r>
      <w:r>
        <w:rPr>
          <w:rFonts w:ascii="Adelle Sans" w:hAnsi="Adelle Sans"/>
          <w:szCs w:val="18"/>
        </w:rPr>
        <w:t>at the corner of Merchant St. and 7</w:t>
      </w:r>
      <w:r w:rsidRPr="0079162C">
        <w:rPr>
          <w:rFonts w:ascii="Adelle Sans" w:hAnsi="Adelle Sans"/>
          <w:szCs w:val="18"/>
          <w:vertAlign w:val="superscript"/>
        </w:rPr>
        <w:t>th</w:t>
      </w:r>
      <w:r>
        <w:rPr>
          <w:rFonts w:ascii="Adelle Sans" w:hAnsi="Adelle Sans"/>
          <w:szCs w:val="18"/>
        </w:rPr>
        <w:t xml:space="preserve"> St. </w:t>
      </w:r>
      <w:r w:rsidR="00112293">
        <w:rPr>
          <w:rFonts w:ascii="Adelle Sans" w:hAnsi="Adelle Sans"/>
          <w:szCs w:val="18"/>
        </w:rPr>
        <w:t>Rideshare drop</w:t>
      </w:r>
      <w:r>
        <w:rPr>
          <w:rFonts w:ascii="Adelle Sans" w:hAnsi="Adelle Sans"/>
          <w:szCs w:val="18"/>
        </w:rPr>
        <w:t>-</w:t>
      </w:r>
      <w:r w:rsidR="00112293">
        <w:rPr>
          <w:rFonts w:ascii="Adelle Sans" w:hAnsi="Adelle Sans"/>
          <w:szCs w:val="18"/>
        </w:rPr>
        <w:t xml:space="preserve">off </w:t>
      </w:r>
      <w:r>
        <w:rPr>
          <w:rFonts w:ascii="Adelle Sans" w:hAnsi="Adelle Sans"/>
          <w:szCs w:val="18"/>
        </w:rPr>
        <w:t>at the main entrance at Kohler St. and 7</w:t>
      </w:r>
      <w:r w:rsidRPr="0079162C">
        <w:rPr>
          <w:rFonts w:ascii="Adelle Sans" w:hAnsi="Adelle Sans"/>
          <w:szCs w:val="18"/>
          <w:vertAlign w:val="superscript"/>
        </w:rPr>
        <w:t>th</w:t>
      </w:r>
      <w:r>
        <w:rPr>
          <w:rFonts w:ascii="Adelle Sans" w:hAnsi="Adelle Sans"/>
          <w:szCs w:val="18"/>
        </w:rPr>
        <w:t xml:space="preserve"> St.</w:t>
      </w:r>
      <w:r w:rsidR="00112293">
        <w:rPr>
          <w:rFonts w:ascii="Adelle Sans" w:hAnsi="Adelle Sans"/>
          <w:szCs w:val="18"/>
        </w:rPr>
        <w:t xml:space="preserve"> </w:t>
      </w:r>
    </w:p>
    <w:p w14:paraId="6A56F8AA" w14:textId="7EC60BA4" w:rsidR="00742120" w:rsidRDefault="00742120" w:rsidP="008F0BD9">
      <w:pPr>
        <w:spacing w:line="240" w:lineRule="auto"/>
        <w:ind w:left="0" w:firstLine="0"/>
        <w:rPr>
          <w:rFonts w:ascii="Adelle Sans" w:hAnsi="Adelle Sans"/>
          <w:szCs w:val="18"/>
        </w:rPr>
      </w:pPr>
    </w:p>
    <w:p w14:paraId="0EB994E2" w14:textId="64BB5B38" w:rsidR="00742120" w:rsidRDefault="00742120" w:rsidP="008F0BD9">
      <w:pPr>
        <w:spacing w:line="240" w:lineRule="auto"/>
        <w:ind w:left="0" w:firstLine="0"/>
        <w:rPr>
          <w:rFonts w:ascii="Adelle Sans" w:hAnsi="Adelle Sans"/>
          <w:szCs w:val="18"/>
        </w:rPr>
      </w:pPr>
      <w:r>
        <w:rPr>
          <w:rFonts w:ascii="Adelle Sans" w:hAnsi="Adelle Sans"/>
          <w:szCs w:val="18"/>
        </w:rPr>
        <w:t>PRESENTING SPONSOR: Warner Music Group</w:t>
      </w:r>
      <w:r>
        <w:rPr>
          <w:rFonts w:ascii="Adelle Sans" w:hAnsi="Adelle Sans"/>
          <w:szCs w:val="18"/>
        </w:rPr>
        <w:br/>
        <w:t xml:space="preserve">Friends of the Arts: Alison Miller / </w:t>
      </w:r>
      <w:proofErr w:type="spellStart"/>
      <w:r>
        <w:rPr>
          <w:rFonts w:ascii="Adelle Sans" w:hAnsi="Adelle Sans"/>
          <w:szCs w:val="18"/>
        </w:rPr>
        <w:t>Reel</w:t>
      </w:r>
      <w:proofErr w:type="spellEnd"/>
      <w:r>
        <w:rPr>
          <w:rFonts w:ascii="Adelle Sans" w:hAnsi="Adelle Sans"/>
          <w:szCs w:val="18"/>
        </w:rPr>
        <w:t xml:space="preserve"> Estate Partners</w:t>
      </w:r>
    </w:p>
    <w:p w14:paraId="48E23C40" w14:textId="00308D4B" w:rsidR="00054EE2" w:rsidRPr="00B315E8" w:rsidRDefault="00054EE2" w:rsidP="008F0BD9">
      <w:pPr>
        <w:spacing w:line="240" w:lineRule="auto"/>
        <w:ind w:left="0" w:firstLine="0"/>
        <w:rPr>
          <w:rFonts w:ascii="Adelle Sans" w:hAnsi="Adelle Sans"/>
        </w:rPr>
      </w:pPr>
    </w:p>
    <w:p w14:paraId="2A2E439C" w14:textId="4B41843E" w:rsidR="00054EE2" w:rsidRPr="00B315E8" w:rsidRDefault="0003107D" w:rsidP="008F0BD9">
      <w:pPr>
        <w:spacing w:line="240" w:lineRule="auto"/>
        <w:ind w:left="0" w:firstLine="0"/>
        <w:rPr>
          <w:rFonts w:ascii="Adelle Sans" w:hAnsi="Adelle Sans"/>
          <w:sz w:val="16"/>
        </w:rPr>
      </w:pPr>
      <w:r w:rsidRPr="00B315E8">
        <w:rPr>
          <w:rFonts w:ascii="Adelle Sans" w:hAnsi="Adelle Sans"/>
          <w:sz w:val="16"/>
        </w:rPr>
        <w:t xml:space="preserve">### </w:t>
      </w:r>
    </w:p>
    <w:p w14:paraId="4BE481C7" w14:textId="77777777" w:rsidR="00054EE2" w:rsidRPr="00B315E8" w:rsidRDefault="0003107D" w:rsidP="008F0BD9">
      <w:pPr>
        <w:spacing w:line="240" w:lineRule="auto"/>
        <w:ind w:left="0" w:firstLine="0"/>
        <w:rPr>
          <w:rFonts w:ascii="Adelle Sans" w:hAnsi="Adelle Sans"/>
        </w:rPr>
      </w:pPr>
      <w:r w:rsidRPr="00B315E8">
        <w:rPr>
          <w:rFonts w:ascii="Adelle Sans" w:hAnsi="Adelle Sans"/>
          <w:b/>
        </w:rPr>
        <w:t xml:space="preserve"> </w:t>
      </w:r>
    </w:p>
    <w:p w14:paraId="55B2A6B0" w14:textId="1E099934" w:rsidR="00054EE2" w:rsidRPr="00B315E8" w:rsidRDefault="0003107D" w:rsidP="008F0BD9">
      <w:pPr>
        <w:spacing w:line="240" w:lineRule="auto"/>
        <w:ind w:left="0" w:firstLine="0"/>
        <w:rPr>
          <w:rFonts w:ascii="Adelle Sans" w:hAnsi="Adelle Sans"/>
        </w:rPr>
      </w:pPr>
      <w:r w:rsidRPr="00B315E8">
        <w:rPr>
          <w:rFonts w:ascii="Adelle Sans" w:hAnsi="Adelle Sans"/>
          <w:b/>
        </w:rPr>
        <w:t>ABOUT INNER-CITY ARTS</w:t>
      </w:r>
    </w:p>
    <w:p w14:paraId="09AED171" w14:textId="18BF4778" w:rsidR="0003107D" w:rsidRDefault="004C04E6" w:rsidP="008F0BD9">
      <w:pPr>
        <w:spacing w:line="240" w:lineRule="auto"/>
        <w:ind w:left="-5"/>
        <w:rPr>
          <w:rFonts w:ascii="Adelle Sans" w:hAnsi="Adelle Sans"/>
          <w:i/>
          <w:sz w:val="15"/>
        </w:rPr>
      </w:pPr>
      <w:r w:rsidRPr="004C04E6">
        <w:rPr>
          <w:rFonts w:ascii="Adelle Sans" w:hAnsi="Adelle Sans"/>
          <w:i/>
          <w:sz w:val="15"/>
        </w:rPr>
        <w:t>Founded in 1989, Inner-City Arts is a learning oasis in the heart of Downtown Los Angeles. Under the guidance of professional teaching artists, Inner-City Arts’ students are immersed in a safe and supportive environment where they may engage in a variety of visual, media, and performing art forms in a virtual studio setting. Services include core classes during the instructional day for grade K-8 students, after</w:t>
      </w:r>
      <w:r w:rsidR="007F6BE1">
        <w:rPr>
          <w:rFonts w:ascii="Adelle Sans" w:hAnsi="Adelle Sans"/>
          <w:i/>
          <w:sz w:val="15"/>
        </w:rPr>
        <w:t>-</w:t>
      </w:r>
      <w:r w:rsidRPr="004C04E6">
        <w:rPr>
          <w:rFonts w:ascii="Adelle Sans" w:hAnsi="Adelle Sans"/>
          <w:i/>
          <w:sz w:val="15"/>
        </w:rPr>
        <w:t>school and weekend workshops for teens</w:t>
      </w:r>
      <w:r w:rsidR="007F6BE1">
        <w:rPr>
          <w:rFonts w:ascii="Adelle Sans" w:hAnsi="Adelle Sans"/>
          <w:i/>
          <w:sz w:val="15"/>
        </w:rPr>
        <w:t>,</w:t>
      </w:r>
      <w:r w:rsidRPr="004C04E6">
        <w:rPr>
          <w:rFonts w:ascii="Adelle Sans" w:hAnsi="Adelle Sans"/>
          <w:i/>
          <w:sz w:val="15"/>
        </w:rPr>
        <w:t xml:space="preserve"> and creativity based professional development training for educators. Children who attend Inner-City Arts develop skills that are highly valued in the 21st century workforce such as collaboration, creativity, and critical thinking.</w:t>
      </w:r>
      <w:r w:rsidRPr="00B315E8">
        <w:rPr>
          <w:rFonts w:ascii="Adelle Sans" w:hAnsi="Adelle Sans"/>
          <w:i/>
          <w:sz w:val="15"/>
        </w:rPr>
        <w:t xml:space="preserve"> </w:t>
      </w:r>
    </w:p>
    <w:p w14:paraId="76B3665D" w14:textId="77777777" w:rsidR="0003107D" w:rsidRDefault="0003107D" w:rsidP="008F0BD9">
      <w:pPr>
        <w:spacing w:line="240" w:lineRule="auto"/>
        <w:ind w:left="-5"/>
        <w:rPr>
          <w:rFonts w:ascii="Adelle Sans" w:hAnsi="Adelle Sans"/>
          <w:i/>
          <w:sz w:val="15"/>
        </w:rPr>
      </w:pPr>
    </w:p>
    <w:p w14:paraId="40F9FCEE" w14:textId="7D258AA0" w:rsidR="00054EE2" w:rsidRDefault="004C04E6" w:rsidP="008F0BD9">
      <w:pPr>
        <w:spacing w:line="240" w:lineRule="auto"/>
        <w:ind w:left="-5"/>
        <w:rPr>
          <w:rFonts w:ascii="Adelle Sans" w:hAnsi="Adelle Sans"/>
          <w:i/>
          <w:sz w:val="15"/>
        </w:rPr>
      </w:pPr>
      <w:r w:rsidRPr="00B315E8">
        <w:rPr>
          <w:rFonts w:ascii="Adelle Sans" w:hAnsi="Adelle Sans"/>
          <w:b/>
          <w:iCs/>
          <w:sz w:val="15"/>
        </w:rPr>
        <w:t>INNER-CITYARTS.ORG</w:t>
      </w:r>
      <w:r w:rsidR="00430719">
        <w:rPr>
          <w:rFonts w:ascii="Adelle Sans" w:hAnsi="Adelle Sans"/>
          <w:i/>
          <w:sz w:val="15"/>
        </w:rPr>
        <w:br/>
      </w:r>
      <w:r w:rsidR="007F6BE1">
        <w:rPr>
          <w:rFonts w:ascii="Adelle Sans" w:hAnsi="Adelle Sans"/>
          <w:i/>
          <w:sz w:val="15"/>
        </w:rPr>
        <w:t xml:space="preserve">Follow us on </w:t>
      </w:r>
      <w:hyperlink r:id="rId12" w:history="1">
        <w:r w:rsidR="007F6BE1" w:rsidRPr="007F6BE1">
          <w:rPr>
            <w:rStyle w:val="Hyperlink"/>
            <w:rFonts w:ascii="Adelle Sans" w:hAnsi="Adelle Sans"/>
            <w:i/>
            <w:sz w:val="15"/>
          </w:rPr>
          <w:t>Instagram</w:t>
        </w:r>
      </w:hyperlink>
      <w:r w:rsidR="007F6BE1">
        <w:rPr>
          <w:rFonts w:ascii="Adelle Sans" w:hAnsi="Adelle Sans"/>
          <w:i/>
          <w:sz w:val="15"/>
        </w:rPr>
        <w:t xml:space="preserve"> / </w:t>
      </w:r>
      <w:hyperlink r:id="rId13" w:history="1">
        <w:r w:rsidR="007F6BE1" w:rsidRPr="007F6BE1">
          <w:rPr>
            <w:rStyle w:val="Hyperlink"/>
            <w:rFonts w:ascii="Adelle Sans" w:hAnsi="Adelle Sans"/>
            <w:i/>
            <w:sz w:val="15"/>
          </w:rPr>
          <w:t>Facebook</w:t>
        </w:r>
      </w:hyperlink>
      <w:r w:rsidR="007F6BE1">
        <w:rPr>
          <w:rFonts w:ascii="Adelle Sans" w:hAnsi="Adelle Sans"/>
          <w:i/>
          <w:sz w:val="15"/>
        </w:rPr>
        <w:t xml:space="preserve"> / </w:t>
      </w:r>
      <w:hyperlink r:id="rId14" w:history="1">
        <w:r w:rsidR="007F6BE1" w:rsidRPr="007F6BE1">
          <w:rPr>
            <w:rStyle w:val="Hyperlink"/>
            <w:rFonts w:ascii="Adelle Sans" w:hAnsi="Adelle Sans"/>
            <w:i/>
            <w:sz w:val="15"/>
          </w:rPr>
          <w:t>Twitter</w:t>
        </w:r>
      </w:hyperlink>
    </w:p>
    <w:p w14:paraId="6EF3879B" w14:textId="4142697D" w:rsidR="00493639" w:rsidRDefault="00493639" w:rsidP="008F0BD9">
      <w:pPr>
        <w:spacing w:line="240" w:lineRule="auto"/>
        <w:ind w:left="0" w:firstLine="0"/>
        <w:rPr>
          <w:rFonts w:ascii="Adelle Sans" w:hAnsi="Adelle Sans"/>
          <w:iCs/>
          <w:sz w:val="15"/>
        </w:rPr>
      </w:pPr>
    </w:p>
    <w:p w14:paraId="2BD5B24F" w14:textId="77777777" w:rsidR="00493639" w:rsidRDefault="00493639" w:rsidP="008F0BD9">
      <w:pPr>
        <w:spacing w:line="240" w:lineRule="auto"/>
        <w:ind w:left="-5"/>
        <w:rPr>
          <w:rFonts w:ascii="Adelle Sans" w:hAnsi="Adelle Sans"/>
          <w:iCs/>
          <w:sz w:val="15"/>
        </w:rPr>
      </w:pPr>
    </w:p>
    <w:p w14:paraId="51C04BCB" w14:textId="08315F87" w:rsidR="00067225" w:rsidRDefault="00067225" w:rsidP="008F0BD9">
      <w:pPr>
        <w:spacing w:line="240" w:lineRule="auto"/>
        <w:ind w:left="0" w:firstLine="0"/>
        <w:rPr>
          <w:rFonts w:ascii="Adelle Sans" w:hAnsi="Adelle Sans"/>
          <w:b/>
        </w:rPr>
      </w:pPr>
      <w:r>
        <w:rPr>
          <w:rFonts w:ascii="Adelle Sans" w:hAnsi="Adelle Sans"/>
          <w:b/>
        </w:rPr>
        <w:t>ABOUT CORDAE</w:t>
      </w:r>
    </w:p>
    <w:p w14:paraId="6BCEA541" w14:textId="77777777" w:rsidR="0079214B" w:rsidRPr="008F0BD9" w:rsidRDefault="0079214B" w:rsidP="008F0BD9">
      <w:pPr>
        <w:spacing w:line="240" w:lineRule="auto"/>
        <w:ind w:left="0" w:firstLine="0"/>
        <w:rPr>
          <w:rFonts w:ascii="Adelle Sans" w:hAnsi="Adelle Sans"/>
          <w:bCs/>
          <w:i/>
          <w:iCs/>
          <w:sz w:val="15"/>
          <w:szCs w:val="15"/>
        </w:rPr>
      </w:pPr>
      <w:proofErr w:type="spellStart"/>
      <w:r w:rsidRPr="008F0BD9">
        <w:rPr>
          <w:rFonts w:ascii="Adelle Sans" w:hAnsi="Adelle Sans"/>
          <w:bCs/>
          <w:i/>
          <w:iCs/>
          <w:sz w:val="15"/>
          <w:szCs w:val="15"/>
        </w:rPr>
        <w:t>Cordae</w:t>
      </w:r>
      <w:proofErr w:type="spellEnd"/>
      <w:r w:rsidRPr="008F0BD9">
        <w:rPr>
          <w:rFonts w:ascii="Adelle Sans" w:hAnsi="Adelle Sans"/>
          <w:bCs/>
          <w:i/>
          <w:iCs/>
          <w:sz w:val="15"/>
          <w:szCs w:val="15"/>
        </w:rPr>
        <w:t xml:space="preserve"> knows exactly what he wants to say. He chooses his words and phrases carefully. He speaks from a place of truth. That’s why the two-time GRAMMY® Award-nominated gold-selling Maryland-raised rapper has quietly become one of the modern generation’s most trusted narrators. A remarkable life has given him a lot to say. He went from trailer parks and public housing with his mom to stratospheric success. After a series of buzzing singles, he reached critical mass with his 2019 full-length debut, The Lost Boy. It bowed in the Top 15 of the Billboard Top 200 and included four gold-certified singles— “RNP” [feat. </w:t>
      </w:r>
      <w:proofErr w:type="gramStart"/>
      <w:r w:rsidRPr="008F0BD9">
        <w:rPr>
          <w:rFonts w:ascii="Adelle Sans" w:hAnsi="Adelle Sans"/>
          <w:bCs/>
          <w:i/>
          <w:iCs/>
          <w:sz w:val="15"/>
          <w:szCs w:val="15"/>
        </w:rPr>
        <w:t>Anderson .Paak</w:t>
      </w:r>
      <w:proofErr w:type="gramEnd"/>
      <w:r w:rsidRPr="008F0BD9">
        <w:rPr>
          <w:rFonts w:ascii="Adelle Sans" w:hAnsi="Adelle Sans"/>
          <w:bCs/>
          <w:i/>
          <w:iCs/>
          <w:sz w:val="15"/>
          <w:szCs w:val="15"/>
        </w:rPr>
        <w:t xml:space="preserve">], “Have Mercy,” “Broke As Fuck,” and “Kung Fu.” Beyond unanimous praise from Billboard, Complex, High </w:t>
      </w:r>
      <w:proofErr w:type="spellStart"/>
      <w:r w:rsidRPr="008F0BD9">
        <w:rPr>
          <w:rFonts w:ascii="Adelle Sans" w:hAnsi="Adelle Sans"/>
          <w:bCs/>
          <w:i/>
          <w:iCs/>
          <w:sz w:val="15"/>
          <w:szCs w:val="15"/>
        </w:rPr>
        <w:t>Snobiety</w:t>
      </w:r>
      <w:proofErr w:type="spellEnd"/>
      <w:r w:rsidRPr="008F0BD9">
        <w:rPr>
          <w:rFonts w:ascii="Adelle Sans" w:hAnsi="Adelle Sans"/>
          <w:bCs/>
          <w:i/>
          <w:iCs/>
          <w:sz w:val="15"/>
          <w:szCs w:val="15"/>
        </w:rPr>
        <w:t xml:space="preserve">, New York Times, Pitchfork, and </w:t>
      </w:r>
      <w:proofErr w:type="spellStart"/>
      <w:r w:rsidRPr="008F0BD9">
        <w:rPr>
          <w:rFonts w:ascii="Adelle Sans" w:hAnsi="Adelle Sans"/>
          <w:bCs/>
          <w:i/>
          <w:iCs/>
          <w:sz w:val="15"/>
          <w:szCs w:val="15"/>
        </w:rPr>
        <w:t>Stereogum</w:t>
      </w:r>
      <w:proofErr w:type="spellEnd"/>
      <w:r w:rsidRPr="008F0BD9">
        <w:rPr>
          <w:rFonts w:ascii="Adelle Sans" w:hAnsi="Adelle Sans"/>
          <w:bCs/>
          <w:i/>
          <w:iCs/>
          <w:sz w:val="15"/>
          <w:szCs w:val="15"/>
        </w:rPr>
        <w:t xml:space="preserve">, he garnered a pair of GRAMMY® Award nominations in the categories of “Best Rap Album” for The Lost Boy and “Best Rap Song” for “Bad Idea” [feat. Chance the Rapper]. He’s the rare artist whose presence can be felt on-screen in a Super Bowl commercial alongside legendary Academy® Award-winning director Martin Scorsese and among XXL’s coveted “Freshman Class.” Along the way, he linked up with Roddy Ricch and Ant Clemons for “Gifted” as well as joining forces with Eminem for “Killer.” Absorbing wisdom from a life-changing trip to Africa, enduring the loss of a friend gone too soon, and evolving as an artist and a man, he tells this story in widescreen technicolor on his 2022 second full-length offering, From A Birds Eye View [ART@WAR/Atlantic Records]. </w:t>
      </w:r>
      <w:proofErr w:type="spellStart"/>
      <w:r w:rsidRPr="008F0BD9">
        <w:rPr>
          <w:rFonts w:ascii="Adelle Sans" w:hAnsi="Adelle Sans"/>
          <w:bCs/>
          <w:i/>
          <w:iCs/>
          <w:sz w:val="15"/>
          <w:szCs w:val="15"/>
        </w:rPr>
        <w:t>Cordae</w:t>
      </w:r>
      <w:proofErr w:type="spellEnd"/>
      <w:r w:rsidRPr="008F0BD9">
        <w:rPr>
          <w:rFonts w:ascii="Adelle Sans" w:hAnsi="Adelle Sans"/>
          <w:bCs/>
          <w:i/>
          <w:iCs/>
          <w:sz w:val="15"/>
          <w:szCs w:val="15"/>
        </w:rPr>
        <w:t xml:space="preserve"> followed up the release of his sophomore album with the Facebook exclusive premiere of his visual only, From A Birds Eye View (Live) album.</w:t>
      </w:r>
    </w:p>
    <w:p w14:paraId="71A69051" w14:textId="77777777" w:rsidR="0079214B" w:rsidRPr="008F0BD9" w:rsidRDefault="0079214B" w:rsidP="008F0BD9">
      <w:pPr>
        <w:spacing w:line="240" w:lineRule="auto"/>
        <w:ind w:left="0" w:firstLine="0"/>
        <w:rPr>
          <w:rFonts w:ascii="Adelle Sans" w:hAnsi="Adelle Sans"/>
          <w:bCs/>
          <w:i/>
          <w:iCs/>
          <w:sz w:val="15"/>
          <w:szCs w:val="15"/>
        </w:rPr>
      </w:pPr>
    </w:p>
    <w:p w14:paraId="1DFB6E3C" w14:textId="77777777" w:rsidR="0079214B" w:rsidRPr="008F0BD9" w:rsidRDefault="0079214B" w:rsidP="008F0BD9">
      <w:pPr>
        <w:spacing w:line="240" w:lineRule="auto"/>
        <w:ind w:left="0" w:firstLine="0"/>
        <w:rPr>
          <w:rFonts w:ascii="Adelle Sans" w:hAnsi="Adelle Sans"/>
          <w:bCs/>
          <w:i/>
          <w:iCs/>
          <w:sz w:val="15"/>
          <w:szCs w:val="15"/>
        </w:rPr>
      </w:pPr>
      <w:r w:rsidRPr="008F0BD9">
        <w:rPr>
          <w:rFonts w:ascii="Adelle Sans" w:hAnsi="Adelle Sans"/>
          <w:bCs/>
          <w:i/>
          <w:iCs/>
          <w:sz w:val="15"/>
          <w:szCs w:val="15"/>
        </w:rPr>
        <w:t>CONNECT WITH CORDAE </w:t>
      </w:r>
    </w:p>
    <w:p w14:paraId="51C0C28C" w14:textId="77777777" w:rsidR="0079214B" w:rsidRPr="008F0BD9" w:rsidRDefault="00C94E96" w:rsidP="008F0BD9">
      <w:pPr>
        <w:spacing w:line="240" w:lineRule="auto"/>
        <w:ind w:left="0" w:firstLine="0"/>
        <w:rPr>
          <w:rFonts w:ascii="Adelle Sans" w:hAnsi="Adelle Sans"/>
          <w:bCs/>
          <w:i/>
          <w:iCs/>
          <w:sz w:val="15"/>
          <w:szCs w:val="15"/>
        </w:rPr>
      </w:pPr>
      <w:hyperlink r:id="rId15" w:tgtFrame="_blank" w:tooltip="Original URL: https://www.instagram.com/22gzofficial/. Click or tap if you trust this link." w:history="1">
        <w:r w:rsidR="0079214B" w:rsidRPr="008F0BD9">
          <w:rPr>
            <w:rStyle w:val="Hyperlink"/>
            <w:rFonts w:ascii="Adelle Sans" w:hAnsi="Adelle Sans"/>
            <w:bCs/>
            <w:i/>
            <w:iCs/>
            <w:sz w:val="15"/>
            <w:szCs w:val="15"/>
          </w:rPr>
          <w:t>INSTAGRAM</w:t>
        </w:r>
      </w:hyperlink>
      <w:r w:rsidR="0079214B" w:rsidRPr="008F0BD9">
        <w:rPr>
          <w:rFonts w:ascii="Adelle Sans" w:hAnsi="Adelle Sans"/>
          <w:bCs/>
          <w:i/>
          <w:iCs/>
          <w:sz w:val="15"/>
          <w:szCs w:val="15"/>
        </w:rPr>
        <w:t> | </w:t>
      </w:r>
      <w:hyperlink r:id="rId16" w:tgtFrame="_blank" w:tooltip="Original URL: https://www.youtube.com/channel/UCvktAMH8Um_B3D0Mu33FpeA/featured. Click or tap if you trust this link." w:history="1">
        <w:r w:rsidR="0079214B" w:rsidRPr="008F0BD9">
          <w:rPr>
            <w:rStyle w:val="Hyperlink"/>
            <w:rFonts w:ascii="Adelle Sans" w:hAnsi="Adelle Sans"/>
            <w:bCs/>
            <w:i/>
            <w:iCs/>
            <w:sz w:val="15"/>
            <w:szCs w:val="15"/>
          </w:rPr>
          <w:t>YOUTUBE</w:t>
        </w:r>
      </w:hyperlink>
      <w:r w:rsidR="0079214B" w:rsidRPr="008F0BD9">
        <w:rPr>
          <w:rFonts w:ascii="Adelle Sans" w:hAnsi="Adelle Sans"/>
          <w:bCs/>
          <w:i/>
          <w:iCs/>
          <w:sz w:val="15"/>
          <w:szCs w:val="15"/>
        </w:rPr>
        <w:t> | </w:t>
      </w:r>
      <w:hyperlink r:id="rId17" w:tgtFrame="_blank" w:tooltip="Original URL: https://twitter.com/22Gz. Click or tap if you trust this link." w:history="1">
        <w:r w:rsidR="0079214B" w:rsidRPr="008F0BD9">
          <w:rPr>
            <w:rStyle w:val="Hyperlink"/>
            <w:rFonts w:ascii="Adelle Sans" w:hAnsi="Adelle Sans"/>
            <w:bCs/>
            <w:i/>
            <w:iCs/>
            <w:sz w:val="15"/>
            <w:szCs w:val="15"/>
          </w:rPr>
          <w:t>TWITTER</w:t>
        </w:r>
      </w:hyperlink>
      <w:r w:rsidR="0079214B" w:rsidRPr="008F0BD9">
        <w:rPr>
          <w:rFonts w:ascii="Adelle Sans" w:hAnsi="Adelle Sans"/>
          <w:bCs/>
          <w:i/>
          <w:iCs/>
          <w:sz w:val="15"/>
          <w:szCs w:val="15"/>
        </w:rPr>
        <w:t> | </w:t>
      </w:r>
      <w:hyperlink r:id="rId18" w:history="1">
        <w:r w:rsidR="0079214B" w:rsidRPr="008F0BD9">
          <w:rPr>
            <w:rStyle w:val="Hyperlink"/>
            <w:rFonts w:ascii="Adelle Sans" w:hAnsi="Adelle Sans"/>
            <w:bCs/>
            <w:i/>
            <w:iCs/>
            <w:sz w:val="15"/>
            <w:szCs w:val="15"/>
          </w:rPr>
          <w:t>FACEBOOK</w:t>
        </w:r>
      </w:hyperlink>
    </w:p>
    <w:p w14:paraId="05369A0A" w14:textId="77777777" w:rsidR="00067225" w:rsidRDefault="00067225" w:rsidP="008F0BD9">
      <w:pPr>
        <w:spacing w:line="240" w:lineRule="auto"/>
        <w:ind w:left="0" w:firstLine="0"/>
        <w:rPr>
          <w:rFonts w:ascii="Adelle Sans" w:hAnsi="Adelle Sans"/>
          <w:b/>
        </w:rPr>
      </w:pPr>
    </w:p>
    <w:p w14:paraId="02DD9B62" w14:textId="77777777" w:rsidR="00067225" w:rsidRDefault="00067225" w:rsidP="008F0BD9">
      <w:pPr>
        <w:spacing w:line="240" w:lineRule="auto"/>
        <w:ind w:left="0" w:firstLine="0"/>
        <w:rPr>
          <w:rFonts w:ascii="Adelle Sans" w:hAnsi="Adelle Sans"/>
          <w:b/>
        </w:rPr>
      </w:pPr>
    </w:p>
    <w:p w14:paraId="2E2E0C3A" w14:textId="51EC4A38" w:rsidR="00493639" w:rsidRPr="00B315E8" w:rsidRDefault="00493639" w:rsidP="008F0BD9">
      <w:pPr>
        <w:spacing w:line="240" w:lineRule="auto"/>
        <w:ind w:left="0" w:firstLine="0"/>
        <w:rPr>
          <w:rFonts w:ascii="Adelle Sans" w:hAnsi="Adelle Sans"/>
        </w:rPr>
      </w:pPr>
      <w:r w:rsidRPr="00B315E8">
        <w:rPr>
          <w:rFonts w:ascii="Adelle Sans" w:hAnsi="Adelle Sans"/>
          <w:b/>
        </w:rPr>
        <w:t xml:space="preserve">ABOUT </w:t>
      </w:r>
      <w:r>
        <w:rPr>
          <w:rFonts w:ascii="Adelle Sans" w:hAnsi="Adelle Sans"/>
          <w:b/>
        </w:rPr>
        <w:t>WARNER MUSIC GROUP</w:t>
      </w:r>
    </w:p>
    <w:p w14:paraId="74E7ED1D" w14:textId="70E836CF" w:rsidR="00391FFB" w:rsidRPr="00391FFB" w:rsidRDefault="00391FFB" w:rsidP="008F0BD9">
      <w:pPr>
        <w:spacing w:line="240" w:lineRule="auto"/>
        <w:ind w:left="-5"/>
        <w:rPr>
          <w:rFonts w:ascii="Adelle Sans" w:hAnsi="Adelle Sans"/>
          <w:i/>
          <w:sz w:val="15"/>
        </w:rPr>
      </w:pPr>
      <w:r w:rsidRPr="00391FFB">
        <w:rPr>
          <w:rFonts w:ascii="Adelle Sans" w:hAnsi="Adelle Sans"/>
          <w:i/>
          <w:sz w:val="15"/>
        </w:rPr>
        <w:t xml:space="preserve">With a legacy extending back over 200 years, Warner Music Group (WMG) today brings together artists, songwriters, and entrepreneurs that are moving entertainment culture across the globe. </w:t>
      </w:r>
    </w:p>
    <w:p w14:paraId="008063A8" w14:textId="77777777" w:rsidR="00391FFB" w:rsidRPr="00391FFB" w:rsidRDefault="00391FFB" w:rsidP="008F0BD9">
      <w:pPr>
        <w:spacing w:line="240" w:lineRule="auto"/>
        <w:ind w:left="-5"/>
        <w:rPr>
          <w:rFonts w:ascii="Adelle Sans" w:hAnsi="Adelle Sans"/>
          <w:i/>
          <w:sz w:val="15"/>
        </w:rPr>
      </w:pPr>
    </w:p>
    <w:p w14:paraId="587BC9B8" w14:textId="77777777" w:rsidR="00391FFB" w:rsidRPr="00391FFB" w:rsidRDefault="00391FFB" w:rsidP="008F0BD9">
      <w:pPr>
        <w:spacing w:line="240" w:lineRule="auto"/>
        <w:ind w:left="-5"/>
        <w:rPr>
          <w:rFonts w:ascii="Adelle Sans" w:hAnsi="Adelle Sans"/>
          <w:i/>
          <w:sz w:val="15"/>
        </w:rPr>
      </w:pPr>
      <w:r w:rsidRPr="00391FFB">
        <w:rPr>
          <w:rFonts w:ascii="Adelle Sans" w:hAnsi="Adelle Sans"/>
          <w:i/>
          <w:sz w:val="15"/>
        </w:rPr>
        <w:t xml:space="preserve">Operating in more than 70 countries through a network of affiliates and licensees, WMG’s Recorded Music division includes renowned labels such as 300 Entertainment, Asylum, Atlantic, Big Beat, Canvasback, Elektra, Erato, First Night, Fueled by Ramen, Nonesuch, </w:t>
      </w:r>
      <w:proofErr w:type="spellStart"/>
      <w:r w:rsidRPr="00391FFB">
        <w:rPr>
          <w:rFonts w:ascii="Adelle Sans" w:hAnsi="Adelle Sans"/>
          <w:i/>
          <w:sz w:val="15"/>
        </w:rPr>
        <w:t>Parlophone</w:t>
      </w:r>
      <w:proofErr w:type="spellEnd"/>
      <w:r w:rsidRPr="00391FFB">
        <w:rPr>
          <w:rFonts w:ascii="Adelle Sans" w:hAnsi="Adelle Sans"/>
          <w:i/>
          <w:sz w:val="15"/>
        </w:rPr>
        <w:t xml:space="preserve">, Reprise, Rhino, Roadrunner, Sire, </w:t>
      </w:r>
      <w:proofErr w:type="spellStart"/>
      <w:r w:rsidRPr="00391FFB">
        <w:rPr>
          <w:rFonts w:ascii="Adelle Sans" w:hAnsi="Adelle Sans"/>
          <w:i/>
          <w:sz w:val="15"/>
        </w:rPr>
        <w:t>Spinnin</w:t>
      </w:r>
      <w:proofErr w:type="spellEnd"/>
      <w:r w:rsidRPr="00391FFB">
        <w:rPr>
          <w:rFonts w:ascii="Adelle Sans" w:hAnsi="Adelle Sans"/>
          <w:i/>
          <w:sz w:val="15"/>
        </w:rPr>
        <w:t xml:space="preserve">’, Warner Records, Warner Classics, and Warner Music Nashville. </w:t>
      </w:r>
    </w:p>
    <w:p w14:paraId="1FF67FB3" w14:textId="77777777" w:rsidR="00391FFB" w:rsidRPr="00391FFB" w:rsidRDefault="00391FFB" w:rsidP="008F0BD9">
      <w:pPr>
        <w:spacing w:line="240" w:lineRule="auto"/>
        <w:ind w:left="-5"/>
        <w:rPr>
          <w:rFonts w:ascii="Adelle Sans" w:hAnsi="Adelle Sans"/>
          <w:i/>
          <w:sz w:val="15"/>
        </w:rPr>
      </w:pPr>
    </w:p>
    <w:p w14:paraId="4E8DAB87" w14:textId="77777777" w:rsidR="00391FFB" w:rsidRPr="00391FFB" w:rsidRDefault="00391FFB" w:rsidP="008F0BD9">
      <w:pPr>
        <w:spacing w:line="240" w:lineRule="auto"/>
        <w:ind w:left="-5"/>
        <w:rPr>
          <w:rFonts w:ascii="Adelle Sans" w:hAnsi="Adelle Sans"/>
          <w:i/>
          <w:sz w:val="15"/>
        </w:rPr>
      </w:pPr>
      <w:r w:rsidRPr="00391FFB">
        <w:rPr>
          <w:rFonts w:ascii="Adelle Sans" w:hAnsi="Adelle Sans"/>
          <w:i/>
          <w:sz w:val="15"/>
        </w:rPr>
        <w:t>WMG’s music publishing arm, Warner Chappell Music, has a catalog of over one million copyrights spanning every musical genre, from the standards of the Great American Songbook to the biggest hits of the 21</w:t>
      </w:r>
      <w:r w:rsidRPr="00391FFB">
        <w:rPr>
          <w:rFonts w:ascii="Adelle Sans" w:hAnsi="Adelle Sans"/>
          <w:i/>
          <w:sz w:val="15"/>
          <w:vertAlign w:val="superscript"/>
        </w:rPr>
        <w:t>st</w:t>
      </w:r>
      <w:r w:rsidRPr="00391FFB">
        <w:rPr>
          <w:rFonts w:ascii="Adelle Sans" w:hAnsi="Adelle Sans"/>
          <w:i/>
          <w:sz w:val="15"/>
        </w:rPr>
        <w:t xml:space="preserve"> century. </w:t>
      </w:r>
    </w:p>
    <w:p w14:paraId="2BFA280B" w14:textId="77777777" w:rsidR="00391FFB" w:rsidRPr="00391FFB" w:rsidRDefault="00391FFB" w:rsidP="008F0BD9">
      <w:pPr>
        <w:spacing w:line="240" w:lineRule="auto"/>
        <w:ind w:left="-5"/>
        <w:rPr>
          <w:rFonts w:ascii="Adelle Sans" w:hAnsi="Adelle Sans"/>
          <w:i/>
          <w:sz w:val="15"/>
        </w:rPr>
      </w:pPr>
    </w:p>
    <w:p w14:paraId="36DF0B35" w14:textId="77777777" w:rsidR="00391FFB" w:rsidRPr="00391FFB" w:rsidRDefault="00391FFB" w:rsidP="008F0BD9">
      <w:pPr>
        <w:spacing w:line="240" w:lineRule="auto"/>
        <w:ind w:left="-5"/>
        <w:rPr>
          <w:rFonts w:ascii="Adelle Sans" w:hAnsi="Adelle Sans"/>
          <w:i/>
          <w:sz w:val="15"/>
        </w:rPr>
      </w:pPr>
      <w:r w:rsidRPr="00391FFB">
        <w:rPr>
          <w:rFonts w:ascii="Adelle Sans" w:hAnsi="Adelle Sans"/>
          <w:i/>
          <w:sz w:val="15"/>
        </w:rPr>
        <w:t xml:space="preserve">Warner Music Group is also home to ADA, the independent artist and label services company – as well as next gen artist services division WMX, which includes consumer brands such as </w:t>
      </w:r>
      <w:proofErr w:type="spellStart"/>
      <w:r w:rsidRPr="00391FFB">
        <w:rPr>
          <w:rFonts w:ascii="Adelle Sans" w:hAnsi="Adelle Sans"/>
          <w:i/>
          <w:sz w:val="15"/>
        </w:rPr>
        <w:t>Songkick</w:t>
      </w:r>
      <w:proofErr w:type="spellEnd"/>
      <w:r w:rsidRPr="00391FFB">
        <w:rPr>
          <w:rFonts w:ascii="Adelle Sans" w:hAnsi="Adelle Sans"/>
          <w:i/>
          <w:sz w:val="15"/>
        </w:rPr>
        <w:t xml:space="preserve">, the live music app; EMP, the merchandise e-tailer; UPROXX, the youth culture destination; and </w:t>
      </w:r>
      <w:proofErr w:type="spellStart"/>
      <w:r w:rsidRPr="00391FFB">
        <w:rPr>
          <w:rFonts w:ascii="Adelle Sans" w:hAnsi="Adelle Sans"/>
          <w:i/>
          <w:sz w:val="15"/>
        </w:rPr>
        <w:t>HipHopDX</w:t>
      </w:r>
      <w:proofErr w:type="spellEnd"/>
      <w:r w:rsidRPr="00391FFB">
        <w:rPr>
          <w:rFonts w:ascii="Adelle Sans" w:hAnsi="Adelle Sans"/>
          <w:i/>
          <w:sz w:val="15"/>
        </w:rPr>
        <w:t xml:space="preserve">, the hip-hop music news site. In addition, WMG counts storytelling powerhouse Warner Music Entertainment and social media content creator IMGN among its many brands. </w:t>
      </w:r>
    </w:p>
    <w:p w14:paraId="25BDC899" w14:textId="77777777" w:rsidR="00391FFB" w:rsidRPr="00391FFB" w:rsidRDefault="00391FFB" w:rsidP="008F0BD9">
      <w:pPr>
        <w:spacing w:line="240" w:lineRule="auto"/>
        <w:ind w:left="-5"/>
        <w:rPr>
          <w:rFonts w:ascii="Adelle Sans" w:hAnsi="Adelle Sans"/>
          <w:i/>
          <w:sz w:val="15"/>
        </w:rPr>
      </w:pPr>
    </w:p>
    <w:p w14:paraId="7CC54EF9" w14:textId="77777777" w:rsidR="00391FFB" w:rsidRPr="00391FFB" w:rsidRDefault="00391FFB" w:rsidP="008F0BD9">
      <w:pPr>
        <w:spacing w:line="240" w:lineRule="auto"/>
        <w:ind w:left="-5"/>
        <w:rPr>
          <w:rFonts w:ascii="Adelle Sans" w:hAnsi="Adelle Sans"/>
          <w:i/>
          <w:sz w:val="15"/>
        </w:rPr>
      </w:pPr>
      <w:r w:rsidRPr="00391FFB">
        <w:rPr>
          <w:rFonts w:ascii="Adelle Sans" w:hAnsi="Adelle Sans"/>
          <w:i/>
          <w:sz w:val="15"/>
        </w:rPr>
        <w:lastRenderedPageBreak/>
        <w:t xml:space="preserve">Follow WMG on </w:t>
      </w:r>
      <w:hyperlink r:id="rId19" w:history="1">
        <w:r w:rsidRPr="00391FFB">
          <w:rPr>
            <w:rStyle w:val="Hyperlink"/>
            <w:rFonts w:ascii="Adelle Sans" w:hAnsi="Adelle Sans"/>
            <w:i/>
            <w:sz w:val="15"/>
          </w:rPr>
          <w:t>Instagram</w:t>
        </w:r>
      </w:hyperlink>
      <w:r w:rsidRPr="00391FFB">
        <w:rPr>
          <w:rFonts w:ascii="Adelle Sans" w:hAnsi="Adelle Sans"/>
          <w:i/>
          <w:sz w:val="15"/>
        </w:rPr>
        <w:t xml:space="preserve">, </w:t>
      </w:r>
      <w:hyperlink r:id="rId20" w:history="1">
        <w:r w:rsidRPr="00391FFB">
          <w:rPr>
            <w:rStyle w:val="Hyperlink"/>
            <w:rFonts w:ascii="Adelle Sans" w:hAnsi="Adelle Sans"/>
            <w:i/>
            <w:sz w:val="15"/>
          </w:rPr>
          <w:t>Twitter</w:t>
        </w:r>
      </w:hyperlink>
      <w:r w:rsidRPr="00391FFB">
        <w:rPr>
          <w:rFonts w:ascii="Adelle Sans" w:hAnsi="Adelle Sans"/>
          <w:i/>
          <w:sz w:val="15"/>
        </w:rPr>
        <w:t xml:space="preserve">, </w:t>
      </w:r>
      <w:hyperlink r:id="rId21" w:history="1">
        <w:r w:rsidRPr="00391FFB">
          <w:rPr>
            <w:rStyle w:val="Hyperlink"/>
            <w:rFonts w:ascii="Adelle Sans" w:hAnsi="Adelle Sans"/>
            <w:i/>
            <w:sz w:val="15"/>
          </w:rPr>
          <w:t>LinkedIn</w:t>
        </w:r>
      </w:hyperlink>
      <w:r w:rsidRPr="00391FFB">
        <w:rPr>
          <w:rFonts w:ascii="Adelle Sans" w:hAnsi="Adelle Sans"/>
          <w:i/>
          <w:sz w:val="15"/>
        </w:rPr>
        <w:t xml:space="preserve">, and </w:t>
      </w:r>
      <w:hyperlink r:id="rId22" w:history="1">
        <w:r w:rsidRPr="00391FFB">
          <w:rPr>
            <w:rStyle w:val="Hyperlink"/>
            <w:rFonts w:ascii="Adelle Sans" w:hAnsi="Adelle Sans"/>
            <w:i/>
            <w:sz w:val="15"/>
          </w:rPr>
          <w:t>Facebook</w:t>
        </w:r>
      </w:hyperlink>
      <w:r w:rsidRPr="00391FFB">
        <w:rPr>
          <w:rFonts w:ascii="Adelle Sans" w:hAnsi="Adelle Sans"/>
          <w:i/>
          <w:sz w:val="15"/>
        </w:rPr>
        <w:t xml:space="preserve">. </w:t>
      </w:r>
    </w:p>
    <w:bookmarkEnd w:id="0"/>
    <w:bookmarkEnd w:id="1"/>
    <w:p w14:paraId="4CCFC2D7" w14:textId="3873ABE8" w:rsidR="00493639" w:rsidRPr="0079162C" w:rsidRDefault="00493639" w:rsidP="00493639">
      <w:pPr>
        <w:spacing w:after="3" w:line="247" w:lineRule="auto"/>
        <w:ind w:left="-5"/>
        <w:rPr>
          <w:rFonts w:ascii="Adelle Sans" w:hAnsi="Adelle Sans"/>
          <w:iCs/>
          <w:sz w:val="15"/>
        </w:rPr>
      </w:pPr>
    </w:p>
    <w:sectPr w:rsidR="00493639" w:rsidRPr="0079162C">
      <w:headerReference w:type="default" r:id="rId23"/>
      <w:pgSz w:w="12240" w:h="15840"/>
      <w:pgMar w:top="1440" w:right="1467"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0B329" w14:textId="77777777" w:rsidR="00C94E96" w:rsidRDefault="00C94E96" w:rsidP="00827183">
      <w:pPr>
        <w:spacing w:line="240" w:lineRule="auto"/>
      </w:pPr>
      <w:r>
        <w:separator/>
      </w:r>
    </w:p>
  </w:endnote>
  <w:endnote w:type="continuationSeparator" w:id="0">
    <w:p w14:paraId="330ED13F" w14:textId="77777777" w:rsidR="00C94E96" w:rsidRDefault="00C94E96" w:rsidP="008271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elle Sans">
    <w:altName w:val="Calibri"/>
    <w:charset w:val="00"/>
    <w:family w:val="auto"/>
    <w:pitch w:val="variable"/>
    <w:sig w:usb0="80000087" w:usb1="0000004B" w:usb2="00000000" w:usb3="00000000" w:csb0="00000083" w:csb1="00000000"/>
  </w:font>
  <w:font w:name="Gotham Book">
    <w:altName w:val="Calibri"/>
    <w:charset w:val="00"/>
    <w:family w:val="auto"/>
    <w:pitch w:val="variable"/>
    <w:sig w:usb0="A10000FF" w:usb1="4000005B" w:usb2="00000000" w:usb3="00000000" w:csb0="000001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D428E" w14:textId="77777777" w:rsidR="00C94E96" w:rsidRDefault="00C94E96" w:rsidP="00827183">
      <w:pPr>
        <w:spacing w:line="240" w:lineRule="auto"/>
      </w:pPr>
      <w:r>
        <w:separator/>
      </w:r>
    </w:p>
  </w:footnote>
  <w:footnote w:type="continuationSeparator" w:id="0">
    <w:p w14:paraId="26AEB0C8" w14:textId="77777777" w:rsidR="00C94E96" w:rsidRDefault="00C94E96" w:rsidP="008271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C7C1D" w14:textId="79F22831" w:rsidR="00827183" w:rsidRPr="00827183" w:rsidRDefault="00827183" w:rsidP="00827183">
    <w:pPr>
      <w:pStyle w:val="Header"/>
      <w:jc w:val="center"/>
      <w:rPr>
        <w:color w:val="BFBFBF" w:themeColor="background1" w:themeShade="BF"/>
        <w:sz w:val="40"/>
        <w:szCs w:val="40"/>
      </w:rPr>
    </w:pPr>
    <w:r w:rsidRPr="00827183">
      <w:rPr>
        <w:color w:val="BFBFBF" w:themeColor="background1" w:themeShade="BF"/>
        <w:sz w:val="40"/>
        <w:szCs w:val="40"/>
      </w:rPr>
      <w:t>DRAFT FOR TEAM REVIEW</w:t>
    </w:r>
  </w:p>
  <w:p w14:paraId="35EC21D3" w14:textId="77777777" w:rsidR="00827183" w:rsidRDefault="008271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A3484"/>
    <w:multiLevelType w:val="multilevel"/>
    <w:tmpl w:val="BDECA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EF0C50"/>
    <w:multiLevelType w:val="multilevel"/>
    <w:tmpl w:val="16AE5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EE2"/>
    <w:rsid w:val="000151F5"/>
    <w:rsid w:val="0003107D"/>
    <w:rsid w:val="00054EE2"/>
    <w:rsid w:val="00067225"/>
    <w:rsid w:val="00075ABC"/>
    <w:rsid w:val="000B0EE7"/>
    <w:rsid w:val="00112293"/>
    <w:rsid w:val="001640D0"/>
    <w:rsid w:val="00176AFB"/>
    <w:rsid w:val="00184248"/>
    <w:rsid w:val="001A35A9"/>
    <w:rsid w:val="001B355C"/>
    <w:rsid w:val="002648DF"/>
    <w:rsid w:val="00277340"/>
    <w:rsid w:val="002E50E7"/>
    <w:rsid w:val="002F64EB"/>
    <w:rsid w:val="0033492A"/>
    <w:rsid w:val="00341B30"/>
    <w:rsid w:val="00380044"/>
    <w:rsid w:val="00391FFB"/>
    <w:rsid w:val="003960BF"/>
    <w:rsid w:val="003A29AD"/>
    <w:rsid w:val="00400A38"/>
    <w:rsid w:val="00406CD7"/>
    <w:rsid w:val="00410F5F"/>
    <w:rsid w:val="004227FB"/>
    <w:rsid w:val="0042602E"/>
    <w:rsid w:val="00430719"/>
    <w:rsid w:val="00440A5A"/>
    <w:rsid w:val="00445F6A"/>
    <w:rsid w:val="004722D6"/>
    <w:rsid w:val="004774FC"/>
    <w:rsid w:val="00487B3F"/>
    <w:rsid w:val="00493639"/>
    <w:rsid w:val="004B6120"/>
    <w:rsid w:val="004C04E6"/>
    <w:rsid w:val="005020CA"/>
    <w:rsid w:val="005127E0"/>
    <w:rsid w:val="00531635"/>
    <w:rsid w:val="00542AEE"/>
    <w:rsid w:val="0056112B"/>
    <w:rsid w:val="00585107"/>
    <w:rsid w:val="005935D7"/>
    <w:rsid w:val="005D29B2"/>
    <w:rsid w:val="005D517D"/>
    <w:rsid w:val="00605DA4"/>
    <w:rsid w:val="00626456"/>
    <w:rsid w:val="0065346F"/>
    <w:rsid w:val="00656656"/>
    <w:rsid w:val="006A5A6B"/>
    <w:rsid w:val="006C530B"/>
    <w:rsid w:val="006E0CCA"/>
    <w:rsid w:val="006F32CB"/>
    <w:rsid w:val="00702F85"/>
    <w:rsid w:val="0070312B"/>
    <w:rsid w:val="00704118"/>
    <w:rsid w:val="00716D5F"/>
    <w:rsid w:val="00736EFF"/>
    <w:rsid w:val="00742120"/>
    <w:rsid w:val="00754174"/>
    <w:rsid w:val="00767E48"/>
    <w:rsid w:val="0079162C"/>
    <w:rsid w:val="0079214B"/>
    <w:rsid w:val="007D0429"/>
    <w:rsid w:val="007F213D"/>
    <w:rsid w:val="007F6BE1"/>
    <w:rsid w:val="007F7DD3"/>
    <w:rsid w:val="0081527E"/>
    <w:rsid w:val="008207C3"/>
    <w:rsid w:val="00827183"/>
    <w:rsid w:val="00852D9E"/>
    <w:rsid w:val="00876B44"/>
    <w:rsid w:val="00884CBA"/>
    <w:rsid w:val="00893691"/>
    <w:rsid w:val="008D0C3F"/>
    <w:rsid w:val="008E60C5"/>
    <w:rsid w:val="008F0BD9"/>
    <w:rsid w:val="00932082"/>
    <w:rsid w:val="00935C38"/>
    <w:rsid w:val="009617FD"/>
    <w:rsid w:val="009710F7"/>
    <w:rsid w:val="00977AC1"/>
    <w:rsid w:val="009A64CA"/>
    <w:rsid w:val="009D12C6"/>
    <w:rsid w:val="009D3689"/>
    <w:rsid w:val="00A52830"/>
    <w:rsid w:val="00A71F00"/>
    <w:rsid w:val="00A86EF0"/>
    <w:rsid w:val="00A94EAD"/>
    <w:rsid w:val="00AA7A72"/>
    <w:rsid w:val="00AB1171"/>
    <w:rsid w:val="00AE039A"/>
    <w:rsid w:val="00B00E4C"/>
    <w:rsid w:val="00B0671F"/>
    <w:rsid w:val="00B2063F"/>
    <w:rsid w:val="00B315E8"/>
    <w:rsid w:val="00B5433F"/>
    <w:rsid w:val="00B72F2A"/>
    <w:rsid w:val="00B75CAB"/>
    <w:rsid w:val="00B976D0"/>
    <w:rsid w:val="00BA2DD7"/>
    <w:rsid w:val="00BB2234"/>
    <w:rsid w:val="00BB2BDE"/>
    <w:rsid w:val="00BC095B"/>
    <w:rsid w:val="00BD1F6F"/>
    <w:rsid w:val="00C23EC1"/>
    <w:rsid w:val="00C80585"/>
    <w:rsid w:val="00C94E96"/>
    <w:rsid w:val="00CA05F0"/>
    <w:rsid w:val="00CA56E6"/>
    <w:rsid w:val="00CB264C"/>
    <w:rsid w:val="00D03E1B"/>
    <w:rsid w:val="00D3330B"/>
    <w:rsid w:val="00D70081"/>
    <w:rsid w:val="00D75A3B"/>
    <w:rsid w:val="00D87030"/>
    <w:rsid w:val="00D909C8"/>
    <w:rsid w:val="00DB1FB8"/>
    <w:rsid w:val="00E158FA"/>
    <w:rsid w:val="00EA77EC"/>
    <w:rsid w:val="00EC0F8C"/>
    <w:rsid w:val="00EC280E"/>
    <w:rsid w:val="00EF1545"/>
    <w:rsid w:val="00F11C04"/>
    <w:rsid w:val="00F12261"/>
    <w:rsid w:val="00F25A36"/>
    <w:rsid w:val="00F25E1C"/>
    <w:rsid w:val="00F34BC2"/>
    <w:rsid w:val="00F34ED2"/>
    <w:rsid w:val="00F4743B"/>
    <w:rsid w:val="00F562FC"/>
    <w:rsid w:val="00F60E88"/>
    <w:rsid w:val="00F65F7E"/>
    <w:rsid w:val="00FB33D5"/>
    <w:rsid w:val="00FC48E4"/>
    <w:rsid w:val="00FD7ECA"/>
    <w:rsid w:val="00FE2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D2FA8"/>
  <w15:docId w15:val="{EDA6C150-8EAB-7848-AF56-05FB5EB20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86" w:lineRule="auto"/>
      <w:ind w:left="10" w:hanging="10"/>
    </w:pPr>
    <w:rPr>
      <w:rFonts w:ascii="Calibri" w:eastAsia="Calibri" w:hAnsi="Calibri" w:cs="Calibri"/>
      <w:color w:val="404040"/>
      <w:sz w:val="18"/>
    </w:rPr>
  </w:style>
  <w:style w:type="paragraph" w:styleId="Heading1">
    <w:name w:val="heading 1"/>
    <w:next w:val="Normal"/>
    <w:link w:val="Heading1Char"/>
    <w:uiPriority w:val="9"/>
    <w:qFormat/>
    <w:pPr>
      <w:keepNext/>
      <w:keepLines/>
      <w:spacing w:line="259" w:lineRule="auto"/>
      <w:ind w:left="27"/>
      <w:jc w:val="center"/>
      <w:outlineLvl w:val="0"/>
    </w:pPr>
    <w:rPr>
      <w:rFonts w:ascii="Calibri" w:eastAsia="Calibri" w:hAnsi="Calibri" w:cs="Calibri"/>
      <w:b/>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404040"/>
      <w:sz w:val="24"/>
    </w:rPr>
  </w:style>
  <w:style w:type="character" w:styleId="Hyperlink">
    <w:name w:val="Hyperlink"/>
    <w:basedOn w:val="DefaultParagraphFont"/>
    <w:uiPriority w:val="99"/>
    <w:unhideWhenUsed/>
    <w:rsid w:val="00112293"/>
    <w:rPr>
      <w:color w:val="0563C1" w:themeColor="hyperlink"/>
      <w:u w:val="single"/>
    </w:rPr>
  </w:style>
  <w:style w:type="character" w:styleId="UnresolvedMention">
    <w:name w:val="Unresolved Mention"/>
    <w:basedOn w:val="DefaultParagraphFont"/>
    <w:uiPriority w:val="99"/>
    <w:semiHidden/>
    <w:unhideWhenUsed/>
    <w:rsid w:val="00112293"/>
    <w:rPr>
      <w:color w:val="605E5C"/>
      <w:shd w:val="clear" w:color="auto" w:fill="E1DFDD"/>
    </w:rPr>
  </w:style>
  <w:style w:type="paragraph" w:styleId="Header">
    <w:name w:val="header"/>
    <w:basedOn w:val="Normal"/>
    <w:link w:val="HeaderChar"/>
    <w:uiPriority w:val="99"/>
    <w:unhideWhenUsed/>
    <w:rsid w:val="00827183"/>
    <w:pPr>
      <w:tabs>
        <w:tab w:val="center" w:pos="4680"/>
        <w:tab w:val="right" w:pos="9360"/>
      </w:tabs>
      <w:spacing w:line="240" w:lineRule="auto"/>
    </w:pPr>
  </w:style>
  <w:style w:type="character" w:customStyle="1" w:styleId="HeaderChar">
    <w:name w:val="Header Char"/>
    <w:basedOn w:val="DefaultParagraphFont"/>
    <w:link w:val="Header"/>
    <w:uiPriority w:val="99"/>
    <w:rsid w:val="00827183"/>
    <w:rPr>
      <w:rFonts w:ascii="Calibri" w:eastAsia="Calibri" w:hAnsi="Calibri" w:cs="Calibri"/>
      <w:color w:val="404040"/>
      <w:sz w:val="18"/>
    </w:rPr>
  </w:style>
  <w:style w:type="paragraph" w:styleId="Footer">
    <w:name w:val="footer"/>
    <w:basedOn w:val="Normal"/>
    <w:link w:val="FooterChar"/>
    <w:uiPriority w:val="99"/>
    <w:unhideWhenUsed/>
    <w:rsid w:val="00827183"/>
    <w:pPr>
      <w:tabs>
        <w:tab w:val="center" w:pos="4680"/>
        <w:tab w:val="right" w:pos="9360"/>
      </w:tabs>
      <w:spacing w:line="240" w:lineRule="auto"/>
    </w:pPr>
  </w:style>
  <w:style w:type="character" w:customStyle="1" w:styleId="FooterChar">
    <w:name w:val="Footer Char"/>
    <w:basedOn w:val="DefaultParagraphFont"/>
    <w:link w:val="Footer"/>
    <w:uiPriority w:val="99"/>
    <w:rsid w:val="00827183"/>
    <w:rPr>
      <w:rFonts w:ascii="Calibri" w:eastAsia="Calibri" w:hAnsi="Calibri" w:cs="Calibri"/>
      <w:color w:val="404040"/>
      <w:sz w:val="18"/>
    </w:rPr>
  </w:style>
  <w:style w:type="paragraph" w:styleId="Revision">
    <w:name w:val="Revision"/>
    <w:hidden/>
    <w:uiPriority w:val="99"/>
    <w:semiHidden/>
    <w:rsid w:val="004227FB"/>
    <w:rPr>
      <w:rFonts w:ascii="Calibri" w:eastAsia="Calibri" w:hAnsi="Calibri" w:cs="Calibri"/>
      <w:color w:val="404040"/>
      <w:sz w:val="18"/>
    </w:rPr>
  </w:style>
  <w:style w:type="character" w:styleId="CommentReference">
    <w:name w:val="annotation reference"/>
    <w:basedOn w:val="DefaultParagraphFont"/>
    <w:uiPriority w:val="99"/>
    <w:semiHidden/>
    <w:unhideWhenUsed/>
    <w:rsid w:val="00F34ED2"/>
    <w:rPr>
      <w:sz w:val="16"/>
      <w:szCs w:val="16"/>
    </w:rPr>
  </w:style>
  <w:style w:type="paragraph" w:styleId="CommentText">
    <w:name w:val="annotation text"/>
    <w:basedOn w:val="Normal"/>
    <w:link w:val="CommentTextChar"/>
    <w:uiPriority w:val="99"/>
    <w:semiHidden/>
    <w:unhideWhenUsed/>
    <w:rsid w:val="00F34ED2"/>
    <w:pPr>
      <w:spacing w:line="240" w:lineRule="auto"/>
    </w:pPr>
    <w:rPr>
      <w:sz w:val="20"/>
      <w:szCs w:val="20"/>
    </w:rPr>
  </w:style>
  <w:style w:type="character" w:customStyle="1" w:styleId="CommentTextChar">
    <w:name w:val="Comment Text Char"/>
    <w:basedOn w:val="DefaultParagraphFont"/>
    <w:link w:val="CommentText"/>
    <w:uiPriority w:val="99"/>
    <w:semiHidden/>
    <w:rsid w:val="00F34ED2"/>
    <w:rPr>
      <w:rFonts w:ascii="Calibri" w:eastAsia="Calibri" w:hAnsi="Calibri" w:cs="Calibri"/>
      <w:color w:val="404040"/>
      <w:sz w:val="20"/>
      <w:szCs w:val="20"/>
    </w:rPr>
  </w:style>
  <w:style w:type="paragraph" w:styleId="CommentSubject">
    <w:name w:val="annotation subject"/>
    <w:basedOn w:val="CommentText"/>
    <w:next w:val="CommentText"/>
    <w:link w:val="CommentSubjectChar"/>
    <w:uiPriority w:val="99"/>
    <w:semiHidden/>
    <w:unhideWhenUsed/>
    <w:rsid w:val="00F34ED2"/>
    <w:rPr>
      <w:b/>
      <w:bCs/>
    </w:rPr>
  </w:style>
  <w:style w:type="character" w:customStyle="1" w:styleId="CommentSubjectChar">
    <w:name w:val="Comment Subject Char"/>
    <w:basedOn w:val="CommentTextChar"/>
    <w:link w:val="CommentSubject"/>
    <w:uiPriority w:val="99"/>
    <w:semiHidden/>
    <w:rsid w:val="00F34ED2"/>
    <w:rPr>
      <w:rFonts w:ascii="Calibri" w:eastAsia="Calibri" w:hAnsi="Calibri" w:cs="Calibri"/>
      <w:b/>
      <w:bCs/>
      <w:color w:val="404040"/>
      <w:sz w:val="20"/>
      <w:szCs w:val="20"/>
    </w:rPr>
  </w:style>
  <w:style w:type="paragraph" w:styleId="NormalWeb">
    <w:name w:val="Normal (Web)"/>
    <w:basedOn w:val="Normal"/>
    <w:uiPriority w:val="99"/>
    <w:semiHidden/>
    <w:unhideWhenUsed/>
    <w:rsid w:val="00742120"/>
    <w:pPr>
      <w:spacing w:before="100" w:beforeAutospacing="1" w:after="100" w:afterAutospacing="1" w:line="240" w:lineRule="auto"/>
      <w:ind w:left="0" w:firstLine="0"/>
    </w:pPr>
    <w:rPr>
      <w:rFonts w:ascii="Times New Roman" w:eastAsia="Times New Roman" w:hAnsi="Times New Roman" w:cs="Times New Roman"/>
      <w:color w:val="auto"/>
      <w:sz w:val="24"/>
    </w:rPr>
  </w:style>
  <w:style w:type="character" w:styleId="Strong">
    <w:name w:val="Strong"/>
    <w:basedOn w:val="DefaultParagraphFont"/>
    <w:uiPriority w:val="22"/>
    <w:qFormat/>
    <w:rsid w:val="00742120"/>
    <w:rPr>
      <w:b/>
      <w:bCs/>
    </w:rPr>
  </w:style>
  <w:style w:type="character" w:styleId="FollowedHyperlink">
    <w:name w:val="FollowedHyperlink"/>
    <w:basedOn w:val="DefaultParagraphFont"/>
    <w:uiPriority w:val="99"/>
    <w:semiHidden/>
    <w:unhideWhenUsed/>
    <w:rsid w:val="00FB33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046257">
      <w:bodyDiv w:val="1"/>
      <w:marLeft w:val="0"/>
      <w:marRight w:val="0"/>
      <w:marTop w:val="0"/>
      <w:marBottom w:val="0"/>
      <w:divBdr>
        <w:top w:val="none" w:sz="0" w:space="0" w:color="auto"/>
        <w:left w:val="none" w:sz="0" w:space="0" w:color="auto"/>
        <w:bottom w:val="none" w:sz="0" w:space="0" w:color="auto"/>
        <w:right w:val="none" w:sz="0" w:space="0" w:color="auto"/>
      </w:divBdr>
    </w:div>
    <w:div w:id="398946683">
      <w:bodyDiv w:val="1"/>
      <w:marLeft w:val="0"/>
      <w:marRight w:val="0"/>
      <w:marTop w:val="0"/>
      <w:marBottom w:val="0"/>
      <w:divBdr>
        <w:top w:val="none" w:sz="0" w:space="0" w:color="auto"/>
        <w:left w:val="none" w:sz="0" w:space="0" w:color="auto"/>
        <w:bottom w:val="none" w:sz="0" w:space="0" w:color="auto"/>
        <w:right w:val="none" w:sz="0" w:space="0" w:color="auto"/>
      </w:divBdr>
    </w:div>
    <w:div w:id="685984582">
      <w:bodyDiv w:val="1"/>
      <w:marLeft w:val="0"/>
      <w:marRight w:val="0"/>
      <w:marTop w:val="0"/>
      <w:marBottom w:val="0"/>
      <w:divBdr>
        <w:top w:val="none" w:sz="0" w:space="0" w:color="auto"/>
        <w:left w:val="none" w:sz="0" w:space="0" w:color="auto"/>
        <w:bottom w:val="none" w:sz="0" w:space="0" w:color="auto"/>
        <w:right w:val="none" w:sz="0" w:space="0" w:color="auto"/>
      </w:divBdr>
      <w:divsChild>
        <w:div w:id="250699790">
          <w:marLeft w:val="0"/>
          <w:marRight w:val="0"/>
          <w:marTop w:val="0"/>
          <w:marBottom w:val="0"/>
          <w:divBdr>
            <w:top w:val="none" w:sz="0" w:space="0" w:color="auto"/>
            <w:left w:val="none" w:sz="0" w:space="0" w:color="auto"/>
            <w:bottom w:val="none" w:sz="0" w:space="0" w:color="auto"/>
            <w:right w:val="none" w:sz="0" w:space="0" w:color="auto"/>
          </w:divBdr>
        </w:div>
      </w:divsChild>
    </w:div>
    <w:div w:id="694582099">
      <w:bodyDiv w:val="1"/>
      <w:marLeft w:val="0"/>
      <w:marRight w:val="0"/>
      <w:marTop w:val="0"/>
      <w:marBottom w:val="0"/>
      <w:divBdr>
        <w:top w:val="none" w:sz="0" w:space="0" w:color="auto"/>
        <w:left w:val="none" w:sz="0" w:space="0" w:color="auto"/>
        <w:bottom w:val="none" w:sz="0" w:space="0" w:color="auto"/>
        <w:right w:val="none" w:sz="0" w:space="0" w:color="auto"/>
      </w:divBdr>
    </w:div>
    <w:div w:id="1196430444">
      <w:bodyDiv w:val="1"/>
      <w:marLeft w:val="0"/>
      <w:marRight w:val="0"/>
      <w:marTop w:val="0"/>
      <w:marBottom w:val="0"/>
      <w:divBdr>
        <w:top w:val="none" w:sz="0" w:space="0" w:color="auto"/>
        <w:left w:val="none" w:sz="0" w:space="0" w:color="auto"/>
        <w:bottom w:val="none" w:sz="0" w:space="0" w:color="auto"/>
        <w:right w:val="none" w:sz="0" w:space="0" w:color="auto"/>
      </w:divBdr>
    </w:div>
    <w:div w:id="1196844797">
      <w:bodyDiv w:val="1"/>
      <w:marLeft w:val="0"/>
      <w:marRight w:val="0"/>
      <w:marTop w:val="0"/>
      <w:marBottom w:val="0"/>
      <w:divBdr>
        <w:top w:val="none" w:sz="0" w:space="0" w:color="auto"/>
        <w:left w:val="none" w:sz="0" w:space="0" w:color="auto"/>
        <w:bottom w:val="none" w:sz="0" w:space="0" w:color="auto"/>
        <w:right w:val="none" w:sz="0" w:space="0" w:color="auto"/>
      </w:divBdr>
    </w:div>
    <w:div w:id="1351447385">
      <w:bodyDiv w:val="1"/>
      <w:marLeft w:val="0"/>
      <w:marRight w:val="0"/>
      <w:marTop w:val="0"/>
      <w:marBottom w:val="0"/>
      <w:divBdr>
        <w:top w:val="none" w:sz="0" w:space="0" w:color="auto"/>
        <w:left w:val="none" w:sz="0" w:space="0" w:color="auto"/>
        <w:bottom w:val="none" w:sz="0" w:space="0" w:color="auto"/>
        <w:right w:val="none" w:sz="0" w:space="0" w:color="auto"/>
      </w:divBdr>
    </w:div>
    <w:div w:id="1479689139">
      <w:bodyDiv w:val="1"/>
      <w:marLeft w:val="0"/>
      <w:marRight w:val="0"/>
      <w:marTop w:val="0"/>
      <w:marBottom w:val="0"/>
      <w:divBdr>
        <w:top w:val="none" w:sz="0" w:space="0" w:color="auto"/>
        <w:left w:val="none" w:sz="0" w:space="0" w:color="auto"/>
        <w:bottom w:val="none" w:sz="0" w:space="0" w:color="auto"/>
        <w:right w:val="none" w:sz="0" w:space="0" w:color="auto"/>
      </w:divBdr>
    </w:div>
    <w:div w:id="1873837671">
      <w:bodyDiv w:val="1"/>
      <w:marLeft w:val="0"/>
      <w:marRight w:val="0"/>
      <w:marTop w:val="0"/>
      <w:marBottom w:val="0"/>
      <w:divBdr>
        <w:top w:val="none" w:sz="0" w:space="0" w:color="auto"/>
        <w:left w:val="none" w:sz="0" w:space="0" w:color="auto"/>
        <w:bottom w:val="none" w:sz="0" w:space="0" w:color="auto"/>
        <w:right w:val="none" w:sz="0" w:space="0" w:color="auto"/>
      </w:divBdr>
    </w:div>
    <w:div w:id="20489178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facebook.com/innercityartsLA/" TargetMode="External"/><Relationship Id="rId18" Type="http://schemas.openxmlformats.org/officeDocument/2006/relationships/hyperlink" Target="https://nam04.safelinks.protection.outlook.com/?url=https%3A%2F%2Fwww.facebook.com%2Fcordaemusic&amp;data=05%7C01%7CKevin.Castech%40wmg.com%7C3e2cd9ba560a4c298b7b08da651ea511%7C8367939002ec4ba1ad3d69da3fdd637e%7C0%7C0%7C637933479540610393%7CUnknown%7CTWFpbGZsb3d8eyJWIjoiMC4wLjAwMDAiLCJQIjoiV2luMzIiLCJBTiI6Ik1haWwiLCJXVCI6Mn0%3D%7C3000%7C%7C%7C&amp;sdata=dowI1iXb2hfjTAFelUq9bFCMRtofUUPvFl%2BpqWbWce0%3D&amp;reserved=0" TargetMode="External"/><Relationship Id="rId3" Type="http://schemas.openxmlformats.org/officeDocument/2006/relationships/settings" Target="settings.xml"/><Relationship Id="rId21" Type="http://schemas.openxmlformats.org/officeDocument/2006/relationships/hyperlink" Target="https://nam04.safelinks.protection.outlook.com/?url=https%3A%2F%2Fwww.linkedin.com%2Fcompany%2Fwarner-music-group%2Fmycompany%2F&amp;data=04%7C01%7CKevin.Castech%40wmg.com%7C4b29cc834cd2467f59ee08d9d6a12444%7C8367939002ec4ba1ad3d69da3fdd637e%7C0%7C0%7C637776809854743856%7CUnknown%7CTWFpbGZsb3d8eyJWIjoiMC4wLjAwMDAiLCJQIjoiV2luMzIiLCJBTiI6Ik1haWwiLCJXVCI6Mn0%3D%7C3000&amp;sdata=1LzssNa3rDfZL6P8680wnRQuSeXsXS8PFRH3pfadvLg%3D&amp;reserved=0" TargetMode="External"/><Relationship Id="rId7" Type="http://schemas.openxmlformats.org/officeDocument/2006/relationships/image" Target="media/image1.png"/><Relationship Id="rId12" Type="http://schemas.openxmlformats.org/officeDocument/2006/relationships/hyperlink" Target="https://www.instagram.com/innercityarts/" TargetMode="External"/><Relationship Id="rId17" Type="http://schemas.openxmlformats.org/officeDocument/2006/relationships/hyperlink" Target="https://nam04.safelinks.protection.outlook.com/?url=https%3A%2F%2Ftwitter.com%2Fcordae&amp;data=05%7C01%7CKevin.Castech%40wmg.com%7C3e2cd9ba560a4c298b7b08da651ea511%7C8367939002ec4ba1ad3d69da3fdd637e%7C0%7C0%7C637933479540610393%7CUnknown%7CTWFpbGZsb3d8eyJWIjoiMC4wLjAwMDAiLCJQIjoiV2luMzIiLCJBTiI6Ik1haWwiLCJXVCI6Mn0%3D%7C3000%7C%7C%7C&amp;sdata=9KvXj1Z801s%2BzW8HfresPeY4S%2Fr3gkg4yoOsXOT4KgU%3D&amp;reserved=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nam04.safelinks.protection.outlook.com/?url=https%3A%2F%2Fwww.youtube.com%2Fc%2FYBNCordaeOfficial%2Ffeatured&amp;data=05%7C01%7CKevin.Castech%40wmg.com%7C3e2cd9ba560a4c298b7b08da651ea511%7C8367939002ec4ba1ad3d69da3fdd637e%7C0%7C0%7C637933479540610393%7CUnknown%7CTWFpbGZsb3d8eyJWIjoiMC4wLjAwMDAiLCJQIjoiV2luMzIiLCJBTiI6Ik1haWwiLCJXVCI6Mn0%3D%7C3000%7C%7C%7C&amp;sdata=PGZ343stzPxBZEI%2Fb4QNriVVfYGvHSPfsdvOjjWqFl8%3D&amp;reserved=0" TargetMode="External"/><Relationship Id="rId20" Type="http://schemas.openxmlformats.org/officeDocument/2006/relationships/hyperlink" Target="https://nam04.safelinks.protection.outlook.com/?url=https%3A%2F%2Ftwitter.com%2Fwarnermusic%3Fref_src%3Dtwsrc%255Egoogle%257Ctwcamp%255Eserp%257Ctwgr%255Eauthor&amp;data=04%7C01%7CKevin.Castech%40wmg.com%7C4b29cc834cd2467f59ee08d9d6a12444%7C8367939002ec4ba1ad3d69da3fdd637e%7C0%7C0%7C637776809854743856%7CUnknown%7CTWFpbGZsb3d8eyJWIjoiMC4wLjAwMDAiLCJQIjoiV2luMzIiLCJBTiI6Ik1haWwiLCJXVCI6Mn0%3D%7C3000&amp;sdata=9NHvlipZXuJOAdlW5GdMH397UtVUdaRM5ok%2F4Nh%2FHIs%3D&amp;reserved=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ner-cityarts.org/summeronseventh2022"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nam04.safelinks.protection.outlook.com/?url=https%3A%2F%2Fwww.instagram.com%2Fcordae%2F&amp;data=05%7C01%7CKevin.Castech%40wmg.com%7C3e2cd9ba560a4c298b7b08da651ea511%7C8367939002ec4ba1ad3d69da3fdd637e%7C0%7C0%7C637933479540610393%7CUnknown%7CTWFpbGZsb3d8eyJWIjoiMC4wLjAwMDAiLCJQIjoiV2luMzIiLCJBTiI6Ik1haWwiLCJXVCI6Mn0%3D%7C3000%7C%7C%7C&amp;sdata=9XzWARpXh2VugJxHldknyl0ylh6UErkfIGZOJoMhS1c%3D&amp;reserved=0" TargetMode="External"/><Relationship Id="rId23"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hyperlink" Target="https://nam04.safelinks.protection.outlook.com/?url=https%3A%2F%2Fwww.instagram.com%2Fwarnermusic%2F%3Fhl%3Den&amp;data=04%7C01%7CKevin.Castech%40wmg.com%7C4b29cc834cd2467f59ee08d9d6a12444%7C8367939002ec4ba1ad3d69da3fdd637e%7C0%7C0%7C637776809854743856%7CUnknown%7CTWFpbGZsb3d8eyJWIjoiMC4wLjAwMDAiLCJQIjoiV2luMzIiLCJBTiI6Ik1haWwiLCJXVCI6Mn0%3D%7C3000&amp;sdata=mCktAfpPm1OGcD3hqssXgAtm5ffPbqBSHscblwqyfi8%3D&amp;reserved=0"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twitter.com/innercityarts" TargetMode="External"/><Relationship Id="rId22" Type="http://schemas.openxmlformats.org/officeDocument/2006/relationships/hyperlink" Target="https://nam04.safelinks.protection.outlook.com/?url=https%3A%2F%2Fwww.facebook.com%2Fwarnermusicgroup%2F&amp;data=04%7C01%7CKevin.Castech%40wmg.com%7C4b29cc834cd2467f59ee08d9d6a12444%7C8367939002ec4ba1ad3d69da3fdd637e%7C0%7C0%7C637776809854743856%7CUnknown%7CTWFpbGZsb3d8eyJWIjoiMC4wLjAwMDAiLCJQIjoiV2luMzIiLCJBTiI6Ik1haWwiLCJXVCI6Mn0%3D%7C3000&amp;sdata=50tshCZNxOUFCuezFMBOW6y8tbrZiHMCxN6mDYWex18%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2619</TotalTime>
  <Pages>3</Pages>
  <Words>1715</Words>
  <Characters>9781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Microsoft Word - 2017SMarkTaperxICA_PressRelease.docx</vt:lpstr>
    </vt:vector>
  </TitlesOfParts>
  <Company>Windows User</Company>
  <LinksUpToDate>false</LinksUpToDate>
  <CharactersWithSpaces>11474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- 2017SMarkTaperxICA_PressRelease.docx</dc:title>
  <dc:creator>Christopher Maikish</dc:creator>
  <cp:lastModifiedBy>Castech, Kevin</cp:lastModifiedBy>
  <cp:revision>5</cp:revision>
  <cp:lastPrinted>2022-07-11T16:51:00Z</cp:lastPrinted>
  <dcterms:created xsi:type="dcterms:W3CDTF">2022-07-18T21:35:00Z</dcterms:created>
  <dcterms:modified xsi:type="dcterms:W3CDTF">2022-07-20T23:15:00Z</dcterms:modified>
</cp:coreProperties>
</file>