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7E43" w14:textId="4F369700" w:rsidR="000C0767" w:rsidRPr="000C0767" w:rsidRDefault="000C0767" w:rsidP="000C0767">
      <w:pPr>
        <w:jc w:val="center"/>
        <w:rPr>
          <w:rFonts w:ascii="Calibri" w:eastAsia="Calibri" w:hAnsi="Calibri" w:cs="Calibri"/>
          <w:b/>
          <w:bCs/>
          <w:sz w:val="40"/>
          <w:szCs w:val="40"/>
          <w:lang w:val="en-AU"/>
        </w:rPr>
      </w:pPr>
      <w:r w:rsidRPr="000C0767">
        <w:rPr>
          <w:rFonts w:ascii="Calibri" w:eastAsia="Calibri" w:hAnsi="Calibri" w:cs="Calibri"/>
          <w:b/>
          <w:bCs/>
          <w:sz w:val="40"/>
          <w:szCs w:val="40"/>
          <w:lang w:val="en-AU"/>
        </w:rPr>
        <w:t xml:space="preserve">MIA RODRIGUEZ TELLS IT LIKE IT IS </w:t>
      </w:r>
    </w:p>
    <w:p w14:paraId="210F8E4F" w14:textId="77777777" w:rsidR="000C0767" w:rsidRPr="000C0767" w:rsidRDefault="000C0767" w:rsidP="000C0767">
      <w:pPr>
        <w:jc w:val="center"/>
        <w:rPr>
          <w:rFonts w:ascii="Calibri" w:eastAsia="Calibri" w:hAnsi="Calibri" w:cs="Calibri"/>
          <w:b/>
          <w:bCs/>
          <w:sz w:val="40"/>
          <w:szCs w:val="40"/>
          <w:lang w:val="en-AU"/>
        </w:rPr>
      </w:pPr>
      <w:r w:rsidRPr="000C0767">
        <w:rPr>
          <w:rFonts w:ascii="Calibri" w:eastAsia="Calibri" w:hAnsi="Calibri" w:cs="Calibri"/>
          <w:b/>
          <w:bCs/>
          <w:sz w:val="40"/>
          <w:szCs w:val="40"/>
          <w:lang w:val="en-AU"/>
        </w:rPr>
        <w:t xml:space="preserve">WITH NEW SINGLE ‘I LUV YOU’ </w:t>
      </w:r>
    </w:p>
    <w:p w14:paraId="338F5122" w14:textId="77777777" w:rsidR="000533EE" w:rsidRDefault="000533EE" w:rsidP="000C0767">
      <w:pPr>
        <w:rPr>
          <w:rFonts w:ascii="Calibri" w:eastAsia="Calibri" w:hAnsi="Calibri" w:cs="Calibri"/>
          <w:b/>
          <w:sz w:val="28"/>
          <w:szCs w:val="28"/>
        </w:rPr>
      </w:pPr>
    </w:p>
    <w:p w14:paraId="7CC58F90" w14:textId="67A80A04" w:rsidR="007609A7" w:rsidRPr="00C51322" w:rsidRDefault="007609A7" w:rsidP="007609A7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LISTEN </w:t>
      </w:r>
      <w:hyperlink r:id="rId6" w:history="1">
        <w:r w:rsidRPr="000C0767">
          <w:rPr>
            <w:rStyle w:val="Hyperlink"/>
            <w:rFonts w:ascii="Calibri" w:eastAsia="Calibri" w:hAnsi="Calibri" w:cs="Calibri"/>
            <w:b/>
            <w:sz w:val="28"/>
            <w:szCs w:val="28"/>
          </w:rPr>
          <w:t>HERE</w:t>
        </w:r>
      </w:hyperlink>
      <w:r w:rsidR="00C51322">
        <w:rPr>
          <w:rStyle w:val="Hyperlink"/>
          <w:rFonts w:ascii="Calibri" w:eastAsia="Calibri" w:hAnsi="Calibri" w:cs="Calibri"/>
          <w:b/>
          <w:sz w:val="28"/>
          <w:szCs w:val="28"/>
          <w:u w:val="none"/>
        </w:rPr>
        <w:t xml:space="preserve"> </w:t>
      </w:r>
      <w:r w:rsidR="00C51322" w:rsidRPr="00C51322">
        <w:rPr>
          <w:rStyle w:val="Hyperlink"/>
          <w:rFonts w:ascii="Calibri" w:eastAsia="Calibri" w:hAnsi="Calibri" w:cs="Calibri"/>
          <w:b/>
          <w:color w:val="auto"/>
          <w:sz w:val="28"/>
          <w:szCs w:val="28"/>
          <w:u w:val="none"/>
        </w:rPr>
        <w:t xml:space="preserve">| WATCH </w:t>
      </w:r>
      <w:hyperlink r:id="rId7" w:history="1">
        <w:r w:rsidR="00C51322" w:rsidRPr="00A23492">
          <w:rPr>
            <w:rStyle w:val="Hyperlink"/>
            <w:rFonts w:ascii="Calibri" w:eastAsia="Calibri" w:hAnsi="Calibri" w:cs="Calibri"/>
            <w:b/>
            <w:sz w:val="28"/>
            <w:szCs w:val="28"/>
          </w:rPr>
          <w:t>HERE</w:t>
        </w:r>
      </w:hyperlink>
    </w:p>
    <w:p w14:paraId="3EF0F684" w14:textId="5F992A5D" w:rsidR="00D47D98" w:rsidRPr="00710BCA" w:rsidRDefault="00D47D98" w:rsidP="000C0767">
      <w:pPr>
        <w:rPr>
          <w:rFonts w:ascii="Calibri" w:eastAsia="Calibri" w:hAnsi="Calibri" w:cs="Calibri"/>
          <w:b/>
          <w:sz w:val="24"/>
          <w:szCs w:val="24"/>
        </w:rPr>
      </w:pPr>
    </w:p>
    <w:p w14:paraId="4B4F22BF" w14:textId="4C60A279" w:rsidR="00AF642F" w:rsidRDefault="000C0767" w:rsidP="005841BD">
      <w:pPr>
        <w:jc w:val="center"/>
        <w:rPr>
          <w:rFonts w:ascii="Calibri" w:eastAsia="Calibri" w:hAnsi="Calibri" w:cs="Calibri"/>
        </w:rPr>
      </w:pPr>
      <w:r>
        <w:rPr>
          <w:rFonts w:ascii="Calibri" w:hAnsi="Calibri"/>
          <w:iCs/>
          <w:noProof/>
          <w:color w:val="000000"/>
        </w:rPr>
        <w:drawing>
          <wp:inline distT="0" distB="0" distL="0" distR="0" wp14:anchorId="1018D3ED" wp14:editId="754C4448">
            <wp:extent cx="3961765" cy="3961765"/>
            <wp:effectExtent l="0" t="0" r="635" b="635"/>
            <wp:docPr id="5" name="Picture 5" descr="A person holding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holding a computer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206" cy="400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5D935" w14:textId="2616901B" w:rsidR="00FB1E94" w:rsidRPr="00A23492" w:rsidRDefault="00A23492" w:rsidP="005841BD">
      <w:pPr>
        <w:jc w:val="center"/>
        <w:rPr>
          <w:rStyle w:val="Hyperlink"/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fldChar w:fldCharType="begin"/>
      </w:r>
      <w:r>
        <w:rPr>
          <w:rFonts w:ascii="Calibri" w:eastAsia="Calibri" w:hAnsi="Calibri" w:cs="Calibri"/>
          <w:b/>
          <w:bCs/>
        </w:rPr>
        <w:instrText xml:space="preserve"> HYPERLINK "https://press.atlanticrecords.com/sites/g/files/g2000014001/files/2022-08/Picture3.jpg" </w:instrText>
      </w:r>
      <w:r>
        <w:rPr>
          <w:rFonts w:ascii="Calibri" w:eastAsia="Calibri" w:hAnsi="Calibri" w:cs="Calibri"/>
          <w:b/>
          <w:bCs/>
        </w:rPr>
        <w:fldChar w:fldCharType="separate"/>
      </w:r>
      <w:r w:rsidR="00FB1E94" w:rsidRPr="00A23492">
        <w:rPr>
          <w:rStyle w:val="Hyperlink"/>
          <w:rFonts w:ascii="Calibri" w:eastAsia="Calibri" w:hAnsi="Calibri" w:cs="Calibri"/>
          <w:b/>
          <w:bCs/>
        </w:rPr>
        <w:t>DL ART</w:t>
      </w:r>
    </w:p>
    <w:p w14:paraId="047DD626" w14:textId="4C0247B4" w:rsidR="000C0767" w:rsidRDefault="00A23492" w:rsidP="000C0767">
      <w:pPr>
        <w:spacing w:after="160" w:line="240" w:lineRule="auto"/>
        <w:contextualSpacing/>
        <w:jc w:val="center"/>
        <w:rPr>
          <w:rFonts w:ascii="Calibri" w:eastAsia="Calibri" w:hAnsi="Calibri" w:cs="Times New Roman"/>
          <w:i/>
          <w:color w:val="000000"/>
          <w:sz w:val="18"/>
          <w:szCs w:val="18"/>
          <w:lang w:val="en-US"/>
        </w:rPr>
      </w:pPr>
      <w:r>
        <w:rPr>
          <w:rFonts w:ascii="Calibri" w:eastAsia="Calibri" w:hAnsi="Calibri" w:cs="Calibri"/>
          <w:b/>
          <w:bCs/>
        </w:rPr>
        <w:fldChar w:fldCharType="end"/>
      </w:r>
    </w:p>
    <w:p w14:paraId="73192E48" w14:textId="579EDC7F" w:rsidR="000C0767" w:rsidRPr="000C0767" w:rsidRDefault="000C0767" w:rsidP="000C0767">
      <w:pPr>
        <w:spacing w:after="160" w:line="240" w:lineRule="auto"/>
        <w:contextualSpacing/>
        <w:jc w:val="center"/>
        <w:rPr>
          <w:rFonts w:ascii="Calibri" w:eastAsia="Calibri" w:hAnsi="Calibri" w:cs="Times New Roman"/>
          <w:i/>
          <w:color w:val="000000"/>
          <w:sz w:val="18"/>
          <w:szCs w:val="18"/>
          <w:lang w:val="en-US"/>
        </w:rPr>
      </w:pPr>
      <w:r w:rsidRPr="000C0767">
        <w:rPr>
          <w:rFonts w:ascii="Calibri" w:eastAsia="Calibri" w:hAnsi="Calibri" w:cs="Times New Roman"/>
          <w:i/>
          <w:color w:val="000000"/>
          <w:sz w:val="18"/>
          <w:szCs w:val="18"/>
          <w:lang w:val="en-US"/>
        </w:rPr>
        <w:t>“Rodriguez’s vocals, flitting between coquettish and powerfully dynamic, reflect the empowered youth of today”</w:t>
      </w:r>
    </w:p>
    <w:p w14:paraId="2811732C" w14:textId="77777777" w:rsidR="000C0767" w:rsidRPr="000C0767" w:rsidRDefault="000C0767" w:rsidP="000C0767">
      <w:pPr>
        <w:spacing w:after="160" w:line="240" w:lineRule="auto"/>
        <w:contextualSpacing/>
        <w:jc w:val="center"/>
        <w:rPr>
          <w:rFonts w:ascii="Calibri" w:eastAsia="Calibri" w:hAnsi="Calibri" w:cs="Times New Roman"/>
          <w:b/>
          <w:bCs/>
          <w:iCs/>
          <w:color w:val="000000"/>
          <w:sz w:val="18"/>
          <w:szCs w:val="18"/>
          <w:lang w:val="en-US"/>
        </w:rPr>
      </w:pPr>
      <w:r w:rsidRPr="000C0767">
        <w:rPr>
          <w:rFonts w:ascii="Calibri" w:eastAsia="Calibri" w:hAnsi="Calibri" w:cs="Times New Roman"/>
          <w:b/>
          <w:bCs/>
          <w:iCs/>
          <w:color w:val="000000"/>
          <w:sz w:val="18"/>
          <w:szCs w:val="18"/>
          <w:lang w:val="en-US"/>
        </w:rPr>
        <w:t xml:space="preserve">– ROLLING STONE </w:t>
      </w:r>
    </w:p>
    <w:p w14:paraId="2A9625E1" w14:textId="77777777" w:rsidR="000C0767" w:rsidRDefault="000C0767" w:rsidP="007609A7">
      <w:pPr>
        <w:jc w:val="both"/>
        <w:rPr>
          <w:rFonts w:ascii="Calibri" w:eastAsia="Calibri" w:hAnsi="Calibri" w:cs="Calibri"/>
        </w:rPr>
      </w:pPr>
    </w:p>
    <w:p w14:paraId="3FE3B6B1" w14:textId="77777777" w:rsidR="000C0767" w:rsidRPr="000C0767" w:rsidRDefault="000C0767" w:rsidP="000C0767">
      <w:pPr>
        <w:spacing w:after="160" w:line="240" w:lineRule="auto"/>
        <w:contextualSpacing/>
        <w:jc w:val="both"/>
        <w:rPr>
          <w:rFonts w:ascii="Calibri" w:eastAsia="Calibri" w:hAnsi="Calibri" w:cs="Times New Roman"/>
          <w:i/>
          <w:color w:val="000000"/>
          <w:lang w:val="en-US"/>
        </w:rPr>
      </w:pPr>
      <w:r w:rsidRPr="000C0767">
        <w:rPr>
          <w:rFonts w:ascii="Calibri" w:eastAsia="Calibri" w:hAnsi="Calibri" w:cs="Times New Roman"/>
          <w:iCs/>
          <w:color w:val="000000"/>
          <w:lang w:val="en-US"/>
        </w:rPr>
        <w:t xml:space="preserve">Love is a beautiful thing. Or is it? It’s been said </w:t>
      </w:r>
      <w:r w:rsidRPr="000C0767">
        <w:rPr>
          <w:rFonts w:ascii="Calibri" w:eastAsia="Calibri" w:hAnsi="Calibri" w:cs="Times New Roman"/>
          <w:i/>
          <w:color w:val="000000"/>
          <w:lang w:val="en-US"/>
        </w:rPr>
        <w:t xml:space="preserve">“To fall in love is to be reminded of a frustration that you didn’t know you had.” </w:t>
      </w:r>
    </w:p>
    <w:p w14:paraId="1DE47FA4" w14:textId="77777777" w:rsidR="000C0767" w:rsidRPr="000C0767" w:rsidRDefault="000C0767" w:rsidP="000C0767">
      <w:pPr>
        <w:spacing w:after="160" w:line="240" w:lineRule="auto"/>
        <w:contextualSpacing/>
        <w:jc w:val="both"/>
        <w:rPr>
          <w:rFonts w:ascii="Calibri" w:eastAsia="Calibri" w:hAnsi="Calibri" w:cs="Times New Roman"/>
          <w:iCs/>
          <w:color w:val="000000"/>
          <w:lang w:val="en-US"/>
        </w:rPr>
      </w:pPr>
    </w:p>
    <w:p w14:paraId="62017A29" w14:textId="77777777" w:rsidR="000C0767" w:rsidRPr="000C0767" w:rsidRDefault="000C0767" w:rsidP="000C0767">
      <w:pPr>
        <w:spacing w:after="160" w:line="240" w:lineRule="auto"/>
        <w:contextualSpacing/>
        <w:jc w:val="both"/>
        <w:rPr>
          <w:rFonts w:ascii="Calibri" w:eastAsia="Calibri" w:hAnsi="Calibri" w:cs="Times New Roman"/>
          <w:iCs/>
          <w:color w:val="000000"/>
          <w:lang w:val="en-US"/>
        </w:rPr>
      </w:pPr>
      <w:r w:rsidRPr="000C0767">
        <w:rPr>
          <w:rFonts w:ascii="Calibri" w:eastAsia="Calibri" w:hAnsi="Calibri" w:cs="Times New Roman"/>
          <w:iCs/>
          <w:color w:val="000000"/>
          <w:lang w:val="en-US"/>
        </w:rPr>
        <w:t xml:space="preserve">Australian pop sensation Mia Rodriguez knows the feeling, and on her new single ‘I LUV U’ she doesn’t mince words. </w:t>
      </w:r>
    </w:p>
    <w:p w14:paraId="6DB870F3" w14:textId="77777777" w:rsidR="000C0767" w:rsidRPr="000C0767" w:rsidRDefault="000C0767" w:rsidP="000C0767">
      <w:pPr>
        <w:spacing w:after="160" w:line="240" w:lineRule="auto"/>
        <w:contextualSpacing/>
        <w:jc w:val="both"/>
        <w:rPr>
          <w:rFonts w:ascii="Calibri" w:eastAsia="Calibri" w:hAnsi="Calibri" w:cs="Times New Roman"/>
          <w:iCs/>
          <w:color w:val="000000"/>
          <w:lang w:val="en-US"/>
        </w:rPr>
      </w:pPr>
    </w:p>
    <w:p w14:paraId="57D2165C" w14:textId="7977C86B" w:rsidR="000C0767" w:rsidRPr="000C0767" w:rsidRDefault="000C0767" w:rsidP="000C0767">
      <w:pPr>
        <w:spacing w:after="160" w:line="240" w:lineRule="auto"/>
        <w:contextualSpacing/>
        <w:jc w:val="both"/>
        <w:rPr>
          <w:rFonts w:ascii="Calibri" w:eastAsia="Calibri" w:hAnsi="Calibri" w:cs="Times New Roman"/>
          <w:iCs/>
          <w:color w:val="000000"/>
          <w:lang w:val="en-US"/>
        </w:rPr>
      </w:pPr>
      <w:r w:rsidRPr="000C0767">
        <w:rPr>
          <w:rFonts w:ascii="Calibri" w:eastAsia="Calibri" w:hAnsi="Calibri" w:cs="Times New Roman"/>
          <w:iCs/>
          <w:color w:val="000000"/>
          <w:lang w:val="en-US"/>
        </w:rPr>
        <w:t xml:space="preserve">Mia explains: </w:t>
      </w:r>
      <w:r w:rsidRPr="000C0767">
        <w:rPr>
          <w:rFonts w:ascii="Calibri" w:eastAsia="Calibri" w:hAnsi="Calibri" w:cs="Times New Roman"/>
          <w:i/>
          <w:color w:val="000000"/>
          <w:lang w:val="en-US"/>
        </w:rPr>
        <w:t xml:space="preserve">“Loving people is hard, sometimes it can hurt, so much so that it tears emotions in two different directions. </w:t>
      </w:r>
      <w:r w:rsidRPr="000C0767">
        <w:rPr>
          <w:rFonts w:ascii="Calibri" w:eastAsia="Calibri" w:hAnsi="Calibri" w:cs="Times New Roman"/>
          <w:iCs/>
          <w:color w:val="000000"/>
          <w:lang w:val="en-US"/>
        </w:rPr>
        <w:t>[The lyric]</w:t>
      </w:r>
      <w:r w:rsidRPr="000C0767">
        <w:rPr>
          <w:rFonts w:ascii="Calibri" w:eastAsia="Calibri" w:hAnsi="Calibri" w:cs="Times New Roman"/>
          <w:i/>
          <w:color w:val="000000"/>
          <w:lang w:val="en-US"/>
        </w:rPr>
        <w:t xml:space="preserve"> “I love you so much I want to punch you in the face” isn’t literal but it </w:t>
      </w:r>
      <w:r>
        <w:rPr>
          <w:rFonts w:ascii="Calibri" w:eastAsia="Calibri" w:hAnsi="Calibri" w:cs="Times New Roman"/>
          <w:i/>
          <w:color w:val="000000"/>
          <w:lang w:val="en-US"/>
        </w:rPr>
        <w:t>symbolizes</w:t>
      </w:r>
      <w:r w:rsidRPr="000C0767">
        <w:rPr>
          <w:rFonts w:ascii="Calibri" w:eastAsia="Calibri" w:hAnsi="Calibri" w:cs="Times New Roman"/>
          <w:i/>
          <w:color w:val="000000"/>
          <w:lang w:val="en-US"/>
        </w:rPr>
        <w:t xml:space="preserve"> the overwhelming feelings which you can be impacted by from love.”</w:t>
      </w:r>
    </w:p>
    <w:p w14:paraId="31B09978" w14:textId="77777777" w:rsidR="000C0767" w:rsidRPr="000C0767" w:rsidRDefault="000C0767" w:rsidP="000C0767">
      <w:pPr>
        <w:spacing w:after="160" w:line="240" w:lineRule="auto"/>
        <w:contextualSpacing/>
        <w:jc w:val="both"/>
        <w:rPr>
          <w:rFonts w:ascii="Calibri" w:eastAsia="Calibri" w:hAnsi="Calibri" w:cs="Times New Roman"/>
          <w:iCs/>
          <w:color w:val="000000"/>
          <w:lang w:val="en-US"/>
        </w:rPr>
      </w:pPr>
    </w:p>
    <w:p w14:paraId="5C159CD4" w14:textId="77777777" w:rsidR="005841BD" w:rsidRDefault="000C0767" w:rsidP="000C0767">
      <w:pPr>
        <w:spacing w:after="160" w:line="240" w:lineRule="auto"/>
        <w:contextualSpacing/>
        <w:jc w:val="both"/>
        <w:rPr>
          <w:rFonts w:ascii="Calibri" w:eastAsia="Calibri" w:hAnsi="Calibri" w:cs="Times New Roman"/>
          <w:iCs/>
          <w:color w:val="000000"/>
          <w:lang w:val="en-US"/>
        </w:rPr>
      </w:pPr>
      <w:r w:rsidRPr="000C0767">
        <w:rPr>
          <w:rFonts w:ascii="Calibri" w:eastAsia="Calibri" w:hAnsi="Calibri" w:cs="Times New Roman"/>
          <w:iCs/>
          <w:color w:val="000000"/>
          <w:lang w:val="en-US"/>
        </w:rPr>
        <w:t xml:space="preserve">Written by Mia with Teal Douville (Gwen Stefani, </w:t>
      </w:r>
      <w:proofErr w:type="spellStart"/>
      <w:r w:rsidRPr="000C0767">
        <w:rPr>
          <w:rFonts w:ascii="Calibri" w:eastAsia="Calibri" w:hAnsi="Calibri" w:cs="Times New Roman"/>
          <w:iCs/>
          <w:color w:val="000000"/>
          <w:lang w:val="en-US"/>
        </w:rPr>
        <w:t>Daya</w:t>
      </w:r>
      <w:proofErr w:type="spellEnd"/>
      <w:r w:rsidRPr="000C0767">
        <w:rPr>
          <w:rFonts w:ascii="Calibri" w:eastAsia="Calibri" w:hAnsi="Calibri" w:cs="Times New Roman"/>
          <w:iCs/>
          <w:color w:val="000000"/>
          <w:lang w:val="en-US"/>
        </w:rPr>
        <w:t xml:space="preserve">) and Salem </w:t>
      </w:r>
      <w:proofErr w:type="spellStart"/>
      <w:r w:rsidRPr="000C0767">
        <w:rPr>
          <w:rFonts w:ascii="Calibri" w:eastAsia="Calibri" w:hAnsi="Calibri" w:cs="Times New Roman"/>
          <w:iCs/>
          <w:color w:val="000000"/>
          <w:lang w:val="en-US"/>
        </w:rPr>
        <w:t>Ilese</w:t>
      </w:r>
      <w:proofErr w:type="spellEnd"/>
      <w:r w:rsidRPr="000C0767">
        <w:rPr>
          <w:rFonts w:ascii="Calibri" w:eastAsia="Calibri" w:hAnsi="Calibri" w:cs="Times New Roman"/>
          <w:iCs/>
          <w:color w:val="000000"/>
          <w:lang w:val="en-US"/>
        </w:rPr>
        <w:t xml:space="preserve"> (</w:t>
      </w:r>
      <w:proofErr w:type="spellStart"/>
      <w:r w:rsidRPr="000C0767">
        <w:rPr>
          <w:rFonts w:ascii="Calibri" w:eastAsia="Calibri" w:hAnsi="Calibri" w:cs="Times New Roman"/>
          <w:iCs/>
          <w:color w:val="000000"/>
          <w:lang w:val="en-US"/>
        </w:rPr>
        <w:t>Imanbek</w:t>
      </w:r>
      <w:proofErr w:type="spellEnd"/>
      <w:r w:rsidRPr="000C0767">
        <w:rPr>
          <w:rFonts w:ascii="Calibri" w:eastAsia="Calibri" w:hAnsi="Calibri" w:cs="Times New Roman"/>
          <w:iCs/>
          <w:color w:val="000000"/>
          <w:lang w:val="en-US"/>
        </w:rPr>
        <w:t xml:space="preserve">), the video for ‘I LUV U’ was shot by Australian director Josh Harris and sees Mia back at school, battling with the feelings that love can bring. </w:t>
      </w:r>
      <w:r w:rsidRPr="000C0767">
        <w:rPr>
          <w:rFonts w:ascii="Calibri" w:eastAsia="Calibri" w:hAnsi="Calibri" w:cs="Times New Roman"/>
          <w:i/>
          <w:color w:val="000000"/>
          <w:lang w:val="en-US"/>
        </w:rPr>
        <w:t xml:space="preserve">“It was fun to take this video into a darker place that </w:t>
      </w:r>
      <w:r>
        <w:rPr>
          <w:rFonts w:ascii="Calibri" w:eastAsia="Calibri" w:hAnsi="Calibri" w:cs="Times New Roman"/>
          <w:i/>
          <w:color w:val="000000"/>
          <w:lang w:val="en-US"/>
        </w:rPr>
        <w:t>symbolizes</w:t>
      </w:r>
      <w:r w:rsidRPr="000C0767">
        <w:rPr>
          <w:rFonts w:ascii="Calibri" w:eastAsia="Calibri" w:hAnsi="Calibri" w:cs="Times New Roman"/>
          <w:i/>
          <w:color w:val="000000"/>
          <w:lang w:val="en-US"/>
        </w:rPr>
        <w:t xml:space="preserve"> the overwhelming feelings that can be triggered by love,”</w:t>
      </w:r>
      <w:r w:rsidRPr="000C0767">
        <w:rPr>
          <w:rFonts w:ascii="Calibri" w:eastAsia="Calibri" w:hAnsi="Calibri" w:cs="Times New Roman"/>
          <w:iCs/>
          <w:color w:val="000000"/>
          <w:lang w:val="en-US"/>
        </w:rPr>
        <w:t xml:space="preserve"> Mia said on making the video. </w:t>
      </w:r>
    </w:p>
    <w:p w14:paraId="286AD843" w14:textId="3ECB339A" w:rsidR="00401C9A" w:rsidRDefault="000C0767" w:rsidP="000C0767">
      <w:pPr>
        <w:spacing w:after="160" w:line="240" w:lineRule="auto"/>
        <w:contextualSpacing/>
        <w:jc w:val="both"/>
        <w:rPr>
          <w:rFonts w:ascii="Calibri" w:eastAsia="Calibri" w:hAnsi="Calibri" w:cs="Times New Roman"/>
          <w:iCs/>
          <w:color w:val="000000"/>
          <w:lang w:val="en-US"/>
        </w:rPr>
      </w:pPr>
      <w:r w:rsidRPr="000C0767">
        <w:rPr>
          <w:rFonts w:ascii="Calibri" w:eastAsia="Calibri" w:hAnsi="Calibri" w:cs="Times New Roman"/>
          <w:iCs/>
          <w:color w:val="000000"/>
          <w:lang w:val="en-US"/>
        </w:rPr>
        <w:lastRenderedPageBreak/>
        <w:t xml:space="preserve">Mia’s latest single is her third release for 2022 and adds to her impressive </w:t>
      </w:r>
      <w:r>
        <w:rPr>
          <w:rFonts w:ascii="Calibri" w:eastAsia="Calibri" w:hAnsi="Calibri" w:cs="Times New Roman"/>
          <w:iCs/>
          <w:color w:val="000000"/>
          <w:lang w:val="en-US"/>
        </w:rPr>
        <w:t>catalog</w:t>
      </w:r>
      <w:r w:rsidRPr="000C0767">
        <w:rPr>
          <w:rFonts w:ascii="Calibri" w:eastAsia="Calibri" w:hAnsi="Calibri" w:cs="Times New Roman"/>
          <w:iCs/>
          <w:color w:val="000000"/>
          <w:lang w:val="en-US"/>
        </w:rPr>
        <w:t xml:space="preserve"> of pop anthems, now totaling close to 100 million combined streams. ‘I LUV U’ joins the list of songs Mia has written that</w:t>
      </w:r>
      <w:r>
        <w:rPr>
          <w:rFonts w:ascii="Calibri" w:eastAsia="Calibri" w:hAnsi="Calibri" w:cs="Times New Roman"/>
          <w:iCs/>
          <w:color w:val="000000"/>
          <w:lang w:val="en-US"/>
        </w:rPr>
        <w:t xml:space="preserve"> </w:t>
      </w:r>
      <w:r w:rsidRPr="000C0767">
        <w:rPr>
          <w:rFonts w:ascii="Calibri" w:eastAsia="Calibri" w:hAnsi="Calibri" w:cs="Times New Roman"/>
          <w:iCs/>
          <w:color w:val="000000"/>
          <w:lang w:val="en-US"/>
        </w:rPr>
        <w:t xml:space="preserve">explores love and the complex human emotions it brings.  On ‘Superglue’ Mia asks </w:t>
      </w:r>
      <w:r w:rsidRPr="000C0767">
        <w:rPr>
          <w:rFonts w:ascii="Calibri" w:eastAsia="Calibri" w:hAnsi="Calibri" w:cs="Times New Roman"/>
          <w:i/>
          <w:color w:val="000000"/>
          <w:lang w:val="en-US"/>
        </w:rPr>
        <w:t>“why is it the hardest thing to do, to let somebody love you?”</w:t>
      </w:r>
      <w:r w:rsidRPr="000C0767">
        <w:rPr>
          <w:rFonts w:ascii="Calibri" w:eastAsia="Calibri" w:hAnsi="Calibri" w:cs="Times New Roman"/>
          <w:iCs/>
          <w:color w:val="000000"/>
          <w:lang w:val="en-US"/>
        </w:rPr>
        <w:t xml:space="preserve">. On ‘Beautiful &amp; Bittersweet’ Mia declares </w:t>
      </w:r>
      <w:r w:rsidRPr="000C0767">
        <w:rPr>
          <w:rFonts w:ascii="Calibri" w:eastAsia="Calibri" w:hAnsi="Calibri" w:cs="Times New Roman"/>
          <w:i/>
          <w:color w:val="000000"/>
          <w:lang w:val="en-US"/>
        </w:rPr>
        <w:t>“love, we got that kind of love, the one that cuts you deep.”</w:t>
      </w:r>
      <w:r w:rsidRPr="000C0767">
        <w:rPr>
          <w:rFonts w:ascii="Calibri" w:eastAsia="Calibri" w:hAnsi="Calibri" w:cs="Times New Roman"/>
          <w:iCs/>
          <w:color w:val="000000"/>
          <w:lang w:val="en-US"/>
        </w:rPr>
        <w:t xml:space="preserve"> As a songwriter, Mia is an artist who’s honest and wears her heart on </w:t>
      </w:r>
      <w:r>
        <w:rPr>
          <w:rFonts w:ascii="Calibri" w:eastAsia="Calibri" w:hAnsi="Calibri" w:cs="Times New Roman"/>
          <w:iCs/>
          <w:color w:val="000000"/>
          <w:lang w:val="en-US"/>
        </w:rPr>
        <w:t xml:space="preserve">her </w:t>
      </w:r>
      <w:r w:rsidRPr="000C0767">
        <w:rPr>
          <w:rFonts w:ascii="Calibri" w:eastAsia="Calibri" w:hAnsi="Calibri" w:cs="Times New Roman"/>
          <w:iCs/>
          <w:color w:val="000000"/>
          <w:lang w:val="en-US"/>
        </w:rPr>
        <w:t xml:space="preserve">sleeve.   </w:t>
      </w:r>
    </w:p>
    <w:p w14:paraId="14876D98" w14:textId="77777777" w:rsidR="0032022E" w:rsidRDefault="0032022E" w:rsidP="000C0767">
      <w:pPr>
        <w:spacing w:after="160" w:line="240" w:lineRule="auto"/>
        <w:contextualSpacing/>
        <w:jc w:val="both"/>
        <w:rPr>
          <w:rFonts w:ascii="Calibri" w:eastAsia="Calibri" w:hAnsi="Calibri" w:cs="Times New Roman"/>
          <w:iCs/>
          <w:color w:val="000000"/>
          <w:lang w:val="en-US"/>
        </w:rPr>
      </w:pPr>
    </w:p>
    <w:p w14:paraId="494D45C3" w14:textId="44096191" w:rsidR="000C0767" w:rsidRDefault="000C0767" w:rsidP="000C0767">
      <w:pPr>
        <w:spacing w:after="160" w:line="240" w:lineRule="auto"/>
        <w:contextualSpacing/>
        <w:jc w:val="both"/>
        <w:rPr>
          <w:rFonts w:ascii="Calibri" w:eastAsia="Calibri" w:hAnsi="Calibri" w:cs="Times New Roman"/>
          <w:iCs/>
          <w:color w:val="000000"/>
          <w:lang w:val="en-US"/>
        </w:rPr>
      </w:pPr>
      <w:r w:rsidRPr="000C0767">
        <w:rPr>
          <w:rFonts w:ascii="Calibri" w:eastAsia="Calibri" w:hAnsi="Calibri" w:cs="Times New Roman"/>
          <w:iCs/>
          <w:color w:val="000000"/>
          <w:lang w:val="en-US"/>
        </w:rPr>
        <w:t xml:space="preserve">After making her recording debut in 2019 with her single ‘Emotion’, Mia hasn’t had a lot of </w:t>
      </w:r>
      <w:r w:rsidR="005457E5">
        <w:rPr>
          <w:rFonts w:ascii="Calibri" w:eastAsia="Calibri" w:hAnsi="Calibri" w:cs="Times New Roman"/>
          <w:iCs/>
          <w:color w:val="000000"/>
          <w:lang w:val="en-US"/>
        </w:rPr>
        <w:t>opportunities</w:t>
      </w:r>
      <w:r w:rsidRPr="000C0767">
        <w:rPr>
          <w:rFonts w:ascii="Calibri" w:eastAsia="Calibri" w:hAnsi="Calibri" w:cs="Times New Roman"/>
          <w:iCs/>
          <w:color w:val="000000"/>
          <w:lang w:val="en-US"/>
        </w:rPr>
        <w:t xml:space="preserve"> to perform live. But that’s now starting to change with live music now open for business and Mia isn’t wasting any time with a busy 2022 so far. Starting with her first ever festival performance at </w:t>
      </w:r>
      <w:proofErr w:type="spellStart"/>
      <w:r w:rsidRPr="000C0767">
        <w:rPr>
          <w:rFonts w:ascii="Calibri" w:eastAsia="Calibri" w:hAnsi="Calibri" w:cs="Times New Roman"/>
          <w:iCs/>
          <w:color w:val="000000"/>
          <w:lang w:val="en-US"/>
        </w:rPr>
        <w:t>Groovin</w:t>
      </w:r>
      <w:proofErr w:type="spellEnd"/>
      <w:r w:rsidRPr="000C0767">
        <w:rPr>
          <w:rFonts w:ascii="Calibri" w:eastAsia="Calibri" w:hAnsi="Calibri" w:cs="Times New Roman"/>
          <w:iCs/>
          <w:color w:val="000000"/>
          <w:lang w:val="en-US"/>
        </w:rPr>
        <w:t xml:space="preserve">’ The Moo in Canberra, Mia was then a special guest on UK via Australia, singer songwriter Thomas </w:t>
      </w:r>
      <w:proofErr w:type="spellStart"/>
      <w:r w:rsidRPr="000C0767">
        <w:rPr>
          <w:rFonts w:ascii="Calibri" w:eastAsia="Calibri" w:hAnsi="Calibri" w:cs="Times New Roman"/>
          <w:iCs/>
          <w:color w:val="000000"/>
          <w:lang w:val="en-US"/>
        </w:rPr>
        <w:t>Headon’s</w:t>
      </w:r>
      <w:proofErr w:type="spellEnd"/>
      <w:r w:rsidRPr="000C0767">
        <w:rPr>
          <w:rFonts w:ascii="Calibri" w:eastAsia="Calibri" w:hAnsi="Calibri" w:cs="Times New Roman"/>
          <w:iCs/>
          <w:color w:val="000000"/>
          <w:lang w:val="en-US"/>
        </w:rPr>
        <w:t xml:space="preserve"> national tour. Just recently, Mia performed to some of her biggest crowds yet as </w:t>
      </w:r>
      <w:r w:rsidR="005457E5">
        <w:rPr>
          <w:rFonts w:ascii="Calibri" w:eastAsia="Calibri" w:hAnsi="Calibri" w:cs="Times New Roman"/>
          <w:iCs/>
          <w:color w:val="000000"/>
          <w:lang w:val="en-US"/>
        </w:rPr>
        <w:t xml:space="preserve">a </w:t>
      </w:r>
      <w:r w:rsidRPr="000C0767">
        <w:rPr>
          <w:rFonts w:ascii="Calibri" w:eastAsia="Calibri" w:hAnsi="Calibri" w:cs="Times New Roman"/>
          <w:iCs/>
          <w:color w:val="000000"/>
          <w:lang w:val="en-US"/>
        </w:rPr>
        <w:t xml:space="preserve">guest of Californian artist Oliver Tree during his </w:t>
      </w:r>
      <w:proofErr w:type="spellStart"/>
      <w:r w:rsidRPr="000C0767">
        <w:rPr>
          <w:rFonts w:ascii="Calibri" w:eastAsia="Calibri" w:hAnsi="Calibri" w:cs="Times New Roman"/>
          <w:iCs/>
          <w:color w:val="000000"/>
          <w:lang w:val="en-US"/>
        </w:rPr>
        <w:t>Splendour</w:t>
      </w:r>
      <w:proofErr w:type="spellEnd"/>
      <w:r w:rsidRPr="000C0767">
        <w:rPr>
          <w:rFonts w:ascii="Calibri" w:eastAsia="Calibri" w:hAnsi="Calibri" w:cs="Times New Roman"/>
          <w:iCs/>
          <w:color w:val="000000"/>
          <w:lang w:val="en-US"/>
        </w:rPr>
        <w:t xml:space="preserve"> In The Grass sideshows. Stay tuned for more live shows from Mia this year. </w:t>
      </w:r>
    </w:p>
    <w:p w14:paraId="56B09AFA" w14:textId="503639F8" w:rsidR="000C0767" w:rsidRDefault="000C0767" w:rsidP="000C0767">
      <w:pPr>
        <w:spacing w:after="160" w:line="240" w:lineRule="auto"/>
        <w:contextualSpacing/>
        <w:jc w:val="both"/>
        <w:rPr>
          <w:rFonts w:ascii="Calibri" w:eastAsia="Calibri" w:hAnsi="Calibri" w:cs="Times New Roman"/>
          <w:iCs/>
          <w:color w:val="000000"/>
          <w:lang w:val="en-US"/>
        </w:rPr>
      </w:pPr>
    </w:p>
    <w:p w14:paraId="409461ED" w14:textId="4CC018BA" w:rsidR="000C0767" w:rsidRPr="000C0767" w:rsidRDefault="000C0767" w:rsidP="000C0767">
      <w:pPr>
        <w:spacing w:after="160" w:line="240" w:lineRule="auto"/>
        <w:contextualSpacing/>
        <w:rPr>
          <w:rFonts w:ascii="Calibri" w:eastAsia="Calibri" w:hAnsi="Calibri" w:cs="Times New Roman"/>
          <w:b/>
          <w:bCs/>
          <w:iCs/>
          <w:u w:val="single"/>
          <w:lang w:val="en-US"/>
        </w:rPr>
      </w:pPr>
      <w:r w:rsidRPr="000C0767">
        <w:rPr>
          <w:rFonts w:ascii="Calibri" w:eastAsia="Calibri" w:hAnsi="Calibri" w:cs="Times New Roman"/>
          <w:b/>
          <w:bCs/>
          <w:iCs/>
          <w:u w:val="single"/>
          <w:lang w:val="en-US"/>
        </w:rPr>
        <w:t>ABOUT MIA RODRIGUEZ</w:t>
      </w:r>
      <w:r>
        <w:rPr>
          <w:rFonts w:ascii="Calibri" w:eastAsia="Calibri" w:hAnsi="Calibri" w:cs="Times New Roman"/>
          <w:b/>
          <w:bCs/>
          <w:iCs/>
          <w:u w:val="single"/>
          <w:lang w:val="en-US"/>
        </w:rPr>
        <w:t>:</w:t>
      </w:r>
    </w:p>
    <w:p w14:paraId="558089A1" w14:textId="559F4928" w:rsidR="000C0767" w:rsidRDefault="000C0767" w:rsidP="000C0767">
      <w:pPr>
        <w:spacing w:after="160" w:line="240" w:lineRule="auto"/>
        <w:contextualSpacing/>
        <w:jc w:val="both"/>
        <w:rPr>
          <w:rFonts w:ascii="Calibri" w:eastAsia="Calibri" w:hAnsi="Calibri" w:cs="Times New Roman"/>
          <w:iCs/>
          <w:color w:val="000000"/>
          <w:lang w:val="en-US"/>
        </w:rPr>
      </w:pPr>
      <w:r w:rsidRPr="000C0767">
        <w:rPr>
          <w:rFonts w:ascii="Calibri" w:eastAsia="Calibri" w:hAnsi="Calibri" w:cs="Times New Roman"/>
          <w:iCs/>
          <w:color w:val="000000"/>
          <w:lang w:val="en-US"/>
        </w:rPr>
        <w:t xml:space="preserve">Named “Best New Artist” at 2021’s </w:t>
      </w:r>
      <w:r w:rsidRPr="000C0767">
        <w:rPr>
          <w:rFonts w:ascii="Calibri" w:eastAsia="Calibri" w:hAnsi="Calibri" w:cs="Times New Roman"/>
          <w:i/>
          <w:iCs/>
          <w:color w:val="000000"/>
          <w:lang w:val="en-US"/>
        </w:rPr>
        <w:t>Rolling Stone Australia Awards</w:t>
      </w:r>
      <w:r w:rsidRPr="000C0767">
        <w:rPr>
          <w:rFonts w:ascii="Calibri" w:eastAsia="Calibri" w:hAnsi="Calibri" w:cs="Times New Roman"/>
          <w:iCs/>
          <w:color w:val="000000"/>
          <w:lang w:val="en-US"/>
        </w:rPr>
        <w:t xml:space="preserve">, Mia Rodriguez has quickly proved a force to be reckoned with a seemingly unstoppable pop phenomenon weaving inexorable attitude and ambition with trendsetting personal style and an infectious sound inspired by a wide range of musical approaches spanning alternative, emo, hip-hop, K-pop, and more. The Sydney-based singer-songwriter-musician first attracted attention by posting inventive videos on </w:t>
      </w:r>
      <w:hyperlink r:id="rId9" w:history="1">
        <w:r w:rsidRPr="000C0767">
          <w:rPr>
            <w:rStyle w:val="Hyperlink"/>
            <w:rFonts w:ascii="Calibri" w:eastAsia="Calibri" w:hAnsi="Calibri" w:cs="Times New Roman"/>
            <w:iCs/>
            <w:lang w:val="en-US"/>
          </w:rPr>
          <w:t>TikTok</w:t>
        </w:r>
      </w:hyperlink>
      <w:r w:rsidRPr="000C0767">
        <w:rPr>
          <w:rFonts w:ascii="Calibri" w:eastAsia="Calibri" w:hAnsi="Calibri" w:cs="Times New Roman"/>
          <w:iCs/>
          <w:color w:val="000000"/>
          <w:lang w:val="en-US"/>
        </w:rPr>
        <w:t xml:space="preserve">, quickly building a fervent fan following now exceeding </w:t>
      </w:r>
      <w:r w:rsidRPr="000C0767">
        <w:rPr>
          <w:rFonts w:ascii="Calibri" w:eastAsia="Calibri" w:hAnsi="Calibri" w:cs="Times New Roman"/>
          <w:b/>
          <w:bCs/>
          <w:iCs/>
          <w:color w:val="000000"/>
          <w:lang w:val="en-US"/>
        </w:rPr>
        <w:t>2M</w:t>
      </w:r>
      <w:r w:rsidRPr="000C0767">
        <w:rPr>
          <w:rFonts w:ascii="Calibri" w:eastAsia="Calibri" w:hAnsi="Calibri" w:cs="Times New Roman"/>
          <w:iCs/>
          <w:color w:val="000000"/>
          <w:lang w:val="en-US"/>
        </w:rPr>
        <w:t xml:space="preserve">. Signed as the first artist to the new City Pop Records label (co-founded by legendary Australian concert </w:t>
      </w:r>
      <w:r w:rsidR="005457E5">
        <w:rPr>
          <w:rFonts w:ascii="Calibri" w:eastAsia="Calibri" w:hAnsi="Calibri" w:cs="Times New Roman"/>
          <w:iCs/>
          <w:color w:val="000000"/>
          <w:lang w:val="en-US"/>
        </w:rPr>
        <w:t>promoters</w:t>
      </w:r>
      <w:r w:rsidRPr="000C0767">
        <w:rPr>
          <w:rFonts w:ascii="Calibri" w:eastAsia="Calibri" w:hAnsi="Calibri" w:cs="Times New Roman"/>
          <w:iCs/>
          <w:color w:val="000000"/>
          <w:lang w:val="en-US"/>
        </w:rPr>
        <w:t xml:space="preserve"> Michael </w:t>
      </w:r>
      <w:proofErr w:type="spellStart"/>
      <w:r w:rsidRPr="000C0767">
        <w:rPr>
          <w:rFonts w:ascii="Calibri" w:eastAsia="Calibri" w:hAnsi="Calibri" w:cs="Times New Roman"/>
          <w:iCs/>
          <w:color w:val="000000"/>
          <w:lang w:val="en-US"/>
        </w:rPr>
        <w:t>Chugg</w:t>
      </w:r>
      <w:proofErr w:type="spellEnd"/>
      <w:r w:rsidRPr="000C0767">
        <w:rPr>
          <w:rFonts w:ascii="Calibri" w:eastAsia="Calibri" w:hAnsi="Calibri" w:cs="Times New Roman"/>
          <w:iCs/>
          <w:color w:val="000000"/>
          <w:lang w:val="en-US"/>
        </w:rPr>
        <w:t xml:space="preserve"> and Andrew Stone), Rodriguez made her official debut with 2019’s ‘</w:t>
      </w:r>
      <w:hyperlink r:id="rId10" w:history="1">
        <w:r w:rsidRPr="000C0767">
          <w:rPr>
            <w:rStyle w:val="Hyperlink"/>
            <w:rFonts w:ascii="Calibri" w:eastAsia="Calibri" w:hAnsi="Calibri" w:cs="Times New Roman"/>
            <w:iCs/>
            <w:lang w:val="en-US"/>
          </w:rPr>
          <w:t>Emotion</w:t>
        </w:r>
      </w:hyperlink>
      <w:r w:rsidRPr="000C0767">
        <w:rPr>
          <w:rFonts w:ascii="Calibri" w:eastAsia="Calibri" w:hAnsi="Calibri" w:cs="Times New Roman"/>
          <w:iCs/>
          <w:color w:val="000000"/>
          <w:u w:val="single"/>
          <w:lang w:val="en-US"/>
        </w:rPr>
        <w:t>’.</w:t>
      </w:r>
      <w:r w:rsidRPr="000C0767">
        <w:rPr>
          <w:rFonts w:ascii="Calibri" w:eastAsia="Calibri" w:hAnsi="Calibri" w:cs="Times New Roman"/>
          <w:iCs/>
          <w:color w:val="000000"/>
          <w:lang w:val="en-US"/>
        </w:rPr>
        <w:t xml:space="preserve"> ‘</w:t>
      </w:r>
      <w:hyperlink r:id="rId11" w:history="1">
        <w:r w:rsidRPr="000C0767">
          <w:rPr>
            <w:rStyle w:val="Hyperlink"/>
            <w:rFonts w:ascii="Calibri" w:eastAsia="Calibri" w:hAnsi="Calibri" w:cs="Times New Roman"/>
            <w:iCs/>
            <w:lang w:val="en-US"/>
          </w:rPr>
          <w:t>Psycho</w:t>
        </w:r>
      </w:hyperlink>
      <w:r w:rsidRPr="000C0767">
        <w:rPr>
          <w:rFonts w:ascii="Calibri" w:eastAsia="Calibri" w:hAnsi="Calibri" w:cs="Times New Roman"/>
          <w:iCs/>
          <w:color w:val="000000"/>
          <w:u w:val="single"/>
          <w:lang w:val="en-US"/>
        </w:rPr>
        <w:t>’</w:t>
      </w:r>
      <w:r w:rsidRPr="000C0767">
        <w:rPr>
          <w:rFonts w:ascii="Calibri" w:eastAsia="Calibri" w:hAnsi="Calibri" w:cs="Times New Roman"/>
          <w:iCs/>
          <w:color w:val="000000"/>
          <w:lang w:val="en-US"/>
        </w:rPr>
        <w:t xml:space="preserve"> dropped in 2020 and immediately catapulted Rodriguez to the forefront of Australia’s contemporary pop scene, earning her more than </w:t>
      </w:r>
      <w:r w:rsidRPr="000C0767">
        <w:rPr>
          <w:rFonts w:ascii="Calibri" w:eastAsia="Calibri" w:hAnsi="Calibri" w:cs="Times New Roman"/>
          <w:b/>
          <w:bCs/>
          <w:iCs/>
          <w:color w:val="000000"/>
          <w:lang w:val="en-US"/>
        </w:rPr>
        <w:t>30M</w:t>
      </w:r>
      <w:r w:rsidRPr="000C0767">
        <w:rPr>
          <w:rFonts w:ascii="Calibri" w:eastAsia="Calibri" w:hAnsi="Calibri" w:cs="Times New Roman"/>
          <w:iCs/>
          <w:color w:val="000000"/>
          <w:lang w:val="en-US"/>
        </w:rPr>
        <w:t xml:space="preserve"> worldwide streams and over </w:t>
      </w:r>
      <w:r w:rsidRPr="000C0767">
        <w:rPr>
          <w:rFonts w:ascii="Calibri" w:eastAsia="Calibri" w:hAnsi="Calibri" w:cs="Times New Roman"/>
          <w:b/>
          <w:bCs/>
          <w:iCs/>
          <w:color w:val="000000"/>
          <w:lang w:val="en-US"/>
        </w:rPr>
        <w:t>20M</w:t>
      </w:r>
      <w:r w:rsidRPr="000C0767">
        <w:rPr>
          <w:rFonts w:ascii="Calibri" w:eastAsia="Calibri" w:hAnsi="Calibri" w:cs="Times New Roman"/>
          <w:iCs/>
          <w:color w:val="000000"/>
          <w:lang w:val="en-US"/>
        </w:rPr>
        <w:t xml:space="preserve"> individual views for a companion music video </w:t>
      </w:r>
      <w:hyperlink r:id="rId12" w:history="1">
        <w:r w:rsidRPr="000C0767">
          <w:rPr>
            <w:rStyle w:val="Hyperlink"/>
            <w:rFonts w:ascii="Calibri" w:eastAsia="Calibri" w:hAnsi="Calibri" w:cs="Times New Roman"/>
            <w:iCs/>
            <w:lang w:val="en-US"/>
          </w:rPr>
          <w:t>HERE</w:t>
        </w:r>
      </w:hyperlink>
      <w:r w:rsidRPr="000C0767">
        <w:rPr>
          <w:rFonts w:ascii="Calibri" w:eastAsia="Calibri" w:hAnsi="Calibri" w:cs="Times New Roman"/>
          <w:iCs/>
          <w:color w:val="000000"/>
          <w:lang w:val="en-US"/>
        </w:rPr>
        <w:t xml:space="preserve">. A series of remixes and stripped-down acoustic rendition (boasting close to </w:t>
      </w:r>
      <w:r w:rsidRPr="000C0767">
        <w:rPr>
          <w:rFonts w:ascii="Calibri" w:eastAsia="Calibri" w:hAnsi="Calibri" w:cs="Times New Roman"/>
          <w:b/>
          <w:bCs/>
          <w:iCs/>
          <w:color w:val="000000"/>
          <w:lang w:val="en-US"/>
        </w:rPr>
        <w:t>3M</w:t>
      </w:r>
      <w:r w:rsidRPr="000C0767">
        <w:rPr>
          <w:rFonts w:ascii="Calibri" w:eastAsia="Calibri" w:hAnsi="Calibri" w:cs="Times New Roman"/>
          <w:iCs/>
          <w:color w:val="000000"/>
          <w:lang w:val="en-US"/>
        </w:rPr>
        <w:t xml:space="preserve"> views </w:t>
      </w:r>
      <w:hyperlink r:id="rId13" w:history="1">
        <w:r w:rsidRPr="000C0767">
          <w:rPr>
            <w:rStyle w:val="Hyperlink"/>
            <w:rFonts w:ascii="Calibri" w:eastAsia="Calibri" w:hAnsi="Calibri" w:cs="Times New Roman"/>
            <w:iCs/>
            <w:lang w:val="en-US"/>
          </w:rPr>
          <w:t>HERE</w:t>
        </w:r>
      </w:hyperlink>
      <w:r w:rsidRPr="000C0767">
        <w:rPr>
          <w:rFonts w:ascii="Calibri" w:eastAsia="Calibri" w:hAnsi="Calibri" w:cs="Times New Roman"/>
          <w:iCs/>
          <w:color w:val="000000"/>
          <w:lang w:val="en-US"/>
        </w:rPr>
        <w:t>) followed, as did a prestigious “Unearthed Artist of the Year” nomination from triple j. Rodriguez kept the momentum going with ‘</w:t>
      </w:r>
      <w:hyperlink r:id="rId14" w:history="1">
        <w:r w:rsidRPr="000C0767">
          <w:rPr>
            <w:rStyle w:val="Hyperlink"/>
            <w:rFonts w:ascii="Calibri" w:eastAsia="Calibri" w:hAnsi="Calibri" w:cs="Times New Roman"/>
            <w:iCs/>
            <w:lang w:val="en-US"/>
          </w:rPr>
          <w:t>Beautiful &amp; Bittersweet</w:t>
        </w:r>
      </w:hyperlink>
      <w:r w:rsidRPr="000C0767">
        <w:rPr>
          <w:rFonts w:ascii="Calibri" w:eastAsia="Calibri" w:hAnsi="Calibri" w:cs="Times New Roman"/>
          <w:iCs/>
          <w:color w:val="000000"/>
          <w:u w:val="single"/>
          <w:lang w:val="en-US"/>
        </w:rPr>
        <w:t>’</w:t>
      </w:r>
      <w:r w:rsidRPr="000C0767">
        <w:rPr>
          <w:rFonts w:ascii="Calibri" w:eastAsia="Calibri" w:hAnsi="Calibri" w:cs="Times New Roman"/>
          <w:iCs/>
          <w:color w:val="000000"/>
          <w:lang w:val="en-US"/>
        </w:rPr>
        <w:t xml:space="preserve">, </w:t>
      </w:r>
      <w:hyperlink r:id="rId15" w:history="1">
        <w:r w:rsidRPr="000C0767">
          <w:rPr>
            <w:rStyle w:val="Hyperlink"/>
            <w:rFonts w:ascii="Calibri" w:eastAsia="Calibri" w:hAnsi="Calibri" w:cs="Times New Roman"/>
            <w:iCs/>
            <w:lang w:val="en-US"/>
          </w:rPr>
          <w:t>‘Billion Dollar Bitch’</w:t>
        </w:r>
      </w:hyperlink>
      <w:r w:rsidRPr="000C0767">
        <w:rPr>
          <w:rFonts w:ascii="Calibri" w:eastAsia="Calibri" w:hAnsi="Calibri" w:cs="Times New Roman"/>
          <w:iCs/>
          <w:color w:val="000000"/>
          <w:lang w:val="en-US"/>
        </w:rPr>
        <w:t xml:space="preserve"> featuring Yung Baby Tate, 2022’s </w:t>
      </w:r>
      <w:hyperlink r:id="rId16" w:history="1">
        <w:r w:rsidRPr="000C0767">
          <w:rPr>
            <w:rStyle w:val="Hyperlink"/>
            <w:rFonts w:ascii="Calibri" w:eastAsia="Calibri" w:hAnsi="Calibri" w:cs="Times New Roman"/>
            <w:iCs/>
            <w:lang w:val="en-US"/>
          </w:rPr>
          <w:t>‘Shut Up’</w:t>
        </w:r>
      </w:hyperlink>
      <w:r w:rsidRPr="000C0767">
        <w:rPr>
          <w:rFonts w:ascii="Calibri" w:eastAsia="Calibri" w:hAnsi="Calibri" w:cs="Times New Roman"/>
          <w:iCs/>
          <w:color w:val="000000"/>
          <w:lang w:val="en-US"/>
        </w:rPr>
        <w:t xml:space="preserve"> and </w:t>
      </w:r>
      <w:hyperlink r:id="rId17" w:history="1">
        <w:r w:rsidRPr="000C0767">
          <w:rPr>
            <w:rStyle w:val="Hyperlink"/>
            <w:rFonts w:ascii="Calibri" w:eastAsia="Calibri" w:hAnsi="Calibri" w:cs="Times New Roman"/>
            <w:iCs/>
            <w:lang w:val="en-US"/>
          </w:rPr>
          <w:t>‘Superglue’</w:t>
        </w:r>
      </w:hyperlink>
      <w:r w:rsidRPr="000C0767">
        <w:rPr>
          <w:rFonts w:ascii="Calibri" w:eastAsia="Calibri" w:hAnsi="Calibri" w:cs="Times New Roman"/>
          <w:iCs/>
          <w:color w:val="000000"/>
          <w:lang w:val="en-US"/>
        </w:rPr>
        <w:t>. Mia has also now signed a worldwide deal (</w:t>
      </w:r>
      <w:proofErr w:type="spellStart"/>
      <w:r w:rsidRPr="000C0767">
        <w:rPr>
          <w:rFonts w:ascii="Calibri" w:eastAsia="Calibri" w:hAnsi="Calibri" w:cs="Times New Roman"/>
          <w:iCs/>
          <w:color w:val="000000"/>
          <w:lang w:val="en-US"/>
        </w:rPr>
        <w:t>ex Australia</w:t>
      </w:r>
      <w:proofErr w:type="spellEnd"/>
      <w:r w:rsidRPr="000C0767">
        <w:rPr>
          <w:rFonts w:ascii="Calibri" w:eastAsia="Calibri" w:hAnsi="Calibri" w:cs="Times New Roman"/>
          <w:iCs/>
          <w:color w:val="000000"/>
          <w:lang w:val="en-US"/>
        </w:rPr>
        <w:t xml:space="preserve"> / and NZ) with iconic US label Atlantic Records. </w:t>
      </w:r>
    </w:p>
    <w:p w14:paraId="5AC679C4" w14:textId="77777777" w:rsidR="005841BD" w:rsidRDefault="005841BD" w:rsidP="005841BD">
      <w:pPr>
        <w:spacing w:after="160" w:line="240" w:lineRule="auto"/>
        <w:contextualSpacing/>
        <w:jc w:val="center"/>
        <w:rPr>
          <w:rFonts w:ascii="Calibri" w:eastAsia="Calibri" w:hAnsi="Calibri" w:cs="Times New Roman"/>
          <w:iCs/>
          <w:color w:val="000000"/>
          <w:lang w:val="en-US"/>
        </w:rPr>
      </w:pPr>
    </w:p>
    <w:p w14:paraId="1961BD13" w14:textId="088E1276" w:rsidR="005841BD" w:rsidRDefault="00C36327" w:rsidP="005841BD">
      <w:pPr>
        <w:spacing w:after="160" w:line="240" w:lineRule="auto"/>
        <w:contextualSpacing/>
        <w:jc w:val="center"/>
        <w:rPr>
          <w:rFonts w:ascii="Calibri" w:eastAsia="Calibri" w:hAnsi="Calibri" w:cs="Times New Roman"/>
          <w:iCs/>
          <w:color w:val="000000"/>
          <w:lang w:val="en-US"/>
        </w:rPr>
      </w:pPr>
      <w:r>
        <w:rPr>
          <w:rFonts w:ascii="Calibri" w:hAnsi="Calibri"/>
          <w:b/>
          <w:bCs/>
          <w:noProof/>
        </w:rPr>
        <w:drawing>
          <wp:inline distT="0" distB="0" distL="0" distR="0" wp14:anchorId="21479C2B" wp14:editId="79F7C78A">
            <wp:extent cx="3074160" cy="2308225"/>
            <wp:effectExtent l="0" t="0" r="0" b="0"/>
            <wp:docPr id="3" name="Picture 3" descr="A person sitting on the floo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sitting on the floor&#10;&#10;Description automatically generated with medium confidenc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707" cy="238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6FA21" w14:textId="0B77843F" w:rsidR="003D733F" w:rsidRPr="003D733F" w:rsidRDefault="003D733F" w:rsidP="005841BD">
      <w:pPr>
        <w:spacing w:after="160" w:line="240" w:lineRule="auto"/>
        <w:contextualSpacing/>
        <w:jc w:val="center"/>
        <w:rPr>
          <w:rFonts w:ascii="Calibri" w:eastAsia="Calibri" w:hAnsi="Calibri" w:cs="Times New Roman"/>
          <w:i/>
          <w:color w:val="000000"/>
          <w:lang w:val="en-US"/>
        </w:rPr>
      </w:pPr>
      <w:r w:rsidRPr="003D733F">
        <w:rPr>
          <w:rFonts w:ascii="Calibri" w:eastAsia="Calibri" w:hAnsi="Calibri" w:cs="Times New Roman"/>
          <w:i/>
          <w:color w:val="000000"/>
          <w:lang w:val="en-US"/>
        </w:rPr>
        <w:t xml:space="preserve">DOWNLOAD PRESS ASSET </w:t>
      </w:r>
      <w:hyperlink r:id="rId19" w:history="1">
        <w:r w:rsidRPr="003D733F">
          <w:rPr>
            <w:rStyle w:val="Hyperlink"/>
            <w:rFonts w:ascii="Calibri" w:eastAsia="Calibri" w:hAnsi="Calibri" w:cs="Times New Roman"/>
            <w:i/>
            <w:lang w:val="en-US"/>
          </w:rPr>
          <w:t>HERE</w:t>
        </w:r>
      </w:hyperlink>
    </w:p>
    <w:p w14:paraId="49A9C334" w14:textId="10B28E77" w:rsidR="000C0767" w:rsidRDefault="000C0767" w:rsidP="000C0767">
      <w:pPr>
        <w:spacing w:after="160" w:line="240" w:lineRule="auto"/>
        <w:contextualSpacing/>
        <w:jc w:val="both"/>
        <w:rPr>
          <w:rFonts w:ascii="Calibri" w:eastAsia="Calibri" w:hAnsi="Calibri" w:cs="Times New Roman"/>
          <w:iCs/>
          <w:color w:val="000000"/>
          <w:lang w:val="en-US"/>
        </w:rPr>
      </w:pPr>
    </w:p>
    <w:p w14:paraId="4B5AAE11" w14:textId="77777777" w:rsidR="000C0767" w:rsidRPr="000C0767" w:rsidRDefault="000C0767" w:rsidP="000C0767">
      <w:pPr>
        <w:spacing w:after="160" w:line="240" w:lineRule="auto"/>
        <w:contextualSpacing/>
        <w:jc w:val="both"/>
        <w:rPr>
          <w:rFonts w:ascii="Calibri" w:eastAsia="Calibri" w:hAnsi="Calibri" w:cs="Times New Roman"/>
          <w:iCs/>
          <w:color w:val="000000"/>
          <w:lang w:val="en-US"/>
        </w:rPr>
      </w:pPr>
    </w:p>
    <w:p w14:paraId="38FC6C16" w14:textId="77777777" w:rsidR="000C0767" w:rsidRPr="000C0767" w:rsidRDefault="000C0767" w:rsidP="000C0767">
      <w:pPr>
        <w:shd w:val="clear" w:color="auto" w:fill="FFFFFF"/>
        <w:jc w:val="center"/>
        <w:rPr>
          <w:rFonts w:ascii="Calibri" w:eastAsia="Calibri" w:hAnsi="Calibri" w:cs="Calibri"/>
          <w:b/>
          <w:bCs/>
          <w:iCs/>
          <w:lang w:val="en-US"/>
        </w:rPr>
      </w:pPr>
      <w:r w:rsidRPr="000C0767">
        <w:rPr>
          <w:rFonts w:ascii="Calibri" w:eastAsia="Calibri" w:hAnsi="Calibri" w:cs="Calibri"/>
          <w:b/>
          <w:bCs/>
          <w:iCs/>
          <w:lang w:val="en-US"/>
        </w:rPr>
        <w:t>CONNECT WITH MIA RODRIGUEZ</w:t>
      </w:r>
    </w:p>
    <w:p w14:paraId="46CB4BA7" w14:textId="77777777" w:rsidR="000C0767" w:rsidRPr="000C0767" w:rsidRDefault="0032022E" w:rsidP="000C0767">
      <w:pPr>
        <w:shd w:val="clear" w:color="auto" w:fill="FFFFFF"/>
        <w:jc w:val="center"/>
        <w:rPr>
          <w:rFonts w:ascii="Calibri" w:eastAsia="Calibri" w:hAnsi="Calibri" w:cs="Calibri"/>
          <w:b/>
          <w:iCs/>
          <w:lang w:val="en-US"/>
        </w:rPr>
      </w:pPr>
      <w:hyperlink r:id="rId20" w:history="1">
        <w:r w:rsidR="000C0767" w:rsidRPr="000C0767">
          <w:rPr>
            <w:rStyle w:val="Hyperlink"/>
            <w:rFonts w:ascii="Calibri" w:eastAsia="Calibri" w:hAnsi="Calibri" w:cs="Calibri"/>
            <w:b/>
            <w:lang w:val="en-US"/>
          </w:rPr>
          <w:t>WEBSITE</w:t>
        </w:r>
      </w:hyperlink>
      <w:r w:rsidR="000C0767" w:rsidRPr="000C0767">
        <w:rPr>
          <w:rFonts w:ascii="Calibri" w:eastAsia="Calibri" w:hAnsi="Calibri" w:cs="Calibri"/>
          <w:b/>
          <w:lang w:val="en-US"/>
        </w:rPr>
        <w:t xml:space="preserve"> | </w:t>
      </w:r>
      <w:hyperlink r:id="rId21" w:history="1">
        <w:r w:rsidR="000C0767" w:rsidRPr="000C0767">
          <w:rPr>
            <w:rStyle w:val="Hyperlink"/>
            <w:rFonts w:ascii="Calibri" w:eastAsia="Calibri" w:hAnsi="Calibri" w:cs="Calibri"/>
            <w:b/>
            <w:iCs/>
            <w:lang w:val="en-US"/>
          </w:rPr>
          <w:t>FACEBOOK</w:t>
        </w:r>
      </w:hyperlink>
      <w:r w:rsidR="000C0767" w:rsidRPr="000C0767">
        <w:rPr>
          <w:rFonts w:ascii="Calibri" w:eastAsia="Calibri" w:hAnsi="Calibri" w:cs="Calibri"/>
          <w:b/>
          <w:iCs/>
          <w:lang w:val="en-US"/>
        </w:rPr>
        <w:t xml:space="preserve"> </w:t>
      </w:r>
      <w:r w:rsidR="000C0767" w:rsidRPr="000C0767">
        <w:rPr>
          <w:rFonts w:ascii="Calibri" w:eastAsia="Calibri" w:hAnsi="Calibri" w:cs="Calibri"/>
          <w:b/>
          <w:lang w:val="en-US"/>
        </w:rPr>
        <w:t xml:space="preserve">| </w:t>
      </w:r>
      <w:hyperlink r:id="rId22" w:history="1">
        <w:r w:rsidR="000C0767" w:rsidRPr="000C0767">
          <w:rPr>
            <w:rStyle w:val="Hyperlink"/>
            <w:rFonts w:ascii="Calibri" w:eastAsia="Calibri" w:hAnsi="Calibri" w:cs="Calibri"/>
            <w:b/>
            <w:iCs/>
            <w:lang w:val="en-US"/>
          </w:rPr>
          <w:t>INSTAGRAM</w:t>
        </w:r>
      </w:hyperlink>
      <w:r w:rsidR="000C0767" w:rsidRPr="000C0767">
        <w:rPr>
          <w:rFonts w:ascii="Calibri" w:eastAsia="Calibri" w:hAnsi="Calibri" w:cs="Calibri"/>
          <w:b/>
          <w:iCs/>
          <w:lang w:val="en-US"/>
        </w:rPr>
        <w:t xml:space="preserve"> </w:t>
      </w:r>
      <w:r w:rsidR="000C0767" w:rsidRPr="000C0767">
        <w:rPr>
          <w:rFonts w:ascii="Calibri" w:eastAsia="Calibri" w:hAnsi="Calibri" w:cs="Calibri"/>
          <w:b/>
          <w:lang w:val="en-US"/>
        </w:rPr>
        <w:t xml:space="preserve">| </w:t>
      </w:r>
      <w:hyperlink r:id="rId23" w:history="1">
        <w:r w:rsidR="000C0767" w:rsidRPr="000C0767">
          <w:rPr>
            <w:rStyle w:val="Hyperlink"/>
            <w:rFonts w:ascii="Calibri" w:eastAsia="Calibri" w:hAnsi="Calibri" w:cs="Calibri"/>
            <w:b/>
            <w:iCs/>
            <w:lang w:val="en-US"/>
          </w:rPr>
          <w:t>TWITTER</w:t>
        </w:r>
      </w:hyperlink>
      <w:r w:rsidR="000C0767" w:rsidRPr="000C0767">
        <w:rPr>
          <w:rFonts w:ascii="Calibri" w:eastAsia="Calibri" w:hAnsi="Calibri" w:cs="Calibri"/>
          <w:b/>
          <w:iCs/>
          <w:lang w:val="en-US"/>
        </w:rPr>
        <w:t xml:space="preserve"> </w:t>
      </w:r>
      <w:r w:rsidR="000C0767" w:rsidRPr="000C0767">
        <w:rPr>
          <w:rFonts w:ascii="Calibri" w:eastAsia="Calibri" w:hAnsi="Calibri" w:cs="Calibri"/>
          <w:b/>
          <w:lang w:val="en-US"/>
        </w:rPr>
        <w:t xml:space="preserve">| </w:t>
      </w:r>
      <w:hyperlink r:id="rId24" w:history="1">
        <w:r w:rsidR="000C0767" w:rsidRPr="000C0767">
          <w:rPr>
            <w:rStyle w:val="Hyperlink"/>
            <w:rFonts w:ascii="Calibri" w:eastAsia="Calibri" w:hAnsi="Calibri" w:cs="Calibri"/>
            <w:b/>
            <w:iCs/>
            <w:lang w:val="en-US"/>
          </w:rPr>
          <w:t>TIKTOK</w:t>
        </w:r>
      </w:hyperlink>
      <w:r w:rsidR="000C0767" w:rsidRPr="000C0767">
        <w:rPr>
          <w:rFonts w:ascii="Calibri" w:eastAsia="Calibri" w:hAnsi="Calibri" w:cs="Calibri"/>
          <w:b/>
          <w:iCs/>
          <w:lang w:val="en-US"/>
        </w:rPr>
        <w:t xml:space="preserve"> </w:t>
      </w:r>
      <w:r w:rsidR="000C0767" w:rsidRPr="000C0767">
        <w:rPr>
          <w:rFonts w:ascii="Calibri" w:eastAsia="Calibri" w:hAnsi="Calibri" w:cs="Calibri"/>
          <w:b/>
          <w:lang w:val="en-US"/>
        </w:rPr>
        <w:t xml:space="preserve">| </w:t>
      </w:r>
      <w:hyperlink r:id="rId25" w:history="1">
        <w:r w:rsidR="000C0767" w:rsidRPr="000C0767">
          <w:rPr>
            <w:rStyle w:val="Hyperlink"/>
            <w:rFonts w:ascii="Calibri" w:eastAsia="Calibri" w:hAnsi="Calibri" w:cs="Calibri"/>
            <w:b/>
            <w:iCs/>
            <w:lang w:val="en-US"/>
          </w:rPr>
          <w:t>YOUTUBE</w:t>
        </w:r>
      </w:hyperlink>
      <w:r w:rsidR="000C0767" w:rsidRPr="000C0767">
        <w:rPr>
          <w:rFonts w:ascii="Calibri" w:eastAsia="Calibri" w:hAnsi="Calibri" w:cs="Calibri"/>
          <w:b/>
          <w:iCs/>
          <w:lang w:val="en-US"/>
        </w:rPr>
        <w:t xml:space="preserve"> </w:t>
      </w:r>
    </w:p>
    <w:p w14:paraId="65B93C51" w14:textId="77777777" w:rsidR="000C0767" w:rsidRDefault="000C0767" w:rsidP="005D0743">
      <w:pPr>
        <w:shd w:val="clear" w:color="auto" w:fill="FFFFFF"/>
        <w:jc w:val="center"/>
        <w:rPr>
          <w:rFonts w:ascii="Calibri" w:eastAsia="Calibri" w:hAnsi="Calibri" w:cs="Calibri"/>
          <w:b/>
        </w:rPr>
      </w:pPr>
    </w:p>
    <w:p w14:paraId="4A803BB5" w14:textId="5365068D" w:rsidR="00BD46B6" w:rsidRDefault="006A4DFF" w:rsidP="005D0743">
      <w:pPr>
        <w:shd w:val="clear" w:color="auto" w:fill="FFFFFF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 MORE INFORMATION:</w:t>
      </w:r>
    </w:p>
    <w:p w14:paraId="0088C130" w14:textId="1C520691" w:rsidR="003721AB" w:rsidRDefault="0032022E" w:rsidP="003721AB">
      <w:pPr>
        <w:shd w:val="clear" w:color="auto" w:fill="FFFFFF"/>
        <w:jc w:val="center"/>
        <w:rPr>
          <w:rStyle w:val="Hyperlink"/>
          <w:rFonts w:asciiTheme="majorHAnsi" w:hAnsiTheme="majorHAnsi" w:cstheme="majorHAnsi"/>
          <w:b/>
          <w:bCs/>
          <w:lang w:val="en-GB"/>
        </w:rPr>
      </w:pPr>
      <w:hyperlink r:id="rId26" w:history="1">
        <w:r w:rsidR="003721AB" w:rsidRPr="00542C27">
          <w:rPr>
            <w:rStyle w:val="Hyperlink"/>
            <w:rFonts w:asciiTheme="majorHAnsi" w:hAnsiTheme="majorHAnsi" w:cstheme="majorHAnsi"/>
            <w:b/>
            <w:bCs/>
            <w:lang w:val="en-GB"/>
          </w:rPr>
          <w:t>Paige.Rosoff@atlanticrecords.com</w:t>
        </w:r>
      </w:hyperlink>
    </w:p>
    <w:p w14:paraId="2FFDAE1B" w14:textId="4B686F75" w:rsidR="00BD46B6" w:rsidRPr="003721AB" w:rsidRDefault="001349AF" w:rsidP="003721AB">
      <w:pPr>
        <w:shd w:val="clear" w:color="auto" w:fill="FFFFFF"/>
        <w:jc w:val="center"/>
        <w:rPr>
          <w:rFonts w:asciiTheme="majorHAnsi" w:hAnsiTheme="majorHAnsi" w:cstheme="majorHAnsi"/>
          <w:b/>
          <w:bCs/>
          <w:color w:val="0000FF"/>
          <w:u w:val="single"/>
          <w:lang w:val="en-GB"/>
        </w:rPr>
      </w:pPr>
      <w:r>
        <w:rPr>
          <w:rFonts w:ascii="Calibri" w:eastAsia="Calibri" w:hAnsi="Calibri" w:cs="Calibri"/>
        </w:rPr>
        <w:t>Atlantic Records | Big Beat Records</w:t>
      </w:r>
    </w:p>
    <w:sectPr w:rsidR="00BD46B6" w:rsidRPr="003721AB" w:rsidSect="00F87C2A">
      <w:pgSz w:w="12240" w:h="15840"/>
      <w:pgMar w:top="576" w:right="1440" w:bottom="1440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E0165" w14:textId="77777777" w:rsidR="006974B8" w:rsidRDefault="006974B8" w:rsidP="0038038F">
      <w:pPr>
        <w:spacing w:line="240" w:lineRule="auto"/>
      </w:pPr>
      <w:r>
        <w:separator/>
      </w:r>
    </w:p>
  </w:endnote>
  <w:endnote w:type="continuationSeparator" w:id="0">
    <w:p w14:paraId="1FD69799" w14:textId="77777777" w:rsidR="006974B8" w:rsidRDefault="006974B8" w:rsidP="00380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71E1" w14:textId="77777777" w:rsidR="006974B8" w:rsidRDefault="006974B8" w:rsidP="0038038F">
      <w:pPr>
        <w:spacing w:line="240" w:lineRule="auto"/>
      </w:pPr>
      <w:r>
        <w:separator/>
      </w:r>
    </w:p>
  </w:footnote>
  <w:footnote w:type="continuationSeparator" w:id="0">
    <w:p w14:paraId="03710608" w14:textId="77777777" w:rsidR="006974B8" w:rsidRDefault="006974B8" w:rsidP="003803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6B6"/>
    <w:rsid w:val="000533EE"/>
    <w:rsid w:val="000B797F"/>
    <w:rsid w:val="000C0767"/>
    <w:rsid w:val="000D0278"/>
    <w:rsid w:val="000F19E3"/>
    <w:rsid w:val="000F5DF5"/>
    <w:rsid w:val="0013113A"/>
    <w:rsid w:val="001349AF"/>
    <w:rsid w:val="00167406"/>
    <w:rsid w:val="0019058E"/>
    <w:rsid w:val="001A50C9"/>
    <w:rsid w:val="002408BB"/>
    <w:rsid w:val="0026334D"/>
    <w:rsid w:val="002D7FE8"/>
    <w:rsid w:val="002E4499"/>
    <w:rsid w:val="0031000C"/>
    <w:rsid w:val="0032022E"/>
    <w:rsid w:val="00335B51"/>
    <w:rsid w:val="003721AB"/>
    <w:rsid w:val="003778A2"/>
    <w:rsid w:val="0038038F"/>
    <w:rsid w:val="003B0382"/>
    <w:rsid w:val="003B6D35"/>
    <w:rsid w:val="003D733F"/>
    <w:rsid w:val="00401C9A"/>
    <w:rsid w:val="00410499"/>
    <w:rsid w:val="00455198"/>
    <w:rsid w:val="004F513F"/>
    <w:rsid w:val="004F70FA"/>
    <w:rsid w:val="005139BE"/>
    <w:rsid w:val="00532791"/>
    <w:rsid w:val="005352B0"/>
    <w:rsid w:val="00540EC6"/>
    <w:rsid w:val="005457E5"/>
    <w:rsid w:val="005519F5"/>
    <w:rsid w:val="005841BD"/>
    <w:rsid w:val="005B1315"/>
    <w:rsid w:val="005C596F"/>
    <w:rsid w:val="005D0743"/>
    <w:rsid w:val="005E64F9"/>
    <w:rsid w:val="00637DFB"/>
    <w:rsid w:val="00644117"/>
    <w:rsid w:val="0069650D"/>
    <w:rsid w:val="006974B8"/>
    <w:rsid w:val="00697E24"/>
    <w:rsid w:val="006A4DFF"/>
    <w:rsid w:val="00710BCA"/>
    <w:rsid w:val="007114B2"/>
    <w:rsid w:val="0072782D"/>
    <w:rsid w:val="007609A7"/>
    <w:rsid w:val="007D46DD"/>
    <w:rsid w:val="0082452D"/>
    <w:rsid w:val="008530C2"/>
    <w:rsid w:val="008D407B"/>
    <w:rsid w:val="00901F8E"/>
    <w:rsid w:val="00934FA1"/>
    <w:rsid w:val="00957A19"/>
    <w:rsid w:val="00966CCC"/>
    <w:rsid w:val="00A23492"/>
    <w:rsid w:val="00A419DF"/>
    <w:rsid w:val="00A63150"/>
    <w:rsid w:val="00AF642F"/>
    <w:rsid w:val="00B47A2A"/>
    <w:rsid w:val="00B86122"/>
    <w:rsid w:val="00BD46B6"/>
    <w:rsid w:val="00C36327"/>
    <w:rsid w:val="00C37BC8"/>
    <w:rsid w:val="00C51322"/>
    <w:rsid w:val="00CA054C"/>
    <w:rsid w:val="00CF1313"/>
    <w:rsid w:val="00D3583D"/>
    <w:rsid w:val="00D47D98"/>
    <w:rsid w:val="00D70AAA"/>
    <w:rsid w:val="00DC49BB"/>
    <w:rsid w:val="00E167D7"/>
    <w:rsid w:val="00E20DDE"/>
    <w:rsid w:val="00E9745B"/>
    <w:rsid w:val="00F13C63"/>
    <w:rsid w:val="00F46B09"/>
    <w:rsid w:val="00F87C2A"/>
    <w:rsid w:val="00FB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86809"/>
  <w15:docId w15:val="{CA725835-49F2-4880-B0A0-F5AB7A3D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F19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8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03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38F"/>
  </w:style>
  <w:style w:type="paragraph" w:styleId="Footer">
    <w:name w:val="footer"/>
    <w:basedOn w:val="Normal"/>
    <w:link w:val="FooterChar"/>
    <w:uiPriority w:val="99"/>
    <w:unhideWhenUsed/>
    <w:rsid w:val="003803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38F"/>
  </w:style>
  <w:style w:type="paragraph" w:styleId="NormalWeb">
    <w:name w:val="Normal (Web)"/>
    <w:basedOn w:val="Normal"/>
    <w:uiPriority w:val="99"/>
    <w:semiHidden/>
    <w:unhideWhenUsed/>
    <w:rsid w:val="00637DFB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47D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watch?v=eVcBFTAh0co" TargetMode="External"/><Relationship Id="rId18" Type="http://schemas.openxmlformats.org/officeDocument/2006/relationships/image" Target="media/image2.jpg"/><Relationship Id="rId26" Type="http://schemas.openxmlformats.org/officeDocument/2006/relationships/hyperlink" Target="mailto:Paige.Rosoff@atlanticrecord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MiaRodriguezOfficial" TargetMode="External"/><Relationship Id="rId7" Type="http://schemas.openxmlformats.org/officeDocument/2006/relationships/hyperlink" Target="https://www.youtube.com/watch?v=YmfUJpiJ1kM" TargetMode="External"/><Relationship Id="rId12" Type="http://schemas.openxmlformats.org/officeDocument/2006/relationships/hyperlink" Target="https://www.youtube.com/watch?v=KGgOz_gRD_c" TargetMode="External"/><Relationship Id="rId17" Type="http://schemas.openxmlformats.org/officeDocument/2006/relationships/hyperlink" Target="https://mia-rodriguez.lnk.to/Superglue" TargetMode="External"/><Relationship Id="rId25" Type="http://schemas.openxmlformats.org/officeDocument/2006/relationships/hyperlink" Target="https://www.youtube.com/channel/UCzNWpUljIasg6dyvQH1TCr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a-rodriguez.lnk.to/ShutUp" TargetMode="External"/><Relationship Id="rId20" Type="http://schemas.openxmlformats.org/officeDocument/2006/relationships/hyperlink" Target="https://www.miarodriguezofficial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mia-rodriguez.lnk.to/ILUVU" TargetMode="External"/><Relationship Id="rId11" Type="http://schemas.openxmlformats.org/officeDocument/2006/relationships/hyperlink" Target="https://miarodriguez.lnk.to/Psycho" TargetMode="External"/><Relationship Id="rId24" Type="http://schemas.openxmlformats.org/officeDocument/2006/relationships/hyperlink" Target="https://www.tiktok.com/@mia.rodriguez.z.z?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ia-rodriguez.lnk.to/billiondollarbitch" TargetMode="External"/><Relationship Id="rId23" Type="http://schemas.openxmlformats.org/officeDocument/2006/relationships/hyperlink" Target="https://twitter.com/miarodriguezxx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iarodriguez.lnk.to/Emotion" TargetMode="External"/><Relationship Id="rId19" Type="http://schemas.openxmlformats.org/officeDocument/2006/relationships/hyperlink" Target="https://press.atlanticrecords.com/sites/g/files/g2000014001/files/2022-08/MR-Press%20Photo%20%281%29_0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iktok.com/@mia.rodriguez.z.z?" TargetMode="External"/><Relationship Id="rId14" Type="http://schemas.openxmlformats.org/officeDocument/2006/relationships/hyperlink" Target="https://miarodriguez.lnk.to/Beautifulandbittersweet" TargetMode="External"/><Relationship Id="rId22" Type="http://schemas.openxmlformats.org/officeDocument/2006/relationships/hyperlink" Target="https://www.instagram.com/miaaarodriguezzz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Rosoff, Paige</dc:creator>
  <cp:lastModifiedBy>Robinson, Nai</cp:lastModifiedBy>
  <cp:revision>10</cp:revision>
  <dcterms:created xsi:type="dcterms:W3CDTF">2022-08-10T00:04:00Z</dcterms:created>
  <dcterms:modified xsi:type="dcterms:W3CDTF">2022-08-10T00:08:00Z</dcterms:modified>
</cp:coreProperties>
</file>