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43CA" w14:textId="77777777" w:rsidR="00B27F70" w:rsidRDefault="00D16E41">
      <w:pPr>
        <w:rPr>
          <w:b/>
          <w:color w:val="FF0000"/>
        </w:rPr>
      </w:pPr>
      <w:r>
        <w:rPr>
          <w:b/>
          <w:color w:val="FF0000"/>
        </w:rPr>
        <w:t xml:space="preserve">TBR JULY 15 @ 10AM EST </w:t>
      </w:r>
    </w:p>
    <w:p w14:paraId="457E8C40" w14:textId="77777777" w:rsidR="00B27F70" w:rsidRDefault="00B27F70">
      <w:pPr>
        <w:rPr>
          <w:b/>
          <w:color w:val="FF0000"/>
        </w:rPr>
      </w:pPr>
    </w:p>
    <w:p w14:paraId="22D7546F" w14:textId="77777777" w:rsidR="00B27F70" w:rsidRDefault="00D16E41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114300" distB="114300" distL="114300" distR="114300" wp14:anchorId="01D47712" wp14:editId="1FBD2E11">
            <wp:extent cx="4104558" cy="738187"/>
            <wp:effectExtent l="0" t="0" r="0" b="508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6529" cy="745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CEF05B" w14:textId="77777777" w:rsidR="00B27F70" w:rsidRDefault="00B27F70">
      <w:pPr>
        <w:rPr>
          <w:b/>
          <w:color w:val="FF0000"/>
        </w:rPr>
      </w:pPr>
    </w:p>
    <w:p w14:paraId="52E79837" w14:textId="1282C25C" w:rsidR="00B27F70" w:rsidRDefault="00D16E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PARAMORE ANNOUNCE </w:t>
      </w:r>
      <w:r w:rsidR="00BD6FAF">
        <w:rPr>
          <w:b/>
          <w:sz w:val="40"/>
          <w:szCs w:val="40"/>
        </w:rPr>
        <w:t xml:space="preserve">EXCLUSIVE 12-SHOW RUN THIS </w:t>
      </w:r>
      <w:r>
        <w:rPr>
          <w:b/>
          <w:sz w:val="40"/>
          <w:szCs w:val="40"/>
        </w:rPr>
        <w:t>FALL</w:t>
      </w:r>
    </w:p>
    <w:p w14:paraId="73F540A1" w14:textId="5B1CFE30" w:rsidR="00BD6FAF" w:rsidRPr="00CF5259" w:rsidRDefault="00BD6FAF" w:rsidP="00CF5259">
      <w:pPr>
        <w:rPr>
          <w:b/>
          <w:sz w:val="16"/>
          <w:szCs w:val="16"/>
        </w:rPr>
      </w:pPr>
    </w:p>
    <w:p w14:paraId="02506164" w14:textId="57A4CBB5" w:rsidR="00A27056" w:rsidRPr="00CF5259" w:rsidRDefault="00A27056">
      <w:pPr>
        <w:jc w:val="center"/>
        <w:rPr>
          <w:b/>
          <w:sz w:val="28"/>
          <w:szCs w:val="28"/>
        </w:rPr>
      </w:pPr>
      <w:r w:rsidRPr="00CF5259">
        <w:rPr>
          <w:b/>
          <w:sz w:val="28"/>
          <w:szCs w:val="28"/>
        </w:rPr>
        <w:t xml:space="preserve">Ticketmaster Verified Fan Registration Open Now </w:t>
      </w:r>
      <w:hyperlink r:id="rId5" w:history="1">
        <w:r w:rsidRPr="00CF5259">
          <w:rPr>
            <w:rStyle w:val="Hyperlink"/>
            <w:sz w:val="28"/>
            <w:szCs w:val="28"/>
          </w:rPr>
          <w:t>HERE</w:t>
        </w:r>
      </w:hyperlink>
    </w:p>
    <w:p w14:paraId="3EB0A823" w14:textId="77777777" w:rsidR="00A27056" w:rsidRPr="00CF5259" w:rsidRDefault="00A27056">
      <w:pPr>
        <w:jc w:val="center"/>
        <w:rPr>
          <w:b/>
          <w:sz w:val="16"/>
          <w:szCs w:val="16"/>
        </w:rPr>
      </w:pPr>
    </w:p>
    <w:p w14:paraId="63E7CD02" w14:textId="51D91C26" w:rsidR="00A27056" w:rsidRDefault="00A27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On Sale Begins Friday, July 22</w:t>
      </w:r>
      <w:r w:rsidRPr="00CF525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at 10AM Local</w:t>
      </w:r>
    </w:p>
    <w:p w14:paraId="5EF70E33" w14:textId="77777777" w:rsidR="00A27056" w:rsidRPr="00CF5259" w:rsidRDefault="00A27056">
      <w:pPr>
        <w:jc w:val="center"/>
        <w:rPr>
          <w:b/>
          <w:sz w:val="16"/>
          <w:szCs w:val="16"/>
        </w:rPr>
      </w:pPr>
    </w:p>
    <w:p w14:paraId="19C768EC" w14:textId="77777777" w:rsidR="00B27F70" w:rsidRDefault="00D16E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114300" distB="114300" distL="114300" distR="114300" wp14:anchorId="4CC69004" wp14:editId="74EEFA2D">
            <wp:extent cx="3388673" cy="51101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673" cy="511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10F1A4" w14:textId="77777777" w:rsidR="00B27F70" w:rsidRDefault="00B27F70">
      <w:pPr>
        <w:rPr>
          <w:b/>
          <w:sz w:val="40"/>
          <w:szCs w:val="40"/>
          <w:highlight w:val="yellow"/>
        </w:rPr>
      </w:pPr>
    </w:p>
    <w:p w14:paraId="2F12D421" w14:textId="0772B079" w:rsidR="00B27F70" w:rsidRDefault="00D16E41" w:rsidP="00D16E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Paramore</w:t>
      </w:r>
      <w:r>
        <w:rPr>
          <w:sz w:val="24"/>
          <w:szCs w:val="24"/>
        </w:rPr>
        <w:t xml:space="preserve"> </w:t>
      </w:r>
      <w:r w:rsidR="006C0F36">
        <w:rPr>
          <w:sz w:val="24"/>
          <w:szCs w:val="24"/>
        </w:rPr>
        <w:t xml:space="preserve">has announced their return to the road </w:t>
      </w:r>
      <w:r>
        <w:rPr>
          <w:sz w:val="24"/>
          <w:szCs w:val="24"/>
        </w:rPr>
        <w:t>with</w:t>
      </w:r>
      <w:r w:rsidR="00685381">
        <w:rPr>
          <w:sz w:val="24"/>
          <w:szCs w:val="24"/>
        </w:rPr>
        <w:t xml:space="preserve"> </w:t>
      </w:r>
      <w:r w:rsidR="009710A0">
        <w:rPr>
          <w:sz w:val="24"/>
          <w:szCs w:val="24"/>
        </w:rPr>
        <w:t xml:space="preserve">12 </w:t>
      </w:r>
      <w:r w:rsidR="00685381">
        <w:rPr>
          <w:sz w:val="24"/>
          <w:szCs w:val="24"/>
        </w:rPr>
        <w:t xml:space="preserve">special performances </w:t>
      </w:r>
      <w:r w:rsidR="009710A0">
        <w:rPr>
          <w:sz w:val="24"/>
          <w:szCs w:val="24"/>
        </w:rPr>
        <w:t>throughout</w:t>
      </w:r>
      <w:r>
        <w:rPr>
          <w:sz w:val="24"/>
          <w:szCs w:val="24"/>
        </w:rPr>
        <w:t xml:space="preserve"> </w:t>
      </w:r>
      <w:r w:rsidR="00063642">
        <w:rPr>
          <w:sz w:val="24"/>
          <w:szCs w:val="24"/>
        </w:rPr>
        <w:t>North America</w:t>
      </w:r>
      <w:r w:rsidR="006C0F36">
        <w:rPr>
          <w:sz w:val="24"/>
          <w:szCs w:val="24"/>
        </w:rPr>
        <w:t xml:space="preserve"> this fall</w:t>
      </w:r>
      <w:r>
        <w:rPr>
          <w:sz w:val="24"/>
          <w:szCs w:val="24"/>
        </w:rPr>
        <w:t xml:space="preserve">. Produced by Live Nation, the band’s first </w:t>
      </w:r>
      <w:r w:rsidR="00063642">
        <w:rPr>
          <w:sz w:val="24"/>
          <w:szCs w:val="24"/>
        </w:rPr>
        <w:t xml:space="preserve">outing </w:t>
      </w:r>
      <w:r>
        <w:rPr>
          <w:sz w:val="24"/>
          <w:szCs w:val="24"/>
        </w:rPr>
        <w:t xml:space="preserve">since 2018 kicks off in Bakersfield </w:t>
      </w:r>
      <w:r w:rsidR="006C0F36">
        <w:rPr>
          <w:sz w:val="24"/>
          <w:szCs w:val="24"/>
        </w:rPr>
        <w:t>on October 2</w:t>
      </w:r>
      <w:r w:rsidR="006C0F36" w:rsidRPr="00CF5259">
        <w:rPr>
          <w:sz w:val="24"/>
          <w:szCs w:val="24"/>
          <w:vertAlign w:val="superscript"/>
        </w:rPr>
        <w:t>nd</w:t>
      </w:r>
      <w:r w:rsidR="006C0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makes stops </w:t>
      </w:r>
      <w:r w:rsidR="007A676D">
        <w:rPr>
          <w:sz w:val="24"/>
          <w:szCs w:val="24"/>
        </w:rPr>
        <w:t xml:space="preserve">across theaters </w:t>
      </w:r>
      <w:r>
        <w:rPr>
          <w:sz w:val="24"/>
          <w:szCs w:val="24"/>
        </w:rPr>
        <w:t xml:space="preserve">in Omaha, Chicago, </w:t>
      </w:r>
      <w:r w:rsidR="007A676D">
        <w:rPr>
          <w:sz w:val="24"/>
          <w:szCs w:val="24"/>
        </w:rPr>
        <w:t xml:space="preserve">Toronto, </w:t>
      </w:r>
      <w:r>
        <w:rPr>
          <w:sz w:val="24"/>
          <w:szCs w:val="24"/>
        </w:rPr>
        <w:t xml:space="preserve">and Atlanta as well as festival appearances at </w:t>
      </w:r>
      <w:r>
        <w:rPr>
          <w:b/>
          <w:sz w:val="24"/>
          <w:szCs w:val="24"/>
        </w:rPr>
        <w:t>Austin City Limits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When We Were Young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Corona Capital Festival</w:t>
      </w:r>
      <w:r w:rsidR="006C0F36">
        <w:rPr>
          <w:sz w:val="24"/>
          <w:szCs w:val="24"/>
        </w:rPr>
        <w:t xml:space="preserve"> before wrapping up in St. </w:t>
      </w:r>
      <w:r w:rsidR="00063642">
        <w:rPr>
          <w:color w:val="201F1E"/>
          <w:sz w:val="24"/>
          <w:szCs w:val="24"/>
        </w:rPr>
        <w:t>Augustine</w:t>
      </w:r>
      <w:r w:rsidR="00063642">
        <w:rPr>
          <w:sz w:val="24"/>
          <w:szCs w:val="24"/>
        </w:rPr>
        <w:t xml:space="preserve"> on November 16</w:t>
      </w:r>
      <w:r w:rsidR="00063642" w:rsidRPr="00CF5259">
        <w:rPr>
          <w:sz w:val="24"/>
          <w:szCs w:val="24"/>
          <w:vertAlign w:val="superscript"/>
        </w:rPr>
        <w:t>th</w:t>
      </w:r>
      <w:r w:rsidR="00063642">
        <w:rPr>
          <w:sz w:val="24"/>
          <w:szCs w:val="24"/>
        </w:rPr>
        <w:t xml:space="preserve">. </w:t>
      </w:r>
      <w:r w:rsidR="0045644A">
        <w:rPr>
          <w:sz w:val="24"/>
          <w:szCs w:val="24"/>
        </w:rPr>
        <w:t xml:space="preserve">These </w:t>
      </w:r>
      <w:r w:rsidR="00685381">
        <w:rPr>
          <w:sz w:val="24"/>
          <w:szCs w:val="24"/>
        </w:rPr>
        <w:t xml:space="preserve">select </w:t>
      </w:r>
      <w:r w:rsidR="0045644A">
        <w:rPr>
          <w:sz w:val="24"/>
          <w:szCs w:val="24"/>
        </w:rPr>
        <w:t xml:space="preserve">shows offer fans </w:t>
      </w:r>
      <w:r w:rsidR="007A676D">
        <w:rPr>
          <w:sz w:val="24"/>
          <w:szCs w:val="24"/>
        </w:rPr>
        <w:t>a once in a lifetime opportunity</w:t>
      </w:r>
      <w:r w:rsidR="0045644A">
        <w:rPr>
          <w:sz w:val="24"/>
          <w:szCs w:val="24"/>
        </w:rPr>
        <w:t xml:space="preserve"> to see Paramore in </w:t>
      </w:r>
      <w:r w:rsidR="00685381">
        <w:rPr>
          <w:sz w:val="24"/>
          <w:szCs w:val="24"/>
        </w:rPr>
        <w:t>a range of intimate venues</w:t>
      </w:r>
      <w:r w:rsidR="007A676D">
        <w:rPr>
          <w:sz w:val="24"/>
          <w:szCs w:val="24"/>
        </w:rPr>
        <w:t>.</w:t>
      </w:r>
    </w:p>
    <w:p w14:paraId="0060CEA2" w14:textId="77777777" w:rsidR="00B27F70" w:rsidRDefault="00B27F70" w:rsidP="00D16E41">
      <w:pPr>
        <w:jc w:val="both"/>
        <w:rPr>
          <w:sz w:val="24"/>
          <w:szCs w:val="24"/>
        </w:rPr>
      </w:pPr>
    </w:p>
    <w:p w14:paraId="14F59D19" w14:textId="79C71B99" w:rsidR="00B3545F" w:rsidRDefault="00D16E41" w:rsidP="00D16E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ensure tickets get into the hands of fans, </w:t>
      </w:r>
      <w:r w:rsidR="009710A0">
        <w:rPr>
          <w:sz w:val="24"/>
          <w:szCs w:val="24"/>
        </w:rPr>
        <w:t>Paramore</w:t>
      </w:r>
      <w:r>
        <w:rPr>
          <w:sz w:val="24"/>
          <w:szCs w:val="24"/>
        </w:rPr>
        <w:t xml:space="preserve"> has partnered with Ticketmaster’s Verified Fan platform. Fans can register now </w:t>
      </w:r>
      <w:hyperlink r:id="rId7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 through Sunday, July 17 at </w:t>
      </w:r>
      <w:r w:rsidR="009B5AE1">
        <w:rPr>
          <w:b/>
          <w:sz w:val="24"/>
          <w:szCs w:val="24"/>
        </w:rPr>
        <w:t>10pm PT</w:t>
      </w:r>
      <w:r w:rsidR="009B5A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Verified Fan presale. Registered fans who receive a code will have access to purchase tickets before the </w:t>
      </w:r>
      <w:proofErr w:type="gramStart"/>
      <w:r>
        <w:rPr>
          <w:sz w:val="24"/>
          <w:szCs w:val="24"/>
        </w:rPr>
        <w:t>general public</w:t>
      </w:r>
      <w:proofErr w:type="gramEnd"/>
      <w:r>
        <w:rPr>
          <w:sz w:val="24"/>
          <w:szCs w:val="24"/>
        </w:rPr>
        <w:t xml:space="preserve"> on Wednesday, July 20 at 10am local time through Thursday, July 21 at 10pm local time. Only fans that have received a unique code will have the chance to purchase tickets for performances on a first come, first served basis.</w:t>
      </w:r>
      <w:r w:rsidR="00B3545F">
        <w:rPr>
          <w:sz w:val="24"/>
          <w:szCs w:val="24"/>
        </w:rPr>
        <w:t xml:space="preserve"> Public on sale begins Friday, </w:t>
      </w:r>
      <w:r w:rsidR="00A27056">
        <w:rPr>
          <w:sz w:val="24"/>
          <w:szCs w:val="24"/>
        </w:rPr>
        <w:t>July 22</w:t>
      </w:r>
      <w:r w:rsidR="00A27056" w:rsidRPr="00CF5259">
        <w:rPr>
          <w:sz w:val="24"/>
          <w:szCs w:val="24"/>
          <w:vertAlign w:val="superscript"/>
        </w:rPr>
        <w:t>nd</w:t>
      </w:r>
      <w:r w:rsidR="00A27056">
        <w:rPr>
          <w:sz w:val="24"/>
          <w:szCs w:val="24"/>
        </w:rPr>
        <w:t xml:space="preserve"> at 10am local time </w:t>
      </w:r>
      <w:r w:rsidR="00B3545F">
        <w:rPr>
          <w:sz w:val="24"/>
          <w:szCs w:val="24"/>
        </w:rPr>
        <w:t xml:space="preserve">on </w:t>
      </w:r>
      <w:hyperlink r:id="rId8" w:history="1">
        <w:r w:rsidR="00A27056" w:rsidRPr="00A27056">
          <w:rPr>
            <w:rStyle w:val="Hyperlink"/>
            <w:sz w:val="24"/>
            <w:szCs w:val="24"/>
          </w:rPr>
          <w:t>paramore.net</w:t>
        </w:r>
      </w:hyperlink>
      <w:r w:rsidR="00A27056">
        <w:rPr>
          <w:sz w:val="24"/>
          <w:szCs w:val="24"/>
        </w:rPr>
        <w:t>.</w:t>
      </w:r>
    </w:p>
    <w:p w14:paraId="6A0CA013" w14:textId="77777777" w:rsidR="00B27F70" w:rsidRDefault="00B27F70">
      <w:pPr>
        <w:rPr>
          <w:sz w:val="24"/>
          <w:szCs w:val="24"/>
        </w:rPr>
      </w:pPr>
    </w:p>
    <w:p w14:paraId="0165F5E3" w14:textId="77777777" w:rsidR="00B27F70" w:rsidRDefault="00B27F70">
      <w:pPr>
        <w:rPr>
          <w:sz w:val="24"/>
          <w:szCs w:val="24"/>
        </w:rPr>
      </w:pPr>
    </w:p>
    <w:p w14:paraId="3F96B80B" w14:textId="093C88F3" w:rsidR="00B27F70" w:rsidRDefault="00D16E4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PARAMORE </w:t>
      </w:r>
      <w:r w:rsidR="009710A0">
        <w:rPr>
          <w:b/>
          <w:sz w:val="24"/>
          <w:szCs w:val="24"/>
          <w:u w:val="single"/>
        </w:rPr>
        <w:t>SHOW DATES</w:t>
      </w:r>
    </w:p>
    <w:p w14:paraId="141F48C7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2, 2022 - Bakersfield, CA - Mechanics Bank Theater</w:t>
      </w:r>
    </w:p>
    <w:p w14:paraId="0F37C3E0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October 4, 2022 - Magna, UT - The Great </w:t>
      </w:r>
      <w:proofErr w:type="spellStart"/>
      <w:r>
        <w:rPr>
          <w:color w:val="201F1E"/>
          <w:sz w:val="24"/>
          <w:szCs w:val="24"/>
        </w:rPr>
        <w:t>SaltAir</w:t>
      </w:r>
      <w:proofErr w:type="spellEnd"/>
    </w:p>
    <w:p w14:paraId="69622A16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6, 2022 - Omaha, NE - Orpheum Theater Omaha</w:t>
      </w:r>
    </w:p>
    <w:p w14:paraId="75F5734B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8, 2022 - Oklahoma City, OK - The Criterion</w:t>
      </w:r>
    </w:p>
    <w:p w14:paraId="6454F443" w14:textId="5A596948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9, 2022 - Austin, TX - Austin City Limits</w:t>
      </w:r>
      <w:r w:rsidR="00955705">
        <w:rPr>
          <w:color w:val="201F1E"/>
          <w:sz w:val="24"/>
          <w:szCs w:val="24"/>
        </w:rPr>
        <w:t>^</w:t>
      </w:r>
    </w:p>
    <w:p w14:paraId="2A2B9D76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October 11, 2022 - Chesterfield, MO - The Factory </w:t>
      </w:r>
    </w:p>
    <w:p w14:paraId="664479A7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14, 2022 - Bonner Springs, KS - Azura Amphitheater*</w:t>
      </w:r>
    </w:p>
    <w:p w14:paraId="6BFBE7F0" w14:textId="29B1D7EB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16, 2022 - Austin, TX - Austin City Limits</w:t>
      </w:r>
      <w:r w:rsidR="00034E4D">
        <w:rPr>
          <w:color w:val="201F1E"/>
          <w:sz w:val="24"/>
          <w:szCs w:val="24"/>
        </w:rPr>
        <w:t>^</w:t>
      </w:r>
    </w:p>
    <w:p w14:paraId="39FDCE16" w14:textId="7593F621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22, 2022 - Las Vegas, NV - When We Were Young Festival</w:t>
      </w:r>
      <w:r w:rsidR="00034E4D">
        <w:rPr>
          <w:color w:val="201F1E"/>
          <w:sz w:val="24"/>
          <w:szCs w:val="24"/>
        </w:rPr>
        <w:t>^</w:t>
      </w:r>
    </w:p>
    <w:p w14:paraId="58D7EB0C" w14:textId="5DA6ACC3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2</w:t>
      </w:r>
      <w:r w:rsidR="00314363">
        <w:rPr>
          <w:color w:val="201F1E"/>
          <w:sz w:val="24"/>
          <w:szCs w:val="24"/>
        </w:rPr>
        <w:t>3</w:t>
      </w:r>
      <w:r>
        <w:rPr>
          <w:color w:val="201F1E"/>
          <w:sz w:val="24"/>
          <w:szCs w:val="24"/>
        </w:rPr>
        <w:t>, 2022 - Las Vegas, NV - When We Were Young Festival</w:t>
      </w:r>
      <w:r w:rsidR="00034E4D">
        <w:rPr>
          <w:color w:val="201F1E"/>
          <w:sz w:val="24"/>
          <w:szCs w:val="24"/>
        </w:rPr>
        <w:t>^</w:t>
      </w:r>
    </w:p>
    <w:p w14:paraId="6E610904" w14:textId="296F0A73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October 29, 2022 - Las Vegas, NV - When We Were Young Festival</w:t>
      </w:r>
      <w:r w:rsidR="00034E4D">
        <w:rPr>
          <w:color w:val="201F1E"/>
          <w:sz w:val="24"/>
          <w:szCs w:val="24"/>
        </w:rPr>
        <w:t>^</w:t>
      </w:r>
    </w:p>
    <w:p w14:paraId="1BA3E09B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November 7, 2022 - Toronto, ON - HISTORY </w:t>
      </w:r>
    </w:p>
    <w:p w14:paraId="78EC616A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9, 2022 - Chicago, IL - The Chicago Theatre</w:t>
      </w:r>
    </w:p>
    <w:p w14:paraId="1F6207CF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11, 2022 - Cincinnati, OH - The Andrew J Brady Music Center</w:t>
      </w:r>
    </w:p>
    <w:p w14:paraId="0ED2640C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15, 2022 - Atlanta, GA - Tabernacle</w:t>
      </w:r>
    </w:p>
    <w:p w14:paraId="3854DDA7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16, 2022 - St. Augustine, FL - The St. Augustine Amphitheatre</w:t>
      </w:r>
    </w:p>
    <w:p w14:paraId="2AC81979" w14:textId="7A158A32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November 19, 2022 - Mexico City, MX - Corona Capital Festival</w:t>
      </w:r>
      <w:r w:rsidR="00034E4D">
        <w:rPr>
          <w:color w:val="201F1E"/>
          <w:sz w:val="24"/>
          <w:szCs w:val="24"/>
        </w:rPr>
        <w:t>^</w:t>
      </w:r>
    </w:p>
    <w:p w14:paraId="59860D93" w14:textId="77777777" w:rsidR="00B27F70" w:rsidRDefault="00B27F70" w:rsidP="00CF5259">
      <w:pPr>
        <w:shd w:val="clear" w:color="auto" w:fill="FFFFFF"/>
        <w:rPr>
          <w:color w:val="201F1E"/>
          <w:sz w:val="24"/>
          <w:szCs w:val="24"/>
        </w:rPr>
      </w:pPr>
    </w:p>
    <w:p w14:paraId="06C39959" w14:textId="6B029CDA" w:rsidR="00B27F70" w:rsidRDefault="00B3545F">
      <w:pPr>
        <w:shd w:val="clear" w:color="auto" w:fill="FFFFFF"/>
        <w:jc w:val="center"/>
        <w:rPr>
          <w:color w:val="201F1E"/>
        </w:rPr>
      </w:pPr>
      <w:r w:rsidRPr="00CF5259">
        <w:rPr>
          <w:color w:val="201F1E"/>
        </w:rPr>
        <w:t>*</w:t>
      </w:r>
      <w:r w:rsidR="00034E4D">
        <w:rPr>
          <w:color w:val="201F1E"/>
        </w:rPr>
        <w:t>Not a</w:t>
      </w:r>
      <w:r w:rsidR="00034E4D" w:rsidRPr="00034E4D">
        <w:rPr>
          <w:color w:val="201F1E"/>
        </w:rPr>
        <w:t xml:space="preserve"> </w:t>
      </w:r>
      <w:r w:rsidRPr="00CF5259">
        <w:rPr>
          <w:color w:val="201F1E"/>
        </w:rPr>
        <w:t xml:space="preserve">Live Nation </w:t>
      </w:r>
      <w:r w:rsidR="00034E4D">
        <w:rPr>
          <w:color w:val="201F1E"/>
        </w:rPr>
        <w:t>D</w:t>
      </w:r>
      <w:r w:rsidRPr="00CF5259">
        <w:rPr>
          <w:color w:val="201F1E"/>
        </w:rPr>
        <w:t>ate</w:t>
      </w:r>
    </w:p>
    <w:p w14:paraId="54658A03" w14:textId="5D9312D5" w:rsidR="00034E4D" w:rsidRDefault="00034E4D">
      <w:pPr>
        <w:shd w:val="clear" w:color="auto" w:fill="FFFFFF"/>
        <w:jc w:val="center"/>
        <w:rPr>
          <w:color w:val="201F1E"/>
        </w:rPr>
      </w:pPr>
      <w:r>
        <w:rPr>
          <w:color w:val="201F1E"/>
        </w:rPr>
        <w:t>^Festival Date</w:t>
      </w:r>
      <w:r w:rsidR="00AB5D7B">
        <w:rPr>
          <w:color w:val="201F1E"/>
        </w:rPr>
        <w:t xml:space="preserve"> - </w:t>
      </w:r>
      <w:r>
        <w:rPr>
          <w:color w:val="201F1E"/>
        </w:rPr>
        <w:t xml:space="preserve">Ticketmaster Verified Fan Presale Not Applicable </w:t>
      </w:r>
    </w:p>
    <w:p w14:paraId="51B51FB6" w14:textId="77777777" w:rsidR="00E254B3" w:rsidRPr="00CF5259" w:rsidRDefault="00E254B3">
      <w:pPr>
        <w:shd w:val="clear" w:color="auto" w:fill="FFFFFF"/>
        <w:jc w:val="center"/>
        <w:rPr>
          <w:color w:val="201F1E"/>
        </w:rPr>
      </w:pPr>
    </w:p>
    <w:p w14:paraId="18DE8FC0" w14:textId="77777777" w:rsidR="00B27F70" w:rsidRDefault="00D16E41">
      <w:pPr>
        <w:shd w:val="clear" w:color="auto" w:fill="FFFFFF"/>
        <w:jc w:val="center"/>
        <w:rPr>
          <w:color w:val="201F1E"/>
          <w:sz w:val="24"/>
          <w:szCs w:val="24"/>
        </w:rPr>
      </w:pPr>
      <w:r>
        <w:rPr>
          <w:noProof/>
          <w:color w:val="201F1E"/>
          <w:sz w:val="24"/>
          <w:szCs w:val="24"/>
        </w:rPr>
        <w:lastRenderedPageBreak/>
        <w:drawing>
          <wp:inline distT="114300" distB="114300" distL="114300" distR="114300" wp14:anchorId="3F12DC9B" wp14:editId="51A60A0A">
            <wp:extent cx="3657806" cy="6500813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806" cy="6500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3D76DE" w14:textId="77777777" w:rsidR="00B27F70" w:rsidRDefault="00D16E41">
      <w:pPr>
        <w:shd w:val="clear" w:color="auto" w:fill="FFFFFF"/>
        <w:jc w:val="center"/>
        <w:rPr>
          <w:rFonts w:ascii="Calibri" w:eastAsia="Calibri" w:hAnsi="Calibri" w:cs="Calibri"/>
          <w:color w:val="201F1E"/>
          <w:sz w:val="24"/>
          <w:szCs w:val="24"/>
        </w:rPr>
      </w:pPr>
      <w:r>
        <w:rPr>
          <w:rFonts w:ascii="Calibri" w:eastAsia="Calibri" w:hAnsi="Calibri" w:cs="Calibri"/>
          <w:color w:val="201F1E"/>
          <w:sz w:val="24"/>
          <w:szCs w:val="24"/>
        </w:rPr>
        <w:t xml:space="preserve"> </w:t>
      </w:r>
    </w:p>
    <w:p w14:paraId="2A05EC61" w14:textId="77777777" w:rsidR="00B27F70" w:rsidRDefault="00D16E41">
      <w:pPr>
        <w:shd w:val="clear" w:color="auto" w:fill="FFFFFF"/>
        <w:jc w:val="center"/>
        <w:rPr>
          <w:b/>
          <w:color w:val="201F1E"/>
          <w:sz w:val="24"/>
          <w:szCs w:val="24"/>
        </w:rPr>
      </w:pPr>
      <w:r>
        <w:rPr>
          <w:b/>
          <w:color w:val="201F1E"/>
          <w:sz w:val="24"/>
          <w:szCs w:val="24"/>
        </w:rPr>
        <w:t>KEEP UP WITH PARAMORE:</w:t>
      </w:r>
    </w:p>
    <w:p w14:paraId="404A14E3" w14:textId="0CFFD8DF" w:rsidR="00B27F70" w:rsidRDefault="00000000">
      <w:pPr>
        <w:shd w:val="clear" w:color="auto" w:fill="FFFFFF"/>
        <w:jc w:val="center"/>
        <w:rPr>
          <w:b/>
          <w:color w:val="201F1E"/>
          <w:sz w:val="24"/>
          <w:szCs w:val="24"/>
        </w:rPr>
      </w:pPr>
      <w:hyperlink r:id="rId10">
        <w:r w:rsidR="00D16E41">
          <w:rPr>
            <w:b/>
            <w:color w:val="1155CC"/>
            <w:sz w:val="24"/>
            <w:szCs w:val="24"/>
            <w:u w:val="single"/>
          </w:rPr>
          <w:t>Twitter</w:t>
        </w:r>
      </w:hyperlink>
      <w:r w:rsidR="00D16E41">
        <w:rPr>
          <w:b/>
          <w:color w:val="201F1E"/>
          <w:sz w:val="24"/>
          <w:szCs w:val="24"/>
        </w:rPr>
        <w:t xml:space="preserve"> / </w:t>
      </w:r>
      <w:hyperlink r:id="rId11">
        <w:r w:rsidR="00D16E41">
          <w:rPr>
            <w:b/>
            <w:color w:val="1155CC"/>
            <w:sz w:val="24"/>
            <w:szCs w:val="24"/>
            <w:u w:val="single"/>
          </w:rPr>
          <w:t>Instagram</w:t>
        </w:r>
      </w:hyperlink>
      <w:r w:rsidR="00D16E41">
        <w:rPr>
          <w:b/>
          <w:color w:val="201F1E"/>
          <w:sz w:val="24"/>
          <w:szCs w:val="24"/>
        </w:rPr>
        <w:t xml:space="preserve"> / </w:t>
      </w:r>
      <w:hyperlink r:id="rId12">
        <w:r w:rsidR="00D16E41">
          <w:rPr>
            <w:b/>
            <w:color w:val="1155CC"/>
            <w:sz w:val="24"/>
            <w:szCs w:val="24"/>
            <w:u w:val="single"/>
          </w:rPr>
          <w:t>Facebook</w:t>
        </w:r>
      </w:hyperlink>
      <w:r w:rsidR="00D16E41">
        <w:rPr>
          <w:b/>
          <w:color w:val="201F1E"/>
          <w:sz w:val="24"/>
          <w:szCs w:val="24"/>
        </w:rPr>
        <w:t xml:space="preserve"> / </w:t>
      </w:r>
      <w:hyperlink r:id="rId13">
        <w:r w:rsidR="00D16E41">
          <w:rPr>
            <w:b/>
            <w:color w:val="1155CC"/>
            <w:sz w:val="24"/>
            <w:szCs w:val="24"/>
            <w:u w:val="single"/>
          </w:rPr>
          <w:t>Web</w:t>
        </w:r>
      </w:hyperlink>
    </w:p>
    <w:p w14:paraId="75102586" w14:textId="77777777" w:rsidR="00B27F70" w:rsidRDefault="00B27F70" w:rsidP="00CF5259">
      <w:pPr>
        <w:shd w:val="clear" w:color="auto" w:fill="FFFFFF"/>
        <w:rPr>
          <w:b/>
          <w:color w:val="201F1E"/>
          <w:sz w:val="24"/>
          <w:szCs w:val="24"/>
        </w:rPr>
      </w:pPr>
    </w:p>
    <w:p w14:paraId="4B354525" w14:textId="77777777" w:rsidR="00414684" w:rsidRPr="00CF5259" w:rsidRDefault="00414684" w:rsidP="00CF5259">
      <w:pPr>
        <w:jc w:val="center"/>
        <w:rPr>
          <w:b/>
          <w:bCs/>
          <w:sz w:val="24"/>
          <w:szCs w:val="24"/>
        </w:rPr>
      </w:pPr>
      <w:r w:rsidRPr="00CF5259">
        <w:rPr>
          <w:b/>
          <w:bCs/>
          <w:sz w:val="24"/>
          <w:szCs w:val="24"/>
        </w:rPr>
        <w:t>About Live Nation Entertainment</w:t>
      </w:r>
    </w:p>
    <w:p w14:paraId="077C7673" w14:textId="1B9144F7" w:rsidR="00B27F70" w:rsidRPr="00CF5259" w:rsidRDefault="00414684" w:rsidP="00CF5259">
      <w:pPr>
        <w:jc w:val="center"/>
        <w:rPr>
          <w:sz w:val="24"/>
          <w:szCs w:val="24"/>
        </w:rPr>
      </w:pPr>
      <w:r w:rsidRPr="00414684">
        <w:rPr>
          <w:sz w:val="24"/>
          <w:szCs w:val="24"/>
        </w:rPr>
        <w:t xml:space="preserve">Live Nation Entertainment (NYSE: LYV) is the world’s leading live entertainment company comprised of global market leaders: Ticketmaster, Live Nation Concerts, and </w:t>
      </w:r>
      <w:r w:rsidRPr="00414684">
        <w:rPr>
          <w:sz w:val="24"/>
          <w:szCs w:val="24"/>
        </w:rPr>
        <w:lastRenderedPageBreak/>
        <w:t>Live Nation Sponsorship. For additional information, visit www.livenationentertainment.com.</w:t>
      </w:r>
      <w:r w:rsidR="00CF5259">
        <w:rPr>
          <w:sz w:val="24"/>
          <w:szCs w:val="24"/>
        </w:rPr>
        <w:t xml:space="preserve"> </w:t>
      </w:r>
    </w:p>
    <w:p w14:paraId="667145E5" w14:textId="77777777" w:rsidR="00A27056" w:rsidRDefault="00A27056">
      <w:pPr>
        <w:rPr>
          <w:sz w:val="24"/>
          <w:szCs w:val="24"/>
          <w:highlight w:val="white"/>
        </w:rPr>
      </w:pPr>
    </w:p>
    <w:p w14:paraId="4CD8DB7D" w14:textId="77777777" w:rsidR="00B27F70" w:rsidRDefault="00D16E41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For more information on Paramore:</w:t>
      </w:r>
    </w:p>
    <w:p w14:paraId="36692FB7" w14:textId="77777777" w:rsidR="00B27F70" w:rsidRDefault="00D16E41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Chloe Walsh @ The Oriel Co / Anna Ross @ The Oriel Co</w:t>
      </w:r>
    </w:p>
    <w:p w14:paraId="7C584922" w14:textId="77777777" w:rsidR="00B27F70" w:rsidRDefault="00B27F70">
      <w:pPr>
        <w:jc w:val="center"/>
        <w:rPr>
          <w:b/>
          <w:sz w:val="20"/>
          <w:szCs w:val="20"/>
          <w:highlight w:val="white"/>
        </w:rPr>
      </w:pPr>
    </w:p>
    <w:p w14:paraId="61FA8C65" w14:textId="77777777" w:rsidR="00B27F70" w:rsidRDefault="00000000">
      <w:pPr>
        <w:jc w:val="center"/>
        <w:rPr>
          <w:b/>
          <w:sz w:val="20"/>
          <w:szCs w:val="20"/>
          <w:highlight w:val="white"/>
        </w:rPr>
      </w:pPr>
      <w:hyperlink r:id="rId14">
        <w:r w:rsidR="00D16E41">
          <w:rPr>
            <w:b/>
            <w:color w:val="1155CC"/>
            <w:sz w:val="20"/>
            <w:szCs w:val="20"/>
            <w:highlight w:val="white"/>
            <w:u w:val="single"/>
          </w:rPr>
          <w:t>chloe@theoriel.co</w:t>
        </w:r>
      </w:hyperlink>
      <w:r w:rsidR="00D16E41">
        <w:rPr>
          <w:b/>
          <w:sz w:val="20"/>
          <w:szCs w:val="20"/>
          <w:highlight w:val="white"/>
        </w:rPr>
        <w:t xml:space="preserve"> </w:t>
      </w:r>
    </w:p>
    <w:p w14:paraId="63E8E005" w14:textId="618395A1" w:rsidR="00B27F70" w:rsidRDefault="00000000">
      <w:pPr>
        <w:jc w:val="center"/>
        <w:rPr>
          <w:b/>
          <w:color w:val="1155CC"/>
          <w:sz w:val="20"/>
          <w:szCs w:val="20"/>
          <w:highlight w:val="white"/>
          <w:u w:val="single"/>
        </w:rPr>
      </w:pPr>
      <w:hyperlink r:id="rId15">
        <w:r w:rsidR="00D16E41">
          <w:rPr>
            <w:b/>
            <w:color w:val="1155CC"/>
            <w:sz w:val="20"/>
            <w:szCs w:val="20"/>
            <w:highlight w:val="white"/>
            <w:u w:val="single"/>
          </w:rPr>
          <w:t>anna@theoriel.co</w:t>
        </w:r>
      </w:hyperlink>
    </w:p>
    <w:p w14:paraId="10102B97" w14:textId="3B3FBC4C" w:rsidR="00A27056" w:rsidRDefault="00A27056">
      <w:pPr>
        <w:jc w:val="center"/>
        <w:rPr>
          <w:b/>
          <w:color w:val="1155CC"/>
          <w:sz w:val="20"/>
          <w:szCs w:val="20"/>
          <w:highlight w:val="white"/>
          <w:u w:val="single"/>
        </w:rPr>
      </w:pPr>
    </w:p>
    <w:p w14:paraId="1326308D" w14:textId="29C95205" w:rsidR="00A27056" w:rsidRDefault="00A27056" w:rsidP="00A27056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For more information on Live Nation Entertainment:</w:t>
      </w:r>
    </w:p>
    <w:p w14:paraId="3B2156FB" w14:textId="07241D1D" w:rsidR="00A27056" w:rsidRDefault="00A27056" w:rsidP="00A27056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Monique Sowinski </w:t>
      </w:r>
    </w:p>
    <w:p w14:paraId="2701A1BE" w14:textId="0B83305C" w:rsidR="00034E4D" w:rsidRDefault="00000000" w:rsidP="00A27056">
      <w:pPr>
        <w:jc w:val="center"/>
        <w:rPr>
          <w:b/>
          <w:sz w:val="20"/>
          <w:szCs w:val="20"/>
          <w:highlight w:val="white"/>
        </w:rPr>
      </w:pPr>
      <w:hyperlink r:id="rId16" w:history="1">
        <w:r w:rsidR="00034E4D" w:rsidRPr="00AE3EE4">
          <w:rPr>
            <w:rStyle w:val="Hyperlink"/>
            <w:b/>
            <w:sz w:val="20"/>
            <w:szCs w:val="20"/>
            <w:highlight w:val="white"/>
          </w:rPr>
          <w:t>moniquesowinski@livenation.com</w:t>
        </w:r>
      </w:hyperlink>
    </w:p>
    <w:p w14:paraId="0F7D98FC" w14:textId="063E81AE" w:rsidR="00414684" w:rsidRDefault="00414684" w:rsidP="00A27056">
      <w:pPr>
        <w:jc w:val="center"/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 </w:t>
      </w:r>
    </w:p>
    <w:p w14:paraId="659928A1" w14:textId="77777777" w:rsidR="00414684" w:rsidRDefault="00414684" w:rsidP="00A27056">
      <w:pPr>
        <w:jc w:val="center"/>
        <w:rPr>
          <w:b/>
          <w:sz w:val="20"/>
          <w:szCs w:val="20"/>
          <w:highlight w:val="white"/>
        </w:rPr>
      </w:pPr>
    </w:p>
    <w:p w14:paraId="172781F5" w14:textId="77777777" w:rsidR="00A27056" w:rsidRDefault="00A27056">
      <w:pPr>
        <w:jc w:val="center"/>
        <w:rPr>
          <w:b/>
          <w:sz w:val="20"/>
          <w:szCs w:val="20"/>
          <w:highlight w:val="white"/>
        </w:rPr>
      </w:pPr>
    </w:p>
    <w:p w14:paraId="77E71E24" w14:textId="77777777" w:rsidR="00B27F70" w:rsidRDefault="00B27F70">
      <w:pPr>
        <w:jc w:val="center"/>
        <w:rPr>
          <w:b/>
          <w:sz w:val="24"/>
          <w:szCs w:val="24"/>
          <w:highlight w:val="white"/>
        </w:rPr>
      </w:pPr>
    </w:p>
    <w:p w14:paraId="787C54B8" w14:textId="77777777" w:rsidR="00B27F70" w:rsidRDefault="00B27F70">
      <w:pPr>
        <w:rPr>
          <w:b/>
          <w:sz w:val="24"/>
          <w:szCs w:val="24"/>
          <w:highlight w:val="white"/>
        </w:rPr>
      </w:pPr>
    </w:p>
    <w:p w14:paraId="54CB0A9B" w14:textId="77777777" w:rsidR="00B27F70" w:rsidRDefault="00B27F70">
      <w:pPr>
        <w:jc w:val="center"/>
        <w:rPr>
          <w:sz w:val="24"/>
          <w:szCs w:val="24"/>
        </w:rPr>
      </w:pPr>
    </w:p>
    <w:p w14:paraId="0C62CE94" w14:textId="77777777" w:rsidR="00B27F70" w:rsidRDefault="00B27F70">
      <w:pPr>
        <w:jc w:val="center"/>
        <w:rPr>
          <w:b/>
          <w:sz w:val="32"/>
          <w:szCs w:val="32"/>
        </w:rPr>
      </w:pPr>
    </w:p>
    <w:p w14:paraId="459BB751" w14:textId="77777777" w:rsidR="00B27F70" w:rsidRDefault="00B27F70">
      <w:pPr>
        <w:shd w:val="clear" w:color="auto" w:fill="FFFFFF"/>
        <w:jc w:val="center"/>
        <w:rPr>
          <w:b/>
          <w:color w:val="201F1E"/>
          <w:sz w:val="24"/>
          <w:szCs w:val="24"/>
        </w:rPr>
      </w:pPr>
    </w:p>
    <w:sectPr w:rsidR="00B27F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70"/>
    <w:rsid w:val="00034E4D"/>
    <w:rsid w:val="00063642"/>
    <w:rsid w:val="001C1085"/>
    <w:rsid w:val="00314363"/>
    <w:rsid w:val="00414684"/>
    <w:rsid w:val="0045644A"/>
    <w:rsid w:val="00685381"/>
    <w:rsid w:val="006C0F36"/>
    <w:rsid w:val="007A676D"/>
    <w:rsid w:val="00955705"/>
    <w:rsid w:val="009710A0"/>
    <w:rsid w:val="009B5AE1"/>
    <w:rsid w:val="00A27056"/>
    <w:rsid w:val="00AB5D7B"/>
    <w:rsid w:val="00B27F70"/>
    <w:rsid w:val="00B3545F"/>
    <w:rsid w:val="00BD6FAF"/>
    <w:rsid w:val="00CF5259"/>
    <w:rsid w:val="00D16E41"/>
    <w:rsid w:val="00E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F5247"/>
  <w15:docId w15:val="{FE84DCBC-70A0-244E-90E5-AC7B7110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D6FAF"/>
    <w:pPr>
      <w:ind w:left="720"/>
      <w:contextualSpacing/>
    </w:pPr>
  </w:style>
  <w:style w:type="paragraph" w:styleId="Revision">
    <w:name w:val="Revision"/>
    <w:hidden/>
    <w:uiPriority w:val="99"/>
    <w:semiHidden/>
    <w:rsid w:val="006C0F36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A270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more.net/" TargetMode="External"/><Relationship Id="rId13" Type="http://schemas.openxmlformats.org/officeDocument/2006/relationships/hyperlink" Target="https://paramore.ne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erifiedfan.ticketmaster.com/paramore2022" TargetMode="External"/><Relationship Id="rId12" Type="http://schemas.openxmlformats.org/officeDocument/2006/relationships/hyperlink" Target="https://www.facebook.com/paramor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oniquesowinski@livenation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www.instagram.com/paramore/" TargetMode="External"/><Relationship Id="rId5" Type="http://schemas.openxmlformats.org/officeDocument/2006/relationships/hyperlink" Target="https://verifiedfan.ticketmaster.com/paramore2022" TargetMode="External"/><Relationship Id="rId15" Type="http://schemas.openxmlformats.org/officeDocument/2006/relationships/hyperlink" Target="mailto:anna@theoriel.co" TargetMode="External"/><Relationship Id="rId10" Type="http://schemas.openxmlformats.org/officeDocument/2006/relationships/hyperlink" Target="https://twitter.com/paramor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g"/><Relationship Id="rId14" Type="http://schemas.openxmlformats.org/officeDocument/2006/relationships/hyperlink" Target="mailto:chloe@theorie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Timmerberg, Tiana</dc:creator>
  <cp:lastModifiedBy>Timmerberg, Tiana</cp:lastModifiedBy>
  <cp:revision>3</cp:revision>
  <dcterms:created xsi:type="dcterms:W3CDTF">2022-07-15T13:12:00Z</dcterms:created>
  <dcterms:modified xsi:type="dcterms:W3CDTF">2022-07-15T13:23:00Z</dcterms:modified>
</cp:coreProperties>
</file>