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9A95" w14:textId="0FD0DEDF" w:rsidR="00E04744" w:rsidRPr="00E04744" w:rsidRDefault="00E04744" w:rsidP="00E0474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BOILER:</w:t>
      </w:r>
    </w:p>
    <w:p w14:paraId="6BC34475" w14:textId="7DB540D1" w:rsidR="00E04744" w:rsidRPr="00AF0B2B" w:rsidRDefault="00E04744" w:rsidP="00E04744">
      <w:pPr>
        <w:rPr>
          <w:rFonts w:cstheme="minorHAnsi"/>
        </w:rPr>
      </w:pPr>
      <w:r w:rsidRPr="00497255">
        <w:rPr>
          <w:rFonts w:cstheme="minorHAnsi"/>
        </w:rPr>
        <w:t xml:space="preserve">Throughout his </w:t>
      </w:r>
      <w:r w:rsidRPr="00497255">
        <w:rPr>
          <w:rFonts w:cstheme="minorHAnsi"/>
          <w:b/>
          <w:bCs/>
        </w:rPr>
        <w:t>20+ year career</w:t>
      </w:r>
      <w:r w:rsidRPr="00497255">
        <w:rPr>
          <w:rFonts w:cstheme="minorHAnsi"/>
        </w:rPr>
        <w:t xml:space="preserve">, Tank has garnered over six #1 hits and has written and produced for names like Aaliyah, Chris Brown, Jamie Foxx, Alicia Keys, Beyonce, Kelly Rowland, and more. From his first hit single, </w:t>
      </w:r>
      <w:r w:rsidRPr="00497255">
        <w:rPr>
          <w:rFonts w:cstheme="minorHAnsi"/>
          <w:i/>
          <w:iCs/>
        </w:rPr>
        <w:t>“Maybe I Deserve,”</w:t>
      </w:r>
      <w:r w:rsidRPr="00497255">
        <w:rPr>
          <w:rFonts w:cstheme="minorHAnsi"/>
        </w:rPr>
        <w:t xml:space="preserve"> Tank has been able to touch listeners that have garnered him a cult following with releases like </w:t>
      </w:r>
      <w:r w:rsidRPr="00497255">
        <w:rPr>
          <w:rFonts w:cstheme="minorHAnsi"/>
          <w:i/>
          <w:iCs/>
        </w:rPr>
        <w:t>“Slowly,” “Please Don’t Go,” and “I Can’t Make You Love Me.”</w:t>
      </w:r>
      <w:r w:rsidRPr="00497255">
        <w:rPr>
          <w:rFonts w:cstheme="minorHAnsi"/>
        </w:rPr>
        <w:t xml:space="preserve"> </w:t>
      </w:r>
      <w:r w:rsidRPr="00497255">
        <w:rPr>
          <w:rFonts w:eastAsia="Times New Roman" w:cstheme="minorHAnsi"/>
          <w:color w:val="202020"/>
          <w:shd w:val="clear" w:color="auto" w:fill="FFFFFF"/>
        </w:rPr>
        <w:t xml:space="preserve">In 2021, Tank celebrated the long-overdue streaming debut of his landmark first three solo albums, 2001’s RIAA gold-certified, #1 debut, </w:t>
      </w:r>
      <w:r w:rsidRPr="00497255">
        <w:rPr>
          <w:rFonts w:eastAsia="Times New Roman" w:cstheme="minorHAnsi"/>
          <w:color w:val="202020"/>
          <w:u w:val="single"/>
          <w:shd w:val="clear" w:color="auto" w:fill="FFFFFF"/>
        </w:rPr>
        <w:t>FORCE OF NATURE</w:t>
      </w:r>
      <w:r w:rsidRPr="00497255">
        <w:rPr>
          <w:rFonts w:eastAsia="Times New Roman" w:cstheme="minorHAnsi"/>
          <w:color w:val="202020"/>
          <w:shd w:val="clear" w:color="auto" w:fill="FFFFFF"/>
        </w:rPr>
        <w:t xml:space="preserve">, 2002’s </w:t>
      </w:r>
      <w:r w:rsidRPr="00497255">
        <w:rPr>
          <w:rFonts w:eastAsia="Times New Roman" w:cstheme="minorHAnsi"/>
          <w:color w:val="202020"/>
          <w:u w:val="single"/>
          <w:shd w:val="clear" w:color="auto" w:fill="FFFFFF"/>
        </w:rPr>
        <w:t>ONE MAN</w:t>
      </w:r>
      <w:r w:rsidRPr="00497255">
        <w:rPr>
          <w:rFonts w:eastAsia="Times New Roman" w:cstheme="minorHAnsi"/>
          <w:color w:val="202020"/>
          <w:shd w:val="clear" w:color="auto" w:fill="FFFFFF"/>
        </w:rPr>
        <w:t xml:space="preserve">, and 2007’s chart-topping, GRAMMY® Award-nominated </w:t>
      </w:r>
      <w:r w:rsidRPr="00497255">
        <w:rPr>
          <w:rFonts w:eastAsia="Times New Roman" w:cstheme="minorHAnsi"/>
          <w:color w:val="202020"/>
          <w:u w:val="single"/>
          <w:shd w:val="clear" w:color="auto" w:fill="FFFFFF"/>
        </w:rPr>
        <w:t>SEX, LOVE &amp; PAIN</w:t>
      </w:r>
      <w:r w:rsidRPr="00497255">
        <w:rPr>
          <w:rFonts w:eastAsia="Times New Roman" w:cstheme="minorHAnsi"/>
          <w:color w:val="202020"/>
          <w:shd w:val="clear" w:color="auto" w:fill="FFFFFF"/>
        </w:rPr>
        <w:t>. </w:t>
      </w:r>
      <w:hyperlink r:id="rId7" w:tgtFrame="_blank" w:history="1">
        <w:r w:rsidRPr="00497255">
          <w:rPr>
            <w:rFonts w:eastAsia="Times New Roman" w:cstheme="minorHAnsi"/>
            <w:color w:val="007C89"/>
            <w:u w:val="single"/>
            <w:shd w:val="clear" w:color="auto" w:fill="FFFFFF"/>
          </w:rPr>
          <w:t> </w:t>
        </w:r>
        <w:r w:rsidRPr="00497255">
          <w:rPr>
            <w:rFonts w:eastAsia="Times New Roman" w:cstheme="minorHAnsi"/>
            <w:i/>
            <w:iCs/>
            <w:color w:val="007C89"/>
            <w:u w:val="single"/>
            <w:shd w:val="clear" w:color="auto" w:fill="FFFFFF"/>
          </w:rPr>
          <w:t>Rolling Stone</w:t>
        </w:r>
      </w:hyperlink>
      <w:r w:rsidRPr="00497255">
        <w:rPr>
          <w:rFonts w:eastAsia="Times New Roman" w:cstheme="minorHAnsi"/>
          <w:color w:val="202020"/>
          <w:shd w:val="clear" w:color="auto" w:fill="FFFFFF"/>
        </w:rPr>
        <w:t> acknowledged the historic streaming premiere with an exclusive interview with Tank, writing, “</w:t>
      </w:r>
      <w:r w:rsidRPr="00497255">
        <w:rPr>
          <w:rFonts w:eastAsia="Times New Roman" w:cstheme="minorHAnsi"/>
          <w:i/>
          <w:iCs/>
          <w:color w:val="202020"/>
          <w:shd w:val="clear" w:color="auto" w:fill="FFFFFF"/>
        </w:rPr>
        <w:t>For the first time, fans will also be able to travel through his catalog in reverse, rewinding from 2021 to 2000.</w:t>
      </w:r>
      <w:r w:rsidRPr="00497255">
        <w:rPr>
          <w:rFonts w:eastAsia="Times New Roman" w:cstheme="minorHAnsi"/>
          <w:color w:val="202020"/>
          <w:shd w:val="clear" w:color="auto" w:fill="FFFFFF"/>
        </w:rPr>
        <w:t xml:space="preserve">” </w:t>
      </w:r>
      <w:r w:rsidRPr="00497255">
        <w:rPr>
          <w:rFonts w:eastAsia="Arial" w:cstheme="minorHAnsi"/>
          <w:color w:val="000000" w:themeColor="text1"/>
        </w:rPr>
        <w:t xml:space="preserve">He has continued to expand his world. It encompasses the </w:t>
      </w:r>
      <w:r w:rsidRPr="00497255">
        <w:rPr>
          <w:rFonts w:eastAsia="Arial" w:cstheme="minorHAnsi"/>
          <w:i/>
          <w:iCs/>
          <w:color w:val="000000" w:themeColor="text1"/>
        </w:rPr>
        <w:t>R&amp;B Money</w:t>
      </w:r>
      <w:r w:rsidRPr="00497255">
        <w:rPr>
          <w:rFonts w:eastAsia="Arial" w:cstheme="minorHAnsi"/>
          <w:color w:val="000000" w:themeColor="text1"/>
        </w:rPr>
        <w:t xml:space="preserve"> Podcast</w:t>
      </w:r>
      <w:r w:rsidR="00136870">
        <w:rPr>
          <w:rFonts w:eastAsia="Arial" w:cstheme="minorHAnsi"/>
          <w:color w:val="000000" w:themeColor="text1"/>
        </w:rPr>
        <w:t>, which debuted a</w:t>
      </w:r>
      <w:r w:rsidR="00666212">
        <w:rPr>
          <w:rFonts w:eastAsia="Arial" w:cstheme="minorHAnsi"/>
          <w:color w:val="000000" w:themeColor="text1"/>
        </w:rPr>
        <w:t>s the #1 music podcast,</w:t>
      </w:r>
      <w:r w:rsidRPr="00497255">
        <w:rPr>
          <w:rFonts w:eastAsia="Arial" w:cstheme="minorHAnsi"/>
          <w:color w:val="000000" w:themeColor="text1"/>
        </w:rPr>
        <w:t xml:space="preserve"> and YouTube reality show </w:t>
      </w:r>
      <w:r w:rsidRPr="00497255">
        <w:rPr>
          <w:rFonts w:eastAsia="Arial" w:cstheme="minorHAnsi"/>
          <w:i/>
          <w:iCs/>
          <w:color w:val="000000" w:themeColor="text1"/>
        </w:rPr>
        <w:t>Babbs to the Bone</w:t>
      </w:r>
      <w:r w:rsidRPr="00497255">
        <w:rPr>
          <w:rFonts w:eastAsia="Arial" w:cstheme="minorHAnsi"/>
          <w:color w:val="000000" w:themeColor="text1"/>
        </w:rPr>
        <w:t xml:space="preserve"> in addition to acting in films such as Lifetime’s </w:t>
      </w:r>
      <w:r w:rsidRPr="00497255">
        <w:rPr>
          <w:rFonts w:eastAsia="Arial" w:cstheme="minorHAnsi"/>
          <w:i/>
          <w:iCs/>
          <w:color w:val="000000" w:themeColor="text1"/>
        </w:rPr>
        <w:t>Lust: A Seven Deadly Sins Story</w:t>
      </w:r>
      <w:r w:rsidRPr="00497255">
        <w:rPr>
          <w:rFonts w:eastAsia="Arial" w:cstheme="minorHAnsi"/>
          <w:color w:val="000000" w:themeColor="text1"/>
        </w:rPr>
        <w:t>—which Bishop T.D. Jakes executive produced. Simultaneously, he’s growing the R&amp;B Money label, serving as home to Feather and more.</w:t>
      </w:r>
      <w:r w:rsidR="00AF0B2B">
        <w:rPr>
          <w:rFonts w:eastAsia="Arial" w:cstheme="minorHAnsi"/>
          <w:color w:val="000000" w:themeColor="text1"/>
        </w:rPr>
        <w:t xml:space="preserve"> He recently released his last album on Atlantic Records, </w:t>
      </w:r>
      <w:r w:rsidR="00AF0B2B">
        <w:rPr>
          <w:rFonts w:eastAsia="Arial" w:cstheme="minorHAnsi"/>
          <w:i/>
          <w:iCs/>
          <w:color w:val="000000" w:themeColor="text1"/>
        </w:rPr>
        <w:t>R&amp;B Money</w:t>
      </w:r>
      <w:r w:rsidR="008212EC">
        <w:rPr>
          <w:rFonts w:eastAsia="Arial" w:cstheme="minorHAnsi"/>
          <w:color w:val="000000" w:themeColor="text1"/>
        </w:rPr>
        <w:t>, with a notable R&amp;B ‘jam session</w:t>
      </w:r>
      <w:r w:rsidR="00BA59AA">
        <w:rPr>
          <w:rFonts w:eastAsia="Arial" w:cstheme="minorHAnsi"/>
          <w:color w:val="000000" w:themeColor="text1"/>
        </w:rPr>
        <w:t>’ in LA to celebrate its release.</w:t>
      </w:r>
      <w:r w:rsidR="00502CE7">
        <w:rPr>
          <w:rFonts w:eastAsia="Arial" w:cstheme="minorHAnsi"/>
          <w:color w:val="000000" w:themeColor="text1"/>
        </w:rPr>
        <w:t xml:space="preserve"> The album’s lead single, “Slow (Feat. J </w:t>
      </w:r>
      <w:r w:rsidR="00FA0475">
        <w:rPr>
          <w:rFonts w:eastAsia="Arial" w:cstheme="minorHAnsi"/>
          <w:color w:val="000000" w:themeColor="text1"/>
        </w:rPr>
        <w:t>Valentine),” surged to #2 on the R&amp;B Billboard Charts</w:t>
      </w:r>
      <w:r w:rsidR="009A1AFC">
        <w:rPr>
          <w:rFonts w:eastAsia="Arial" w:cstheme="minorHAnsi"/>
          <w:color w:val="000000" w:themeColor="text1"/>
        </w:rPr>
        <w:t>. Tank also recently appeared on the Tamron Hall show</w:t>
      </w:r>
      <w:r w:rsidR="009B1011">
        <w:rPr>
          <w:rFonts w:eastAsia="Arial" w:cstheme="minorHAnsi"/>
          <w:color w:val="000000" w:themeColor="text1"/>
        </w:rPr>
        <w:t xml:space="preserve"> to discuss his career and what’s next for him. </w:t>
      </w:r>
    </w:p>
    <w:p w14:paraId="7A40BED2" w14:textId="46209A10" w:rsidR="003E1773" w:rsidRDefault="003E1773"/>
    <w:sectPr w:rsidR="003E1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2NTcxMjY0NjE3MzNT0lEKTi0uzszPAykwrAUAB+9v/ywAAAA="/>
  </w:docVars>
  <w:rsids>
    <w:rsidRoot w:val="00E04744"/>
    <w:rsid w:val="00136870"/>
    <w:rsid w:val="003E1773"/>
    <w:rsid w:val="00502CE7"/>
    <w:rsid w:val="00666212"/>
    <w:rsid w:val="008212EC"/>
    <w:rsid w:val="009A1AFC"/>
    <w:rsid w:val="009B1011"/>
    <w:rsid w:val="00AF0B2B"/>
    <w:rsid w:val="00BA59AA"/>
    <w:rsid w:val="00E04744"/>
    <w:rsid w:val="00FA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54EFE"/>
  <w15:chartTrackingRefBased/>
  <w15:docId w15:val="{BB074D52-9BC0-4796-A7B6-27C820F6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rollingstone.com/music/music-features/tank-maybe-i-deserve-streaming-interview-122689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AD407F-27A9-4B71-ABFF-BAC0FB9E9CE3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6D9B7494-7F2E-402B-8C46-F50722FCC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32852F-C89D-4135-98B4-993AD8B350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DeShields, Chevon</dc:creator>
  <cp:keywords/>
  <dc:description/>
  <cp:lastModifiedBy>DeShields, Chevon</cp:lastModifiedBy>
  <cp:revision>10</cp:revision>
  <dcterms:created xsi:type="dcterms:W3CDTF">2022-06-29T15:01:00Z</dcterms:created>
  <dcterms:modified xsi:type="dcterms:W3CDTF">2022-10-27T15:22:00Z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