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07DF" w14:textId="77777777" w:rsidR="00D37A2D" w:rsidRDefault="00D37A2D" w:rsidP="00D37A2D">
      <w:pPr>
        <w:pStyle w:val="NormalWeb"/>
        <w:spacing w:before="0" w:beforeAutospacing="0" w:after="160" w:afterAutospacing="0"/>
        <w:rPr>
          <w:rFonts w:ascii="Calibri" w:hAnsi="Calibri" w:cs="Calibri"/>
          <w:b/>
          <w:bCs/>
          <w:color w:val="000000"/>
          <w:sz w:val="22"/>
          <w:szCs w:val="22"/>
          <w:u w:val="single"/>
        </w:rPr>
      </w:pPr>
    </w:p>
    <w:p w14:paraId="7A6C37D0" w14:textId="77777777" w:rsidR="00D37A2D" w:rsidRDefault="00D37A2D" w:rsidP="00D37A2D">
      <w:pPr>
        <w:pStyle w:val="NormalWeb"/>
        <w:spacing w:before="0" w:beforeAutospacing="0" w:after="160" w:afterAutospacing="0"/>
        <w:rPr>
          <w:rFonts w:ascii="Calibri" w:hAnsi="Calibri" w:cs="Calibri"/>
          <w:b/>
          <w:bCs/>
          <w:color w:val="000000"/>
          <w:sz w:val="22"/>
          <w:szCs w:val="22"/>
          <w:u w:val="single"/>
        </w:rPr>
      </w:pPr>
    </w:p>
    <w:p w14:paraId="234A54D0" w14:textId="7F22F05E" w:rsidR="00D37A2D" w:rsidRDefault="00D37A2D" w:rsidP="00D37A2D">
      <w:pPr>
        <w:pStyle w:val="NormalWeb"/>
        <w:spacing w:before="0" w:beforeAutospacing="0" w:after="160" w:afterAutospacing="0"/>
      </w:pPr>
      <w:r>
        <w:rPr>
          <w:rFonts w:ascii="Calibri" w:hAnsi="Calibri" w:cs="Calibri"/>
          <w:b/>
          <w:bCs/>
          <w:color w:val="000000"/>
          <w:sz w:val="22"/>
          <w:szCs w:val="22"/>
          <w:u w:val="single"/>
        </w:rPr>
        <w:t>BIO</w:t>
      </w:r>
    </w:p>
    <w:p w14:paraId="75A46F79" w14:textId="77777777" w:rsidR="00D37A2D" w:rsidRDefault="00D37A2D" w:rsidP="00D37A2D">
      <w:pPr>
        <w:pStyle w:val="NormalWeb"/>
        <w:spacing w:before="0" w:beforeAutospacing="0" w:after="160" w:afterAutospacing="0"/>
      </w:pPr>
      <w:r>
        <w:rPr>
          <w:rFonts w:ascii="Calibri" w:hAnsi="Calibri" w:cs="Calibri"/>
          <w:color w:val="000000"/>
          <w:sz w:val="22"/>
          <w:szCs w:val="22"/>
        </w:rPr>
        <w:t>Let’s get this out of the way first… </w:t>
      </w:r>
    </w:p>
    <w:p w14:paraId="405572D6"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Austin Tate isn’t just one guy </w:t>
      </w:r>
      <w:r>
        <w:rPr>
          <w:rFonts w:ascii="Calibri" w:hAnsi="Calibri" w:cs="Calibri"/>
          <w:i/>
          <w:iCs/>
          <w:color w:val="000000"/>
          <w:sz w:val="22"/>
          <w:szCs w:val="22"/>
        </w:rPr>
        <w:t>(though it’s easy to infer otherwise from the name alone)</w:t>
      </w:r>
      <w:r>
        <w:rPr>
          <w:rFonts w:ascii="Calibri" w:hAnsi="Calibri" w:cs="Calibri"/>
          <w:color w:val="000000"/>
          <w:sz w:val="22"/>
          <w:szCs w:val="22"/>
        </w:rPr>
        <w:t>. </w:t>
      </w:r>
    </w:p>
    <w:p w14:paraId="29235B94"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Instead, Austin Tate is </w:t>
      </w:r>
      <w:proofErr w:type="gramStart"/>
      <w:r>
        <w:rPr>
          <w:rFonts w:ascii="Calibri" w:hAnsi="Calibri" w:cs="Calibri"/>
          <w:color w:val="000000"/>
          <w:sz w:val="22"/>
          <w:szCs w:val="22"/>
        </w:rPr>
        <w:t>actually the</w:t>
      </w:r>
      <w:proofErr w:type="gramEnd"/>
      <w:r>
        <w:rPr>
          <w:rFonts w:ascii="Calibri" w:hAnsi="Calibri" w:cs="Calibri"/>
          <w:color w:val="000000"/>
          <w:sz w:val="22"/>
          <w:szCs w:val="22"/>
        </w:rPr>
        <w:t xml:space="preserve"> creative union of UK producer and sonic architect Ed </w:t>
      </w:r>
      <w:r>
        <w:rPr>
          <w:rFonts w:ascii="Calibri" w:hAnsi="Calibri" w:cs="Calibri"/>
          <w:i/>
          <w:iCs/>
          <w:color w:val="000000"/>
          <w:sz w:val="22"/>
          <w:szCs w:val="22"/>
        </w:rPr>
        <w:t>“Billon”</w:t>
      </w:r>
      <w:r>
        <w:rPr>
          <w:rFonts w:ascii="Calibri" w:hAnsi="Calibri" w:cs="Calibri"/>
          <w:color w:val="000000"/>
          <w:sz w:val="22"/>
          <w:szCs w:val="22"/>
        </w:rPr>
        <w:t xml:space="preserve"> Butler and vocal dynamo and songwriter Lee Paul Williams a.k.a. </w:t>
      </w:r>
      <w:r>
        <w:rPr>
          <w:rFonts w:ascii="Calibri" w:hAnsi="Calibri" w:cs="Calibri"/>
          <w:i/>
          <w:iCs/>
          <w:color w:val="000000"/>
          <w:sz w:val="22"/>
          <w:szCs w:val="22"/>
        </w:rPr>
        <w:t>“LPW</w:t>
      </w:r>
      <w:r>
        <w:rPr>
          <w:rFonts w:ascii="Calibri" w:hAnsi="Calibri" w:cs="Calibri"/>
          <w:color w:val="000000"/>
          <w:sz w:val="22"/>
          <w:szCs w:val="22"/>
        </w:rPr>
        <w:t>.</w:t>
      </w:r>
      <w:r>
        <w:rPr>
          <w:rFonts w:ascii="Calibri" w:hAnsi="Calibri" w:cs="Calibri"/>
          <w:i/>
          <w:iCs/>
          <w:color w:val="000000"/>
          <w:sz w:val="22"/>
          <w:szCs w:val="22"/>
        </w:rPr>
        <w:t>”</w:t>
      </w:r>
      <w:r>
        <w:rPr>
          <w:rFonts w:ascii="Calibri" w:hAnsi="Calibri" w:cs="Calibri"/>
          <w:color w:val="000000"/>
          <w:sz w:val="22"/>
          <w:szCs w:val="22"/>
        </w:rPr>
        <w:t xml:space="preserve"> Together, these two distinct personalities fuse unexpected styles, co-mingling uncontainable house music energy and underground unpredictability topped off with nocturnal R&amp;B. Picture a DJ dropping a neo-soul slow drip just before sun rises on a sweat-soaked after-hours party—and you’ll have a decent idea of what the group sounds like! However, it’s even more than that. The pair draw on their respective experiences and shared passion to shape a sound unlike anything else on the dancefloor, and it comes to life through a series of singles for Big Beat Records/Atlantic Records and much more to come.</w:t>
      </w:r>
    </w:p>
    <w:p w14:paraId="4C7CFC74"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“I grew up on R&amp;B greats, but my teenage years were all about old school early house music,” notes Ed. “It’s influenced my writing big time, and we bring those elements into Austin Tate. We’re </w:t>
      </w:r>
      <w:proofErr w:type="gramStart"/>
      <w:r>
        <w:rPr>
          <w:rFonts w:ascii="Calibri" w:hAnsi="Calibri" w:cs="Calibri"/>
          <w:color w:val="000000"/>
          <w:sz w:val="22"/>
          <w:szCs w:val="22"/>
        </w:rPr>
        <w:t>definitely inspired</w:t>
      </w:r>
      <w:proofErr w:type="gramEnd"/>
      <w:r>
        <w:rPr>
          <w:rFonts w:ascii="Calibri" w:hAnsi="Calibri" w:cs="Calibri"/>
          <w:color w:val="000000"/>
          <w:sz w:val="22"/>
          <w:szCs w:val="22"/>
        </w:rPr>
        <w:t xml:space="preserve"> by London and the scene around us, but we’re incorporating a strong influence from the U.S. on the R&amp;B side. It’s gritty, yet it’s also soulful.” </w:t>
      </w:r>
    </w:p>
    <w:p w14:paraId="71EDD71D" w14:textId="77777777" w:rsidR="00D37A2D" w:rsidRDefault="00D37A2D" w:rsidP="00D37A2D">
      <w:pPr>
        <w:pStyle w:val="NormalWeb"/>
        <w:spacing w:before="0" w:beforeAutospacing="0" w:after="160" w:afterAutospacing="0"/>
      </w:pPr>
      <w:r>
        <w:rPr>
          <w:rFonts w:ascii="Calibri" w:hAnsi="Calibri" w:cs="Calibri"/>
          <w:color w:val="000000"/>
          <w:sz w:val="22"/>
          <w:szCs w:val="22"/>
        </w:rPr>
        <w:t>“We’re mixing a lot of different elements to reach a new level,” adds LPW. </w:t>
      </w:r>
    </w:p>
    <w:p w14:paraId="4C625FBB" w14:textId="77777777" w:rsidR="00D37A2D" w:rsidRDefault="00D37A2D" w:rsidP="00D37A2D">
      <w:pPr>
        <w:pStyle w:val="NormalWeb"/>
        <w:spacing w:before="0" w:beforeAutospacing="0" w:after="160" w:afterAutospacing="0"/>
      </w:pPr>
      <w:r>
        <w:rPr>
          <w:rFonts w:ascii="Calibri" w:hAnsi="Calibri" w:cs="Calibri"/>
          <w:color w:val="000000"/>
          <w:sz w:val="22"/>
          <w:szCs w:val="22"/>
        </w:rPr>
        <w:t>Their two separate paths have converged in one inimitable identity for Austin Tate...</w:t>
      </w:r>
    </w:p>
    <w:p w14:paraId="74FF6DDC"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Over the course of a decade, Ed served up a series of club anthems as a producer, including “Slave </w:t>
      </w: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The Vibe,” “Release Me” [feat. Rationale], “Work It,” “Special,” and more. Along the way, he packed venues and attracted support from the likes of </w:t>
      </w:r>
      <w:proofErr w:type="spellStart"/>
      <w:r>
        <w:rPr>
          <w:rFonts w:ascii="Calibri" w:hAnsi="Calibri" w:cs="Calibri"/>
          <w:color w:val="000000"/>
          <w:sz w:val="22"/>
          <w:szCs w:val="22"/>
        </w:rPr>
        <w:t>Camelphat</w:t>
      </w:r>
      <w:proofErr w:type="spellEnd"/>
      <w:r>
        <w:rPr>
          <w:rFonts w:ascii="Calibri" w:hAnsi="Calibri" w:cs="Calibri"/>
          <w:color w:val="000000"/>
          <w:sz w:val="22"/>
          <w:szCs w:val="22"/>
        </w:rPr>
        <w:t xml:space="preserve">, Patrick Topping, and Pete Tong who touted “They Know” </w:t>
      </w:r>
      <w:r>
        <w:rPr>
          <w:rFonts w:ascii="Calibri" w:hAnsi="Calibri" w:cs="Calibri"/>
          <w:i/>
          <w:iCs/>
          <w:color w:val="000000"/>
          <w:sz w:val="22"/>
          <w:szCs w:val="22"/>
        </w:rPr>
        <w:t>(released under Ed Butler)</w:t>
      </w:r>
      <w:r>
        <w:rPr>
          <w:rFonts w:ascii="Calibri" w:hAnsi="Calibri" w:cs="Calibri"/>
          <w:color w:val="000000"/>
          <w:sz w:val="22"/>
          <w:szCs w:val="22"/>
        </w:rPr>
        <w:t xml:space="preserve"> as one of the </w:t>
      </w:r>
      <w:r>
        <w:rPr>
          <w:rFonts w:ascii="Calibri" w:hAnsi="Calibri" w:cs="Calibri"/>
          <w:i/>
          <w:iCs/>
          <w:color w:val="000000"/>
          <w:sz w:val="22"/>
          <w:szCs w:val="22"/>
        </w:rPr>
        <w:t>“Essential Tunes of 2022</w:t>
      </w:r>
      <w:r>
        <w:rPr>
          <w:rFonts w:ascii="Calibri" w:hAnsi="Calibri" w:cs="Calibri"/>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 xml:space="preserve">Among many highlights, Lee co-wrote “Lost” for global phenomenon BTS, adorning the group’s chart-topping 2016 blockbuster </w:t>
      </w:r>
      <w:r>
        <w:rPr>
          <w:rFonts w:ascii="Calibri" w:hAnsi="Calibri" w:cs="Calibri"/>
          <w:i/>
          <w:iCs/>
          <w:color w:val="000000"/>
          <w:sz w:val="22"/>
          <w:szCs w:val="22"/>
        </w:rPr>
        <w:t>Wings</w:t>
      </w:r>
      <w:r>
        <w:rPr>
          <w:rFonts w:ascii="Calibri" w:hAnsi="Calibri" w:cs="Calibri"/>
          <w:color w:val="000000"/>
          <w:sz w:val="22"/>
          <w:szCs w:val="22"/>
        </w:rPr>
        <w:t>. Plus, he notably penned and performed vocals on MK’s “Body 2 Body,” generating tens of millions of streams in the process. Upon meeting a few years back, LPW and Ed instantly unlocked creative chemistry, joining forces as Austin Tate during 2021. </w:t>
      </w:r>
    </w:p>
    <w:p w14:paraId="06268477" w14:textId="77777777" w:rsidR="00D37A2D" w:rsidRDefault="00D37A2D" w:rsidP="00D37A2D">
      <w:pPr>
        <w:pStyle w:val="NormalWeb"/>
        <w:spacing w:before="0" w:beforeAutospacing="0" w:after="160" w:afterAutospacing="0"/>
      </w:pPr>
      <w:r>
        <w:rPr>
          <w:rFonts w:ascii="Calibri" w:hAnsi="Calibri" w:cs="Calibri"/>
          <w:color w:val="000000"/>
          <w:sz w:val="22"/>
          <w:szCs w:val="22"/>
        </w:rPr>
        <w:t>“Lee’s an incredible songwriter and vocalist,” Ed smiles. “Since he’s a producer too, he tunes into the fine details of the musicality.”</w:t>
      </w:r>
    </w:p>
    <w:p w14:paraId="0EB4804E"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“We understand one another,” LPW goes on. “When we’re in the studio, it’s effortless. If I'm missing a lyric or can’t quite catch it, Ed will fill in the gaps. We </w:t>
      </w:r>
      <w:proofErr w:type="gramStart"/>
      <w:r>
        <w:rPr>
          <w:rFonts w:ascii="Calibri" w:hAnsi="Calibri" w:cs="Calibri"/>
          <w:color w:val="000000"/>
          <w:sz w:val="22"/>
          <w:szCs w:val="22"/>
        </w:rPr>
        <w:t>definitely speak</w:t>
      </w:r>
      <w:proofErr w:type="gramEnd"/>
      <w:r>
        <w:rPr>
          <w:rFonts w:ascii="Calibri" w:hAnsi="Calibri" w:cs="Calibri"/>
          <w:color w:val="000000"/>
          <w:sz w:val="22"/>
          <w:szCs w:val="22"/>
        </w:rPr>
        <w:t xml:space="preserve"> the same language. It’s a great </w:t>
      </w:r>
      <w:proofErr w:type="gramStart"/>
      <w:r>
        <w:rPr>
          <w:rFonts w:ascii="Calibri" w:hAnsi="Calibri" w:cs="Calibri"/>
          <w:color w:val="000000"/>
          <w:sz w:val="22"/>
          <w:szCs w:val="22"/>
        </w:rPr>
        <w:t>partnership, because</w:t>
      </w:r>
      <w:proofErr w:type="gramEnd"/>
      <w:r>
        <w:rPr>
          <w:rFonts w:ascii="Calibri" w:hAnsi="Calibri" w:cs="Calibri"/>
          <w:color w:val="000000"/>
          <w:sz w:val="22"/>
          <w:szCs w:val="22"/>
        </w:rPr>
        <w:t xml:space="preserve"> it’s organic.”</w:t>
      </w:r>
    </w:p>
    <w:p w14:paraId="3DAAF738"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Austin Tate emerged with “Hurt This Way,” amassing 2.6 million Spotify streams. Additionally, the guys teamed up with SOMMA and </w:t>
      </w:r>
      <w:proofErr w:type="spellStart"/>
      <w:r>
        <w:rPr>
          <w:rFonts w:ascii="Calibri" w:hAnsi="Calibri" w:cs="Calibri"/>
          <w:color w:val="000000"/>
          <w:sz w:val="22"/>
          <w:szCs w:val="22"/>
        </w:rPr>
        <w:t>yuma</w:t>
      </w:r>
      <w:proofErr w:type="spellEnd"/>
      <w:r>
        <w:rPr>
          <w:rFonts w:ascii="Calibri" w:hAnsi="Calibri" w:cs="Calibri"/>
          <w:color w:val="000000"/>
          <w:sz w:val="22"/>
          <w:szCs w:val="22"/>
        </w:rPr>
        <w:t>. for “Harder We Fall,” reeling in another 4.5 million Spotify streams. Meanwhile, they attracted support from Gorgon City, Jamie Jones, and Rudimental, to name a few. </w:t>
      </w:r>
    </w:p>
    <w:p w14:paraId="62DAF2BD" w14:textId="77777777" w:rsidR="00D37A2D" w:rsidRDefault="00D37A2D" w:rsidP="00D37A2D">
      <w:pPr>
        <w:pStyle w:val="NormalWeb"/>
        <w:spacing w:before="0" w:beforeAutospacing="0" w:after="160" w:afterAutospacing="0"/>
      </w:pPr>
      <w:r>
        <w:rPr>
          <w:rFonts w:ascii="Calibri" w:hAnsi="Calibri" w:cs="Calibri"/>
          <w:color w:val="000000"/>
          <w:sz w:val="22"/>
          <w:szCs w:val="22"/>
        </w:rPr>
        <w:t xml:space="preserve">Signing to Big Beat Records/Atlantic Records, the duo ignited their next era with the single “Late Night Body Language” in 2022. On the track, neon synths pulsate through a beat tailor made for the club. At the same time, Just </w:t>
      </w:r>
      <w:proofErr w:type="spellStart"/>
      <w:r>
        <w:rPr>
          <w:rFonts w:ascii="Calibri" w:hAnsi="Calibri" w:cs="Calibri"/>
          <w:color w:val="000000"/>
          <w:sz w:val="22"/>
          <w:szCs w:val="22"/>
        </w:rPr>
        <w:t>Charlii’s</w:t>
      </w:r>
      <w:proofErr w:type="spellEnd"/>
      <w:r>
        <w:rPr>
          <w:rFonts w:ascii="Calibri" w:hAnsi="Calibri" w:cs="Calibri"/>
          <w:color w:val="000000"/>
          <w:sz w:val="22"/>
          <w:szCs w:val="22"/>
        </w:rPr>
        <w:t xml:space="preserve"> (Featured artist) smoldering and soaring vocals instantly transfix with a command, </w:t>
      </w:r>
      <w:r>
        <w:rPr>
          <w:rFonts w:ascii="Calibri" w:hAnsi="Calibri" w:cs="Calibri"/>
          <w:i/>
          <w:iCs/>
          <w:color w:val="000000"/>
          <w:sz w:val="22"/>
          <w:szCs w:val="22"/>
        </w:rPr>
        <w:t xml:space="preserve">“Show me your </w:t>
      </w:r>
      <w:proofErr w:type="gramStart"/>
      <w:r>
        <w:rPr>
          <w:rFonts w:ascii="Calibri" w:hAnsi="Calibri" w:cs="Calibri"/>
          <w:i/>
          <w:iCs/>
          <w:color w:val="000000"/>
          <w:sz w:val="22"/>
          <w:szCs w:val="22"/>
        </w:rPr>
        <w:t>late night</w:t>
      </w:r>
      <w:proofErr w:type="gramEnd"/>
      <w:r>
        <w:rPr>
          <w:rFonts w:ascii="Calibri" w:hAnsi="Calibri" w:cs="Calibri"/>
          <w:i/>
          <w:iCs/>
          <w:color w:val="000000"/>
          <w:sz w:val="22"/>
          <w:szCs w:val="22"/>
        </w:rPr>
        <w:t xml:space="preserve"> body language babe.”</w:t>
      </w:r>
    </w:p>
    <w:p w14:paraId="049F1CDF" w14:textId="77777777" w:rsidR="00D37A2D" w:rsidRDefault="00D37A2D" w:rsidP="00D37A2D">
      <w:pPr>
        <w:pStyle w:val="NormalWeb"/>
        <w:spacing w:before="0" w:beforeAutospacing="0" w:after="160" w:afterAutospacing="0"/>
      </w:pPr>
      <w:r>
        <w:rPr>
          <w:rFonts w:ascii="Calibri" w:hAnsi="Calibri" w:cs="Calibri"/>
          <w:color w:val="000000"/>
          <w:sz w:val="22"/>
          <w:szCs w:val="22"/>
        </w:rPr>
        <w:lastRenderedPageBreak/>
        <w:t>“The title says it all,” states LPW. “It’s about getting together with someone, exploring, and learning about each other more intimately. It’s a sexy song with a lot of bounce in the melody.”</w:t>
      </w:r>
    </w:p>
    <w:p w14:paraId="6723532D" w14:textId="77777777" w:rsidR="00D37A2D" w:rsidRDefault="00D37A2D" w:rsidP="00D37A2D">
      <w:pPr>
        <w:pStyle w:val="NormalWeb"/>
        <w:spacing w:before="0" w:beforeAutospacing="0" w:after="160" w:afterAutospacing="0"/>
      </w:pPr>
      <w:r>
        <w:rPr>
          <w:rFonts w:ascii="Calibri" w:hAnsi="Calibri" w:cs="Calibri"/>
          <w:color w:val="000000"/>
          <w:sz w:val="22"/>
          <w:szCs w:val="22"/>
        </w:rPr>
        <w:t>“We layered Lee’s vocals over the production, but we also kept it raw and open,” Ed goes on. “The rhythm was so important to us.”</w:t>
      </w:r>
    </w:p>
    <w:p w14:paraId="513AE014" w14:textId="77777777" w:rsidR="00D37A2D" w:rsidRDefault="00D37A2D" w:rsidP="00D37A2D">
      <w:pPr>
        <w:pStyle w:val="NormalWeb"/>
        <w:spacing w:before="0" w:beforeAutospacing="0" w:after="160" w:afterAutospacing="0"/>
      </w:pPr>
      <w:r>
        <w:rPr>
          <w:rFonts w:ascii="Calibri" w:hAnsi="Calibri" w:cs="Calibri"/>
          <w:color w:val="000000"/>
          <w:sz w:val="22"/>
          <w:szCs w:val="22"/>
        </w:rPr>
        <w:t>In the end, Austin Tate channels their individual strengths to collectively set a new rhythm for electronic music spiked with R&amp;B.</w:t>
      </w:r>
    </w:p>
    <w:p w14:paraId="5AB34D55" w14:textId="77777777" w:rsidR="00D37A2D" w:rsidRDefault="00D37A2D" w:rsidP="00D37A2D">
      <w:pPr>
        <w:pStyle w:val="NormalWeb"/>
        <w:spacing w:before="0" w:beforeAutospacing="0" w:after="160" w:afterAutospacing="0"/>
      </w:pPr>
      <w:r>
        <w:rPr>
          <w:rFonts w:ascii="Calibri" w:hAnsi="Calibri" w:cs="Calibri"/>
          <w:color w:val="000000"/>
          <w:sz w:val="22"/>
          <w:szCs w:val="22"/>
        </w:rPr>
        <w:t>“It’s gratifying to have the outlet to be able to create on our own terms,” LPW leaves off. “We’re able to experiment and run with it. It’s rare to find creative collaborators who empower you to be yourself, but we have.”</w:t>
      </w:r>
    </w:p>
    <w:p w14:paraId="2BAAAF90" w14:textId="77777777" w:rsidR="00D37A2D" w:rsidRDefault="00D37A2D" w:rsidP="00D37A2D">
      <w:pPr>
        <w:pStyle w:val="NormalWeb"/>
        <w:spacing w:before="0" w:beforeAutospacing="0" w:after="160" w:afterAutospacing="0"/>
      </w:pPr>
      <w:r>
        <w:rPr>
          <w:rFonts w:ascii="Calibri" w:hAnsi="Calibri" w:cs="Calibri"/>
          <w:color w:val="000000"/>
          <w:sz w:val="22"/>
          <w:szCs w:val="22"/>
        </w:rPr>
        <w:t>“We both bring different skills to Austin Tate,” Ed concludes. “We’ve learned a lot, and we’re navigating this journey together. We have the sonic elements, the songwriting, and the vocals. Now, our goal is to give the world something new.”</w:t>
      </w:r>
    </w:p>
    <w:p w14:paraId="2C2B1077" w14:textId="77777777" w:rsidR="00F83E05" w:rsidRDefault="00F83E05"/>
    <w:sectPr w:rsidR="00F8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76"/>
    <w:rsid w:val="00D37A2D"/>
    <w:rsid w:val="00F21976"/>
    <w:rsid w:val="00F8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0147"/>
  <w15:chartTrackingRefBased/>
  <w15:docId w15:val="{C0EFCD3D-39EA-4B57-9577-FB0600F1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09A5A87-7BDD-4645-A13A-84F5C29A33A6}"/>
</file>

<file path=customXml/itemProps2.xml><?xml version="1.0" encoding="utf-8"?>
<ds:datastoreItem xmlns:ds="http://schemas.openxmlformats.org/officeDocument/2006/customXml" ds:itemID="{D15C270D-09F9-421A-837A-63C9498789E3}"/>
</file>

<file path=customXml/itemProps3.xml><?xml version="1.0" encoding="utf-8"?>
<ds:datastoreItem xmlns:ds="http://schemas.openxmlformats.org/officeDocument/2006/customXml" ds:itemID="{183F142F-A4B2-4F0C-BCA9-73BB66BDC8A0}"/>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2</cp:revision>
  <dcterms:created xsi:type="dcterms:W3CDTF">2022-10-18T17:49:00Z</dcterms:created>
  <dcterms:modified xsi:type="dcterms:W3CDTF">2022-10-18T17:50:00Z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