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FCFEB2" w14:textId="77777777" w:rsidR="00146517" w:rsidRDefault="008702EB">
      <w:pPr>
        <w:jc w:val="center"/>
        <w:rPr>
          <w:rFonts w:ascii="Proxima Nova" w:eastAsia="Proxima Nova" w:hAnsi="Proxima Nova" w:cs="Proxima Nova"/>
          <w:b/>
          <w:i/>
          <w:sz w:val="36"/>
          <w:szCs w:val="36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78621A10" wp14:editId="668EDA7C">
            <wp:extent cx="5943600" cy="1409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C3E753" w14:textId="77777777" w:rsidR="00146517" w:rsidRDefault="008702EB">
      <w:pPr>
        <w:spacing w:line="240" w:lineRule="auto"/>
        <w:jc w:val="center"/>
        <w:rPr>
          <w:rFonts w:ascii="Proxima Nova" w:eastAsia="Proxima Nova" w:hAnsi="Proxima Nova" w:cs="Proxima Nova"/>
          <w:b/>
          <w:sz w:val="40"/>
          <w:szCs w:val="40"/>
        </w:rPr>
      </w:pPr>
      <w:r>
        <w:rPr>
          <w:rFonts w:ascii="Proxima Nova" w:eastAsia="Proxima Nova" w:hAnsi="Proxima Nova" w:cs="Proxima Nova"/>
          <w:b/>
          <w:sz w:val="40"/>
          <w:szCs w:val="40"/>
        </w:rPr>
        <w:t xml:space="preserve">COLDPLAY ANNOUNCE </w:t>
      </w:r>
    </w:p>
    <w:p w14:paraId="278E543D" w14:textId="77777777" w:rsidR="00146517" w:rsidRDefault="008702EB">
      <w:pPr>
        <w:spacing w:line="240" w:lineRule="auto"/>
        <w:jc w:val="center"/>
        <w:rPr>
          <w:rFonts w:ascii="Proxima Nova" w:eastAsia="Proxima Nova" w:hAnsi="Proxima Nova" w:cs="Proxima Nova"/>
          <w:b/>
          <w:sz w:val="40"/>
          <w:szCs w:val="40"/>
        </w:rPr>
      </w:pPr>
      <w:r>
        <w:rPr>
          <w:rFonts w:ascii="Proxima Nova" w:eastAsia="Proxima Nova" w:hAnsi="Proxima Nova" w:cs="Proxima Nova"/>
          <w:b/>
          <w:sz w:val="40"/>
          <w:szCs w:val="40"/>
        </w:rPr>
        <w:t xml:space="preserve">WEST COAST NORTH AMERICA RUN </w:t>
      </w:r>
    </w:p>
    <w:p w14:paraId="1A427005" w14:textId="77777777" w:rsidR="00146517" w:rsidRDefault="008702EB">
      <w:pPr>
        <w:spacing w:line="240" w:lineRule="auto"/>
        <w:jc w:val="center"/>
        <w:rPr>
          <w:rFonts w:ascii="Proxima Nova" w:eastAsia="Proxima Nova" w:hAnsi="Proxima Nova" w:cs="Proxima Nova"/>
          <w:b/>
          <w:sz w:val="40"/>
          <w:szCs w:val="40"/>
        </w:rPr>
      </w:pPr>
      <w:r>
        <w:rPr>
          <w:rFonts w:ascii="Proxima Nova" w:eastAsia="Proxima Nova" w:hAnsi="Proxima Nova" w:cs="Proxima Nova"/>
          <w:b/>
          <w:sz w:val="40"/>
          <w:szCs w:val="40"/>
        </w:rPr>
        <w:t>ON RECORD-BREAKING</w:t>
      </w:r>
    </w:p>
    <w:p w14:paraId="01D02AB7" w14:textId="77777777" w:rsidR="00146517" w:rsidRDefault="008702EB">
      <w:pPr>
        <w:spacing w:line="240" w:lineRule="auto"/>
        <w:jc w:val="center"/>
        <w:rPr>
          <w:rFonts w:ascii="Proxima Nova" w:eastAsia="Proxima Nova" w:hAnsi="Proxima Nova" w:cs="Proxima Nova"/>
          <w:b/>
          <w:sz w:val="40"/>
          <w:szCs w:val="40"/>
        </w:rPr>
      </w:pPr>
      <w:r>
        <w:rPr>
          <w:rFonts w:ascii="Proxima Nova" w:eastAsia="Proxima Nova" w:hAnsi="Proxima Nova" w:cs="Proxima Nova"/>
          <w:b/>
          <w:sz w:val="40"/>
          <w:szCs w:val="40"/>
        </w:rPr>
        <w:t>MUSIC OF THE SPHERES WORLD TOUR</w:t>
      </w:r>
    </w:p>
    <w:p w14:paraId="2A03591E" w14:textId="77777777" w:rsidR="00146517" w:rsidRDefault="00146517">
      <w:pPr>
        <w:spacing w:line="240" w:lineRule="auto"/>
        <w:rPr>
          <w:rFonts w:ascii="Proxima Nova" w:eastAsia="Proxima Nova" w:hAnsi="Proxima Nova" w:cs="Proxima Nova"/>
          <w:b/>
        </w:rPr>
      </w:pPr>
    </w:p>
    <w:p w14:paraId="5D7E94F0" w14:textId="77777777" w:rsidR="00146517" w:rsidRDefault="008702EB">
      <w:pPr>
        <w:spacing w:line="240" w:lineRule="auto"/>
        <w:jc w:val="center"/>
        <w:rPr>
          <w:rFonts w:ascii="Proxima Nova" w:eastAsia="Proxima Nova" w:hAnsi="Proxima Nova" w:cs="Proxima Nova"/>
          <w:i/>
          <w:color w:val="FF0000"/>
        </w:rPr>
      </w:pPr>
      <w:r>
        <w:rPr>
          <w:rFonts w:ascii="Proxima Nova" w:eastAsia="Proxima Nova" w:hAnsi="Proxima Nova" w:cs="Proxima Nova"/>
          <w:i/>
        </w:rPr>
        <w:t xml:space="preserve">Tickets On Sale Starting Friday January 27 at 10AM PT on </w:t>
      </w:r>
      <w:hyperlink r:id="rId5">
        <w:r>
          <w:rPr>
            <w:rFonts w:ascii="Proxima Nova" w:eastAsia="Proxima Nova" w:hAnsi="Proxima Nova" w:cs="Proxima Nova"/>
            <w:i/>
            <w:color w:val="1155CC"/>
            <w:u w:val="single"/>
          </w:rPr>
          <w:t>Ticketmaster.com</w:t>
        </w:r>
      </w:hyperlink>
    </w:p>
    <w:p w14:paraId="5C249F24" w14:textId="77777777" w:rsidR="00146517" w:rsidRDefault="00146517">
      <w:p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</w:p>
    <w:p w14:paraId="03FA0DC3" w14:textId="77777777" w:rsidR="00146517" w:rsidRDefault="008702EB">
      <w:pPr>
        <w:spacing w:line="240" w:lineRule="auto"/>
        <w:jc w:val="center"/>
        <w:rPr>
          <w:rFonts w:ascii="Proxima Nova" w:eastAsia="Proxima Nova" w:hAnsi="Proxima Nova" w:cs="Proxima Nova"/>
          <w:b/>
        </w:rPr>
      </w:pPr>
      <w:r>
        <w:rPr>
          <w:rFonts w:ascii="Proxima Nova" w:eastAsia="Proxima Nova" w:hAnsi="Proxima Nova" w:cs="Proxima Nova"/>
          <w:b/>
          <w:noProof/>
        </w:rPr>
        <w:drawing>
          <wp:inline distT="114300" distB="114300" distL="114300" distR="114300" wp14:anchorId="1160BEDC" wp14:editId="4786C268">
            <wp:extent cx="6400800" cy="4267200"/>
            <wp:effectExtent l="0" t="0" r="0" b="0"/>
            <wp:docPr id="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26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EE919C" w14:textId="77777777" w:rsidR="00146517" w:rsidRDefault="008702EB">
      <w:pPr>
        <w:spacing w:line="240" w:lineRule="auto"/>
        <w:jc w:val="center"/>
        <w:rPr>
          <w:rFonts w:ascii="Proxima Nova" w:eastAsia="Proxima Nova" w:hAnsi="Proxima Nova" w:cs="Proxima Nova"/>
          <w:i/>
          <w:sz w:val="20"/>
          <w:szCs w:val="20"/>
        </w:rPr>
      </w:pPr>
      <w:r>
        <w:rPr>
          <w:rFonts w:ascii="Proxima Nova" w:eastAsia="Proxima Nova" w:hAnsi="Proxima Nova" w:cs="Proxima Nova"/>
          <w:i/>
          <w:sz w:val="20"/>
          <w:szCs w:val="20"/>
        </w:rPr>
        <w:t xml:space="preserve">For approved artist images and hi-res tour art, please </w:t>
      </w:r>
      <w:hyperlink r:id="rId7">
        <w:r>
          <w:rPr>
            <w:rFonts w:ascii="Proxima Nova" w:eastAsia="Proxima Nova" w:hAnsi="Proxima Nova" w:cs="Proxima Nova"/>
            <w:i/>
            <w:color w:val="1155CC"/>
            <w:sz w:val="20"/>
            <w:szCs w:val="20"/>
            <w:u w:val="single"/>
          </w:rPr>
          <w:t>download here</w:t>
        </w:r>
      </w:hyperlink>
    </w:p>
    <w:p w14:paraId="1D54E81D" w14:textId="77777777" w:rsidR="00146517" w:rsidRDefault="00146517">
      <w:pPr>
        <w:spacing w:line="240" w:lineRule="auto"/>
        <w:jc w:val="center"/>
        <w:rPr>
          <w:rFonts w:ascii="Proxima Nova" w:eastAsia="Proxima Nova" w:hAnsi="Proxima Nova" w:cs="Proxima Nova"/>
          <w:sz w:val="20"/>
          <w:szCs w:val="20"/>
        </w:rPr>
      </w:pPr>
    </w:p>
    <w:p w14:paraId="5D595D3A" w14:textId="77777777" w:rsidR="00146517" w:rsidRDefault="008702EB">
      <w:pPr>
        <w:spacing w:line="240" w:lineRule="auto"/>
        <w:jc w:val="center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  <w:b/>
          <w:sz w:val="24"/>
          <w:szCs w:val="24"/>
        </w:rPr>
        <w:t xml:space="preserve">‘THE GREATEST LIVE MUSIC SHOW EVER’ </w:t>
      </w:r>
      <w:r>
        <w:rPr>
          <w:rFonts w:ascii="Proxima Nova" w:eastAsia="Proxima Nova" w:hAnsi="Proxima Nova" w:cs="Proxima Nova"/>
        </w:rPr>
        <w:t>The Times</w:t>
      </w:r>
    </w:p>
    <w:p w14:paraId="485A58DB" w14:textId="77777777" w:rsidR="00146517" w:rsidRDefault="00146517">
      <w:pPr>
        <w:spacing w:line="240" w:lineRule="auto"/>
        <w:jc w:val="center"/>
        <w:rPr>
          <w:rFonts w:ascii="Proxima Nova" w:eastAsia="Proxima Nova" w:hAnsi="Proxima Nova" w:cs="Proxima Nova"/>
          <w:b/>
        </w:rPr>
      </w:pPr>
    </w:p>
    <w:p w14:paraId="4D0F9AC8" w14:textId="77777777" w:rsidR="00146517" w:rsidRDefault="008702EB">
      <w:pPr>
        <w:jc w:val="center"/>
        <w:rPr>
          <w:rFonts w:ascii="Proxima Nova" w:eastAsia="Proxima Nova" w:hAnsi="Proxima Nova" w:cs="Proxima Nova"/>
          <w:b/>
          <w:color w:val="222222"/>
          <w:sz w:val="24"/>
          <w:szCs w:val="24"/>
          <w:highlight w:val="white"/>
        </w:rPr>
      </w:pPr>
      <w:r>
        <w:rPr>
          <w:rFonts w:ascii="Proxima Nova" w:eastAsia="Proxima Nova" w:hAnsi="Proxima Nova" w:cs="Proxima Nova"/>
          <w:b/>
          <w:color w:val="222222"/>
          <w:sz w:val="24"/>
          <w:szCs w:val="24"/>
          <w:highlight w:val="white"/>
        </w:rPr>
        <w:t>‘Genuinely stunning’</w:t>
      </w:r>
      <w:r>
        <w:rPr>
          <w:rFonts w:ascii="Proxima Nova" w:eastAsia="Proxima Nova" w:hAnsi="Proxima Nova" w:cs="Proxima Nova"/>
          <w:b/>
          <w:color w:val="222222"/>
          <w:sz w:val="24"/>
          <w:szCs w:val="24"/>
          <w:highlight w:val="white"/>
        </w:rPr>
        <w:tab/>
      </w:r>
      <w:r>
        <w:rPr>
          <w:rFonts w:ascii="Proxima Nova" w:eastAsia="Proxima Nova" w:hAnsi="Proxima Nova" w:cs="Proxima Nova"/>
          <w:b/>
          <w:color w:val="222222"/>
          <w:sz w:val="24"/>
          <w:szCs w:val="24"/>
          <w:highlight w:val="white"/>
        </w:rPr>
        <w:tab/>
      </w:r>
      <w:r>
        <w:rPr>
          <w:rFonts w:ascii="Proxima Nova" w:eastAsia="Proxima Nova" w:hAnsi="Proxima Nova" w:cs="Proxima Nova"/>
          <w:b/>
          <w:color w:val="222222"/>
          <w:sz w:val="24"/>
          <w:szCs w:val="24"/>
          <w:highlight w:val="white"/>
        </w:rPr>
        <w:tab/>
      </w:r>
      <w:r>
        <w:rPr>
          <w:rFonts w:ascii="Proxima Nova" w:eastAsia="Proxima Nova" w:hAnsi="Proxima Nova" w:cs="Proxima Nova"/>
          <w:b/>
          <w:color w:val="222222"/>
          <w:sz w:val="24"/>
          <w:szCs w:val="24"/>
          <w:highlight w:val="white"/>
        </w:rPr>
        <w:tab/>
        <w:t>‘A fantastical feel-good bonanza’</w:t>
      </w:r>
    </w:p>
    <w:p w14:paraId="6AB1C099" w14:textId="77777777" w:rsidR="00146517" w:rsidRDefault="008702EB">
      <w:pPr>
        <w:ind w:firstLine="720"/>
        <w:rPr>
          <w:rFonts w:ascii="Proxima Nova" w:eastAsia="Proxima Nova" w:hAnsi="Proxima Nova" w:cs="Proxima Nova"/>
          <w:color w:val="222222"/>
          <w:sz w:val="20"/>
          <w:szCs w:val="20"/>
          <w:highlight w:val="white"/>
        </w:rPr>
      </w:pPr>
      <w:r>
        <w:rPr>
          <w:rFonts w:ascii="Arial Unicode MS" w:eastAsia="Arial Unicode MS" w:hAnsi="Arial Unicode MS" w:cs="Arial Unicode MS"/>
          <w:b/>
          <w:color w:val="222222"/>
          <w:sz w:val="20"/>
          <w:szCs w:val="20"/>
          <w:highlight w:val="white"/>
        </w:rPr>
        <w:t xml:space="preserve">★★★★★, </w:t>
      </w:r>
      <w:r>
        <w:rPr>
          <w:rFonts w:ascii="Proxima Nova" w:eastAsia="Proxima Nova" w:hAnsi="Proxima Nova" w:cs="Proxima Nova"/>
          <w:color w:val="222222"/>
          <w:sz w:val="20"/>
          <w:szCs w:val="20"/>
          <w:highlight w:val="white"/>
        </w:rPr>
        <w:t xml:space="preserve">The Guardian </w:t>
      </w:r>
      <w:r>
        <w:rPr>
          <w:rFonts w:ascii="Arial Unicode MS" w:eastAsia="Arial Unicode MS" w:hAnsi="Arial Unicode MS" w:cs="Arial Unicode MS"/>
          <w:b/>
          <w:color w:val="222222"/>
          <w:sz w:val="20"/>
          <w:szCs w:val="20"/>
          <w:highlight w:val="white"/>
        </w:rPr>
        <w:tab/>
      </w:r>
      <w:r>
        <w:rPr>
          <w:rFonts w:ascii="Arial Unicode MS" w:eastAsia="Arial Unicode MS" w:hAnsi="Arial Unicode MS" w:cs="Arial Unicode MS"/>
          <w:b/>
          <w:color w:val="222222"/>
          <w:sz w:val="20"/>
          <w:szCs w:val="20"/>
          <w:highlight w:val="white"/>
        </w:rPr>
        <w:tab/>
      </w:r>
      <w:r>
        <w:rPr>
          <w:rFonts w:ascii="Arial Unicode MS" w:eastAsia="Arial Unicode MS" w:hAnsi="Arial Unicode MS" w:cs="Arial Unicode MS"/>
          <w:b/>
          <w:color w:val="222222"/>
          <w:sz w:val="20"/>
          <w:szCs w:val="20"/>
          <w:highlight w:val="white"/>
        </w:rPr>
        <w:tab/>
      </w:r>
      <w:r>
        <w:rPr>
          <w:rFonts w:ascii="Arial Unicode MS" w:eastAsia="Arial Unicode MS" w:hAnsi="Arial Unicode MS" w:cs="Arial Unicode MS"/>
          <w:b/>
          <w:color w:val="222222"/>
          <w:sz w:val="20"/>
          <w:szCs w:val="20"/>
          <w:highlight w:val="white"/>
        </w:rPr>
        <w:tab/>
      </w:r>
      <w:r>
        <w:rPr>
          <w:rFonts w:ascii="Arial Unicode MS" w:eastAsia="Arial Unicode MS" w:hAnsi="Arial Unicode MS" w:cs="Arial Unicode MS"/>
          <w:b/>
          <w:color w:val="222222"/>
          <w:sz w:val="20"/>
          <w:szCs w:val="20"/>
          <w:highlight w:val="white"/>
        </w:rPr>
        <w:tab/>
        <w:t xml:space="preserve">★★★★★, </w:t>
      </w:r>
      <w:r>
        <w:rPr>
          <w:rFonts w:ascii="Proxima Nova" w:eastAsia="Proxima Nova" w:hAnsi="Proxima Nova" w:cs="Proxima Nova"/>
          <w:color w:val="222222"/>
          <w:sz w:val="20"/>
          <w:szCs w:val="20"/>
          <w:highlight w:val="white"/>
        </w:rPr>
        <w:t>NME</w:t>
      </w:r>
    </w:p>
    <w:p w14:paraId="40369489" w14:textId="77777777" w:rsidR="00146517" w:rsidRDefault="00146517">
      <w:pPr>
        <w:jc w:val="center"/>
        <w:rPr>
          <w:rFonts w:ascii="Proxima Nova" w:eastAsia="Proxima Nova" w:hAnsi="Proxima Nova" w:cs="Proxima Nova"/>
          <w:b/>
          <w:color w:val="222222"/>
          <w:sz w:val="20"/>
          <w:szCs w:val="20"/>
          <w:highlight w:val="white"/>
        </w:rPr>
      </w:pPr>
    </w:p>
    <w:p w14:paraId="08ED1547" w14:textId="77777777" w:rsidR="00146517" w:rsidRDefault="008702EB">
      <w:pPr>
        <w:ind w:firstLine="720"/>
        <w:rPr>
          <w:rFonts w:ascii="Proxima Nova" w:eastAsia="Proxima Nova" w:hAnsi="Proxima Nova" w:cs="Proxima Nova"/>
          <w:b/>
          <w:color w:val="222222"/>
          <w:sz w:val="24"/>
          <w:szCs w:val="24"/>
          <w:highlight w:val="white"/>
        </w:rPr>
      </w:pPr>
      <w:r>
        <w:rPr>
          <w:rFonts w:ascii="Proxima Nova" w:eastAsia="Proxima Nova" w:hAnsi="Proxima Nova" w:cs="Proxima Nova"/>
          <w:b/>
          <w:color w:val="222222"/>
          <w:sz w:val="24"/>
          <w:szCs w:val="24"/>
          <w:highlight w:val="white"/>
        </w:rPr>
        <w:lastRenderedPageBreak/>
        <w:t>“As good as it gets"</w:t>
      </w:r>
      <w:r>
        <w:rPr>
          <w:rFonts w:ascii="Proxima Nova" w:eastAsia="Proxima Nova" w:hAnsi="Proxima Nova" w:cs="Proxima Nova"/>
          <w:b/>
          <w:color w:val="222222"/>
          <w:sz w:val="24"/>
          <w:szCs w:val="24"/>
          <w:highlight w:val="white"/>
        </w:rPr>
        <w:tab/>
      </w:r>
      <w:r>
        <w:rPr>
          <w:rFonts w:ascii="Proxima Nova" w:eastAsia="Proxima Nova" w:hAnsi="Proxima Nova" w:cs="Proxima Nova"/>
          <w:b/>
          <w:color w:val="222222"/>
          <w:sz w:val="24"/>
          <w:szCs w:val="24"/>
          <w:highlight w:val="white"/>
        </w:rPr>
        <w:tab/>
      </w:r>
      <w:r>
        <w:rPr>
          <w:rFonts w:ascii="Proxima Nova" w:eastAsia="Proxima Nova" w:hAnsi="Proxima Nova" w:cs="Proxima Nova"/>
          <w:b/>
          <w:color w:val="222222"/>
          <w:sz w:val="24"/>
          <w:szCs w:val="24"/>
          <w:highlight w:val="white"/>
        </w:rPr>
        <w:tab/>
      </w:r>
      <w:r>
        <w:rPr>
          <w:rFonts w:ascii="Proxima Nova" w:eastAsia="Proxima Nova" w:hAnsi="Proxima Nova" w:cs="Proxima Nova"/>
          <w:b/>
          <w:color w:val="222222"/>
          <w:sz w:val="24"/>
          <w:szCs w:val="24"/>
          <w:highlight w:val="white"/>
        </w:rPr>
        <w:tab/>
      </w:r>
      <w:r>
        <w:rPr>
          <w:rFonts w:ascii="Proxima Nova" w:eastAsia="Proxima Nova" w:hAnsi="Proxima Nova" w:cs="Proxima Nova"/>
          <w:b/>
          <w:color w:val="222222"/>
          <w:sz w:val="24"/>
          <w:szCs w:val="24"/>
          <w:highlight w:val="white"/>
        </w:rPr>
        <w:tab/>
        <w:t>“Nobody does it better”</w:t>
      </w:r>
    </w:p>
    <w:p w14:paraId="0A55FF8A" w14:textId="77777777" w:rsidR="00146517" w:rsidRDefault="008702EB">
      <w:pPr>
        <w:spacing w:line="240" w:lineRule="auto"/>
        <w:ind w:left="720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color w:val="222222"/>
          <w:sz w:val="20"/>
          <w:szCs w:val="20"/>
          <w:highlight w:val="white"/>
        </w:rPr>
        <w:t xml:space="preserve">★★★★★, </w:t>
      </w:r>
      <w:r>
        <w:rPr>
          <w:rFonts w:ascii="Proxima Nova" w:eastAsia="Proxima Nova" w:hAnsi="Proxima Nova" w:cs="Proxima Nova"/>
          <w:color w:val="222222"/>
          <w:sz w:val="20"/>
          <w:szCs w:val="20"/>
          <w:highlight w:val="white"/>
        </w:rPr>
        <w:t xml:space="preserve">London Evening Standard   </w:t>
      </w:r>
      <w:r>
        <w:rPr>
          <w:rFonts w:ascii="Arial Unicode MS" w:eastAsia="Arial Unicode MS" w:hAnsi="Arial Unicode MS" w:cs="Arial Unicode MS"/>
          <w:b/>
          <w:color w:val="222222"/>
          <w:sz w:val="20"/>
          <w:szCs w:val="20"/>
          <w:highlight w:val="white"/>
        </w:rPr>
        <w:tab/>
        <w:t xml:space="preserve"> </w:t>
      </w:r>
      <w:r>
        <w:rPr>
          <w:rFonts w:ascii="Arial Unicode MS" w:eastAsia="Arial Unicode MS" w:hAnsi="Arial Unicode MS" w:cs="Arial Unicode MS"/>
          <w:b/>
          <w:color w:val="222222"/>
          <w:sz w:val="20"/>
          <w:szCs w:val="20"/>
          <w:highlight w:val="white"/>
        </w:rPr>
        <w:tab/>
      </w:r>
      <w:r>
        <w:rPr>
          <w:rFonts w:ascii="Arial Unicode MS" w:eastAsia="Arial Unicode MS" w:hAnsi="Arial Unicode MS" w:cs="Arial Unicode MS"/>
          <w:b/>
          <w:color w:val="222222"/>
          <w:sz w:val="20"/>
          <w:szCs w:val="20"/>
          <w:highlight w:val="white"/>
        </w:rPr>
        <w:tab/>
        <w:t xml:space="preserve">★★★★★, </w:t>
      </w:r>
      <w:r>
        <w:rPr>
          <w:rFonts w:ascii="Proxima Nova" w:eastAsia="Proxima Nova" w:hAnsi="Proxima Nova" w:cs="Proxima Nova"/>
          <w:color w:val="222222"/>
          <w:sz w:val="20"/>
          <w:szCs w:val="20"/>
          <w:highlight w:val="white"/>
        </w:rPr>
        <w:t xml:space="preserve">The </w:t>
      </w:r>
      <w:proofErr w:type="spellStart"/>
      <w:r>
        <w:rPr>
          <w:rFonts w:ascii="Proxima Nova" w:eastAsia="Proxima Nova" w:hAnsi="Proxima Nova" w:cs="Proxima Nova"/>
          <w:color w:val="222222"/>
          <w:sz w:val="20"/>
          <w:szCs w:val="20"/>
          <w:highlight w:val="white"/>
        </w:rPr>
        <w:t>i</w:t>
      </w:r>
      <w:proofErr w:type="spellEnd"/>
      <w:r>
        <w:rPr>
          <w:rFonts w:ascii="Proxima Nova" w:eastAsia="Proxima Nova" w:hAnsi="Proxima Nova" w:cs="Proxima Nova"/>
          <w:color w:val="222222"/>
          <w:sz w:val="20"/>
          <w:szCs w:val="20"/>
          <w:highlight w:val="white"/>
        </w:rPr>
        <w:t xml:space="preserve"> </w:t>
      </w:r>
    </w:p>
    <w:p w14:paraId="20391432" w14:textId="77777777" w:rsidR="00146517" w:rsidRDefault="00146517">
      <w:p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</w:p>
    <w:p w14:paraId="48C88B72" w14:textId="77777777" w:rsidR="00146517" w:rsidRDefault="008702EB">
      <w:pPr>
        <w:spacing w:line="240" w:lineRule="auto"/>
        <w:rPr>
          <w:rFonts w:ascii="Proxima Nova" w:eastAsia="Proxima Nova" w:hAnsi="Proxima Nova" w:cs="Proxima Nova"/>
          <w:b/>
          <w:color w:val="FF0000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After a triumphant 2022 where </w:t>
      </w:r>
      <w:r>
        <w:rPr>
          <w:rFonts w:ascii="Proxima Nova" w:eastAsia="Proxima Nova" w:hAnsi="Proxima Nova" w:cs="Proxima Nova"/>
          <w:b/>
          <w:sz w:val="20"/>
          <w:szCs w:val="20"/>
        </w:rPr>
        <w:t>Coldplay</w:t>
      </w:r>
      <w:r>
        <w:rPr>
          <w:rFonts w:ascii="Proxima Nova" w:eastAsia="Proxima Nova" w:hAnsi="Proxima Nova" w:cs="Proxima Nova"/>
          <w:sz w:val="20"/>
          <w:szCs w:val="20"/>
        </w:rPr>
        <w:t xml:space="preserve"> sold more concert tickets than any other artist and broke attendance records around the world, the band have announc</w:t>
      </w:r>
      <w:r>
        <w:rPr>
          <w:rFonts w:ascii="Proxima Nova" w:eastAsia="Proxima Nova" w:hAnsi="Proxima Nova" w:cs="Proxima Nova"/>
          <w:sz w:val="20"/>
          <w:szCs w:val="20"/>
        </w:rPr>
        <w:t xml:space="preserve">ed their </w:t>
      </w:r>
      <w:proofErr w:type="gramStart"/>
      <w:r>
        <w:rPr>
          <w:rFonts w:ascii="Proxima Nova" w:eastAsia="Proxima Nova" w:hAnsi="Proxima Nova" w:cs="Proxima Nova"/>
          <w:sz w:val="20"/>
          <w:szCs w:val="20"/>
        </w:rPr>
        <w:t>hugely-anticipated</w:t>
      </w:r>
      <w:proofErr w:type="gramEnd"/>
      <w:r>
        <w:rPr>
          <w:rFonts w:ascii="Proxima Nova" w:eastAsia="Proxima Nova" w:hAnsi="Proxima Nova" w:cs="Proxima Nova"/>
          <w:sz w:val="20"/>
          <w:szCs w:val="20"/>
        </w:rPr>
        <w:t xml:space="preserve"> return to the U.S. and Canada with a special west coast run as part of their </w:t>
      </w:r>
      <w:r>
        <w:rPr>
          <w:rFonts w:ascii="Proxima Nova" w:eastAsia="Proxima Nova" w:hAnsi="Proxima Nova" w:cs="Proxima Nova"/>
          <w:b/>
          <w:sz w:val="20"/>
          <w:szCs w:val="20"/>
        </w:rPr>
        <w:t>Music Of The Spheres World Tour.</w:t>
      </w:r>
    </w:p>
    <w:p w14:paraId="509A609E" w14:textId="77777777" w:rsidR="00146517" w:rsidRDefault="00146517">
      <w:p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</w:p>
    <w:p w14:paraId="4D795CD2" w14:textId="77777777" w:rsidR="00146517" w:rsidRDefault="008702EB">
      <w:p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The iconic band - who were crowned Favorite Touring Artist at the 2022 American Music Awards - will bring their spect</w:t>
      </w:r>
      <w:r>
        <w:rPr>
          <w:rFonts w:ascii="Proxima Nova" w:eastAsia="Proxima Nova" w:hAnsi="Proxima Nova" w:cs="Proxima Nova"/>
          <w:sz w:val="20"/>
          <w:szCs w:val="20"/>
        </w:rPr>
        <w:t xml:space="preserve">acular stadium show to Seattle, Vancouver, San Diego and Los Angeles this September, where they will perform classic hits such as “Yellow”, “Viva La Vida”, “Clocks”, “A Sky Full </w:t>
      </w:r>
      <w:proofErr w:type="gramStart"/>
      <w:r>
        <w:rPr>
          <w:rFonts w:ascii="Proxima Nova" w:eastAsia="Proxima Nova" w:hAnsi="Proxima Nova" w:cs="Proxima Nova"/>
          <w:sz w:val="20"/>
          <w:szCs w:val="20"/>
        </w:rPr>
        <w:t>Of</w:t>
      </w:r>
      <w:proofErr w:type="gramEnd"/>
      <w:r>
        <w:rPr>
          <w:rFonts w:ascii="Proxima Nova" w:eastAsia="Proxima Nova" w:hAnsi="Proxima Nova" w:cs="Proxima Nova"/>
          <w:sz w:val="20"/>
          <w:szCs w:val="20"/>
        </w:rPr>
        <w:t xml:space="preserve"> Stars” and “My Universe” in stadiums bursting with lasers, fireworks and LE</w:t>
      </w:r>
      <w:r>
        <w:rPr>
          <w:rFonts w:ascii="Proxima Nova" w:eastAsia="Proxima Nova" w:hAnsi="Proxima Nova" w:cs="Proxima Nova"/>
          <w:sz w:val="20"/>
          <w:szCs w:val="20"/>
        </w:rPr>
        <w:t xml:space="preserve">D wristbands.  </w:t>
      </w:r>
    </w:p>
    <w:p w14:paraId="43EAD2CF" w14:textId="77777777" w:rsidR="00146517" w:rsidRDefault="00146517">
      <w:p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</w:p>
    <w:p w14:paraId="22A625F8" w14:textId="77777777" w:rsidR="00146517" w:rsidRDefault="008702EB">
      <w:p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Support will be provided by the multi-Grammy winning </w:t>
      </w:r>
      <w:r>
        <w:rPr>
          <w:rFonts w:ascii="Proxima Nova" w:eastAsia="Proxima Nova" w:hAnsi="Proxima Nova" w:cs="Proxima Nova"/>
          <w:b/>
          <w:sz w:val="20"/>
          <w:szCs w:val="20"/>
        </w:rPr>
        <w:t>H.E.R</w:t>
      </w:r>
      <w:r>
        <w:rPr>
          <w:rFonts w:ascii="Proxima Nova" w:eastAsia="Proxima Nova" w:hAnsi="Proxima Nova" w:cs="Proxima Nova"/>
          <w:sz w:val="20"/>
          <w:szCs w:val="20"/>
        </w:rPr>
        <w:t xml:space="preserve"> and fast-rising New Jersey artist </w:t>
      </w:r>
      <w:r>
        <w:rPr>
          <w:rFonts w:ascii="Proxima Nova" w:eastAsia="Proxima Nova" w:hAnsi="Proxima Nova" w:cs="Proxima Nova"/>
          <w:b/>
          <w:sz w:val="20"/>
          <w:szCs w:val="20"/>
        </w:rPr>
        <w:t>070 Shake</w:t>
      </w:r>
      <w:r>
        <w:rPr>
          <w:rFonts w:ascii="Proxima Nova" w:eastAsia="Proxima Nova" w:hAnsi="Proxima Nova" w:cs="Proxima Nova"/>
          <w:sz w:val="20"/>
          <w:szCs w:val="20"/>
        </w:rPr>
        <w:t xml:space="preserve">. Complete tour dates are available below and at </w:t>
      </w:r>
      <w:hyperlink r:id="rId8">
        <w:r>
          <w:rPr>
            <w:rFonts w:ascii="Proxima Nova" w:eastAsia="Proxima Nova" w:hAnsi="Proxima Nova" w:cs="Proxima Nova"/>
            <w:color w:val="1155CC"/>
            <w:sz w:val="20"/>
            <w:szCs w:val="20"/>
            <w:u w:val="single"/>
          </w:rPr>
          <w:t>coldplay.com/tour</w:t>
        </w:r>
      </w:hyperlink>
      <w:r>
        <w:rPr>
          <w:rFonts w:ascii="Proxima Nova" w:eastAsia="Proxima Nova" w:hAnsi="Proxima Nova" w:cs="Proxima Nova"/>
          <w:sz w:val="20"/>
          <w:szCs w:val="20"/>
        </w:rPr>
        <w:t>. Stay tuned for more cities to be announced.</w:t>
      </w:r>
    </w:p>
    <w:p w14:paraId="5B0B5B9B" w14:textId="77777777" w:rsidR="00146517" w:rsidRDefault="00146517">
      <w:p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</w:p>
    <w:p w14:paraId="5DC63235" w14:textId="77777777" w:rsidR="00146517" w:rsidRDefault="008702EB">
      <w:pPr>
        <w:spacing w:line="240" w:lineRule="auto"/>
        <w:rPr>
          <w:rFonts w:ascii="Proxima Nova" w:eastAsia="Proxima Nova" w:hAnsi="Proxima Nova" w:cs="Proxima Nova"/>
          <w:b/>
          <w:sz w:val="20"/>
          <w:szCs w:val="20"/>
        </w:rPr>
      </w:pPr>
      <w:r>
        <w:rPr>
          <w:rFonts w:ascii="Proxima Nova" w:eastAsia="Proxima Nova" w:hAnsi="Proxima Nova" w:cs="Proxima Nova"/>
          <w:b/>
          <w:sz w:val="20"/>
          <w:szCs w:val="20"/>
        </w:rPr>
        <w:t xml:space="preserve">TICKETS:  </w:t>
      </w:r>
      <w:r>
        <w:rPr>
          <w:rFonts w:ascii="Proxima Nova" w:eastAsia="Proxima Nova" w:hAnsi="Proxima Nova" w:cs="Proxima Nova"/>
          <w:sz w:val="20"/>
          <w:szCs w:val="20"/>
        </w:rPr>
        <w:t xml:space="preserve">Tickets will go on sale starting Friday, January 27 at 10AM PT on </w:t>
      </w:r>
      <w:hyperlink r:id="rId9">
        <w:r>
          <w:rPr>
            <w:rFonts w:ascii="Proxima Nova" w:eastAsia="Proxima Nova" w:hAnsi="Proxima Nova" w:cs="Proxima Nova"/>
            <w:color w:val="1155CC"/>
            <w:sz w:val="20"/>
            <w:szCs w:val="20"/>
            <w:u w:val="single"/>
          </w:rPr>
          <w:t>Ticketmaster.com</w:t>
        </w:r>
      </w:hyperlink>
      <w:r>
        <w:rPr>
          <w:rFonts w:ascii="Proxima Nova" w:eastAsia="Proxima Nova" w:hAnsi="Proxima Nova" w:cs="Proxima Nova"/>
          <w:b/>
          <w:sz w:val="20"/>
          <w:szCs w:val="20"/>
        </w:rPr>
        <w:t xml:space="preserve">. </w:t>
      </w:r>
    </w:p>
    <w:p w14:paraId="1781007C" w14:textId="77777777" w:rsidR="00146517" w:rsidRDefault="00146517">
      <w:pPr>
        <w:spacing w:line="240" w:lineRule="auto"/>
        <w:rPr>
          <w:rFonts w:ascii="Proxima Nova" w:eastAsia="Proxima Nova" w:hAnsi="Proxima Nova" w:cs="Proxima Nova"/>
          <w:b/>
          <w:sz w:val="20"/>
          <w:szCs w:val="20"/>
        </w:rPr>
      </w:pPr>
    </w:p>
    <w:p w14:paraId="4AFC57BC" w14:textId="77777777" w:rsidR="00146517" w:rsidRDefault="008702EB">
      <w:p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b/>
          <w:sz w:val="20"/>
          <w:szCs w:val="20"/>
        </w:rPr>
        <w:t xml:space="preserve">LA PAST PURCHASER PRESALE: </w:t>
      </w:r>
      <w:r>
        <w:rPr>
          <w:rFonts w:ascii="Proxima Nova" w:eastAsia="Proxima Nova" w:hAnsi="Proxima Nova" w:cs="Proxima Nova"/>
          <w:sz w:val="20"/>
          <w:szCs w:val="20"/>
        </w:rPr>
        <w:t>Coldplay will offer an exclusive first come, first served presale to past purchasers of their previously scheduled 2022 dates in Los</w:t>
      </w:r>
      <w:r>
        <w:rPr>
          <w:rFonts w:ascii="Proxima Nova" w:eastAsia="Proxima Nova" w:hAnsi="Proxima Nova" w:cs="Proxima Nova"/>
          <w:sz w:val="20"/>
          <w:szCs w:val="20"/>
        </w:rPr>
        <w:t xml:space="preserve"> Angeles. Fans will receive their presale information via email, and the presale will take place on Thursday, January 26 at 10AM PT to 10PM local time. More information can be found </w:t>
      </w:r>
      <w:hyperlink r:id="rId10">
        <w:r>
          <w:rPr>
            <w:rFonts w:ascii="Proxima Nova" w:eastAsia="Proxima Nova" w:hAnsi="Proxima Nova" w:cs="Proxima Nova"/>
            <w:color w:val="1155CC"/>
            <w:sz w:val="20"/>
            <w:szCs w:val="20"/>
            <w:u w:val="single"/>
          </w:rPr>
          <w:t>here</w:t>
        </w:r>
      </w:hyperlink>
      <w:r>
        <w:rPr>
          <w:rFonts w:ascii="Proxima Nova" w:eastAsia="Proxima Nova" w:hAnsi="Proxima Nova" w:cs="Proxima Nova"/>
          <w:sz w:val="20"/>
          <w:szCs w:val="20"/>
        </w:rPr>
        <w:t>.</w:t>
      </w:r>
    </w:p>
    <w:p w14:paraId="4DBE9419" w14:textId="77777777" w:rsidR="00146517" w:rsidRDefault="00146517">
      <w:p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</w:p>
    <w:p w14:paraId="234463E4" w14:textId="77777777" w:rsidR="00146517" w:rsidRDefault="008702EB">
      <w:p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noProof/>
          <w:sz w:val="20"/>
          <w:szCs w:val="20"/>
        </w:rPr>
        <w:drawing>
          <wp:inline distT="114300" distB="114300" distL="114300" distR="114300" wp14:anchorId="17DCEA5F" wp14:editId="11180925">
            <wp:extent cx="6400800" cy="4254500"/>
            <wp:effectExtent l="0" t="0" r="0" b="0"/>
            <wp:docPr id="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25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B8EF62" w14:textId="77777777" w:rsidR="00146517" w:rsidRDefault="00146517">
      <w:p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</w:p>
    <w:p w14:paraId="7EC43600" w14:textId="77777777" w:rsidR="00146517" w:rsidRDefault="008702EB">
      <w:p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b/>
          <w:sz w:val="20"/>
          <w:szCs w:val="20"/>
        </w:rPr>
        <w:t xml:space="preserve">MUSIC OF THE SPHERES 2023 WEST COAST TOUR DATES: </w:t>
      </w:r>
    </w:p>
    <w:p w14:paraId="48588F11" w14:textId="77777777" w:rsidR="00146517" w:rsidRDefault="00146517">
      <w:pPr>
        <w:spacing w:line="240" w:lineRule="auto"/>
        <w:rPr>
          <w:rFonts w:ascii="Proxima Nova" w:eastAsia="Proxima Nova" w:hAnsi="Proxima Nova" w:cs="Proxima Nova"/>
          <w:b/>
          <w:sz w:val="20"/>
          <w:szCs w:val="20"/>
        </w:rPr>
      </w:pPr>
    </w:p>
    <w:p w14:paraId="08755CC4" w14:textId="77777777" w:rsidR="00146517" w:rsidRDefault="008702EB">
      <w:pPr>
        <w:spacing w:line="240" w:lineRule="auto"/>
        <w:rPr>
          <w:rFonts w:ascii="Proxima Nova" w:eastAsia="Proxima Nova" w:hAnsi="Proxima Nova" w:cs="Proxima Nova"/>
          <w:b/>
          <w:sz w:val="20"/>
          <w:szCs w:val="20"/>
        </w:rPr>
      </w:pPr>
      <w:r>
        <w:rPr>
          <w:rFonts w:ascii="Proxima Nova" w:eastAsia="Proxima Nova" w:hAnsi="Proxima Nova" w:cs="Proxima Nova"/>
          <w:b/>
          <w:sz w:val="20"/>
          <w:szCs w:val="20"/>
        </w:rPr>
        <w:t>SEPTEMBER</w:t>
      </w:r>
    </w:p>
    <w:p w14:paraId="197479A9" w14:textId="77777777" w:rsidR="00146517" w:rsidRDefault="008702EB">
      <w:p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20: Seattle, WA - Lumen Field (Support: H.E.R. + 070 Shake)</w:t>
      </w:r>
    </w:p>
    <w:p w14:paraId="246C138D" w14:textId="77777777" w:rsidR="00146517" w:rsidRDefault="008702EB">
      <w:p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22: Vancouver, BC - BC </w:t>
      </w:r>
      <w:proofErr w:type="gramStart"/>
      <w:r>
        <w:rPr>
          <w:rFonts w:ascii="Proxima Nova" w:eastAsia="Proxima Nova" w:hAnsi="Proxima Nova" w:cs="Proxima Nova"/>
          <w:sz w:val="20"/>
          <w:szCs w:val="20"/>
        </w:rPr>
        <w:t>Place  (</w:t>
      </w:r>
      <w:proofErr w:type="gramEnd"/>
      <w:r>
        <w:rPr>
          <w:rFonts w:ascii="Proxima Nova" w:eastAsia="Proxima Nova" w:hAnsi="Proxima Nova" w:cs="Proxima Nova"/>
          <w:sz w:val="20"/>
          <w:szCs w:val="20"/>
        </w:rPr>
        <w:t>Support: H.E.R. + 070 Shake)</w:t>
      </w:r>
    </w:p>
    <w:p w14:paraId="6136C2D1" w14:textId="77777777" w:rsidR="00146517" w:rsidRDefault="008702EB">
      <w:p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lastRenderedPageBreak/>
        <w:t>27: San Diego, CA - Snapdragon Stadium (Support: H.E.R. + 070 Shake)</w:t>
      </w:r>
    </w:p>
    <w:p w14:paraId="0CDCA76B" w14:textId="77777777" w:rsidR="00146517" w:rsidRDefault="008702EB">
      <w:p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30</w:t>
      </w:r>
      <w:r>
        <w:rPr>
          <w:rFonts w:ascii="Proxima Nova" w:eastAsia="Proxima Nova" w:hAnsi="Proxima Nova" w:cs="Proxima Nova"/>
          <w:sz w:val="20"/>
          <w:szCs w:val="20"/>
        </w:rPr>
        <w:t>: Los Angeles, CA - Rose Bowl (Support: H.E.R. + 070 Shake)</w:t>
      </w:r>
    </w:p>
    <w:p w14:paraId="080F5F09" w14:textId="77777777" w:rsidR="00146517" w:rsidRDefault="00146517">
      <w:p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</w:p>
    <w:p w14:paraId="50BD815C" w14:textId="77777777" w:rsidR="00146517" w:rsidRDefault="008702EB">
      <w:p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Since kicking off in March 2022, the </w:t>
      </w:r>
      <w:r>
        <w:rPr>
          <w:rFonts w:ascii="Proxima Nova" w:eastAsia="Proxima Nova" w:hAnsi="Proxima Nova" w:cs="Proxima Nova"/>
          <w:b/>
          <w:sz w:val="20"/>
          <w:szCs w:val="20"/>
        </w:rPr>
        <w:t xml:space="preserve">Music </w:t>
      </w:r>
      <w:proofErr w:type="gramStart"/>
      <w:r>
        <w:rPr>
          <w:rFonts w:ascii="Proxima Nova" w:eastAsia="Proxima Nova" w:hAnsi="Proxima Nova" w:cs="Proxima Nova"/>
          <w:b/>
          <w:sz w:val="20"/>
          <w:szCs w:val="20"/>
        </w:rPr>
        <w:t>Of</w:t>
      </w:r>
      <w:proofErr w:type="gramEnd"/>
      <w:r>
        <w:rPr>
          <w:rFonts w:ascii="Proxima Nova" w:eastAsia="Proxima Nova" w:hAnsi="Proxima Nova" w:cs="Proxima Nova"/>
          <w:b/>
          <w:sz w:val="20"/>
          <w:szCs w:val="20"/>
        </w:rPr>
        <w:t xml:space="preserve"> The Spheres World Tour </w:t>
      </w:r>
      <w:r>
        <w:rPr>
          <w:rFonts w:ascii="Proxima Nova" w:eastAsia="Proxima Nova" w:hAnsi="Proxima Nova" w:cs="Proxima Nova"/>
          <w:sz w:val="20"/>
          <w:szCs w:val="20"/>
        </w:rPr>
        <w:t xml:space="preserve">has sold over 6 million tickets across Europe, North America, and Latin America, receiving rave reviews from fans and critics </w:t>
      </w:r>
      <w:r>
        <w:rPr>
          <w:rFonts w:ascii="Proxima Nova" w:eastAsia="Proxima Nova" w:hAnsi="Proxima Nova" w:cs="Proxima Nova"/>
          <w:sz w:val="20"/>
          <w:szCs w:val="20"/>
        </w:rPr>
        <w:t xml:space="preserve">alike, with the </w:t>
      </w:r>
      <w:r>
        <w:rPr>
          <w:rFonts w:ascii="Proxima Nova" w:eastAsia="Proxima Nova" w:hAnsi="Proxima Nova" w:cs="Proxima Nova"/>
          <w:i/>
          <w:sz w:val="20"/>
          <w:szCs w:val="20"/>
        </w:rPr>
        <w:t>Dallas Observer</w:t>
      </w:r>
      <w:r>
        <w:rPr>
          <w:rFonts w:ascii="Proxima Nova" w:eastAsia="Proxima Nova" w:hAnsi="Proxima Nova" w:cs="Proxima Nova"/>
          <w:sz w:val="20"/>
          <w:szCs w:val="20"/>
        </w:rPr>
        <w:t xml:space="preserve"> calling the show “mind-blowing” and the </w:t>
      </w:r>
      <w:r>
        <w:rPr>
          <w:rFonts w:ascii="Proxima Nova" w:eastAsia="Proxima Nova" w:hAnsi="Proxima Nova" w:cs="Proxima Nova"/>
          <w:i/>
          <w:sz w:val="20"/>
          <w:szCs w:val="20"/>
        </w:rPr>
        <w:t>Houston Chronicle</w:t>
      </w:r>
      <w:r>
        <w:rPr>
          <w:rFonts w:ascii="Proxima Nova" w:eastAsia="Proxima Nova" w:hAnsi="Proxima Nova" w:cs="Proxima Nova"/>
          <w:sz w:val="20"/>
          <w:szCs w:val="20"/>
        </w:rPr>
        <w:t xml:space="preserve"> describing the band’s performance as “pure joy”. The band rounded off an amazing 2022 with a leg of dates in Latin America, culminating with 10 incredible shows in Bu</w:t>
      </w:r>
      <w:r>
        <w:rPr>
          <w:rFonts w:ascii="Proxima Nova" w:eastAsia="Proxima Nova" w:hAnsi="Proxima Nova" w:cs="Proxima Nova"/>
          <w:sz w:val="20"/>
          <w:szCs w:val="20"/>
        </w:rPr>
        <w:t>enos Aires (one of which was live broadcast to cinemas in a record-breaking 81 countries around the world).</w:t>
      </w:r>
    </w:p>
    <w:p w14:paraId="11187CE4" w14:textId="77777777" w:rsidR="00146517" w:rsidRDefault="00146517">
      <w:pPr>
        <w:spacing w:line="240" w:lineRule="auto"/>
        <w:rPr>
          <w:rFonts w:ascii="Proxima Nova" w:eastAsia="Proxima Nova" w:hAnsi="Proxima Nova" w:cs="Proxima Nova"/>
          <w:b/>
          <w:color w:val="222222"/>
          <w:highlight w:val="white"/>
        </w:rPr>
      </w:pPr>
    </w:p>
    <w:p w14:paraId="737C01D4" w14:textId="77777777" w:rsidR="00146517" w:rsidRDefault="008702EB">
      <w:p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The tour has also made headlines for its groundbreaking sustainability initiatives which include the world’s first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tourable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battery system and the first ever stadium show powered by renewable energy.  As part of their commitment to cut tour emissions by 50</w:t>
      </w:r>
      <w:r>
        <w:rPr>
          <w:rFonts w:ascii="Proxima Nova" w:eastAsia="Proxima Nova" w:hAnsi="Proxima Nova" w:cs="Proxima Nova"/>
          <w:sz w:val="20"/>
          <w:szCs w:val="20"/>
        </w:rPr>
        <w:t>%, the band have pledged to plant one tree for every ticket sold and have offered fans incentives to travel by low-emission transport. Fans can even help to power the show by using kinetic bikes and energy-generating dance floors. Full info can be found at</w:t>
      </w:r>
      <w:hyperlink r:id="rId12">
        <w:r>
          <w:rPr>
            <w:rFonts w:ascii="Proxima Nova" w:eastAsia="Proxima Nova" w:hAnsi="Proxima Nova" w:cs="Proxima Nova"/>
            <w:sz w:val="20"/>
            <w:szCs w:val="20"/>
          </w:rPr>
          <w:t xml:space="preserve"> </w:t>
        </w:r>
      </w:hyperlink>
      <w:hyperlink r:id="rId13">
        <w:r>
          <w:rPr>
            <w:rFonts w:ascii="Proxima Nova" w:eastAsia="Proxima Nova" w:hAnsi="Proxima Nova" w:cs="Proxima Nova"/>
            <w:color w:val="1155CC"/>
            <w:sz w:val="20"/>
            <w:szCs w:val="20"/>
            <w:u w:val="single"/>
          </w:rPr>
          <w:t>sustainability.coldplay.com</w:t>
        </w:r>
      </w:hyperlink>
      <w:r>
        <w:rPr>
          <w:rFonts w:ascii="Proxima Nova" w:eastAsia="Proxima Nova" w:hAnsi="Proxima Nova" w:cs="Proxima Nova"/>
          <w:sz w:val="20"/>
          <w:szCs w:val="20"/>
        </w:rPr>
        <w:t xml:space="preserve">. </w:t>
      </w:r>
    </w:p>
    <w:p w14:paraId="775F1B65" w14:textId="77777777" w:rsidR="00146517" w:rsidRDefault="00146517">
      <w:p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</w:p>
    <w:p w14:paraId="16AAFBC9" w14:textId="77777777" w:rsidR="00146517" w:rsidRDefault="008702EB">
      <w:p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DHL is the Official Logistics Partner of the Music </w:t>
      </w:r>
      <w:proofErr w:type="gramStart"/>
      <w:r>
        <w:rPr>
          <w:rFonts w:ascii="Proxima Nova" w:eastAsia="Proxima Nova" w:hAnsi="Proxima Nova" w:cs="Proxima Nova"/>
          <w:sz w:val="20"/>
          <w:szCs w:val="20"/>
        </w:rPr>
        <w:t>Of</w:t>
      </w:r>
      <w:proofErr w:type="gramEnd"/>
      <w:r>
        <w:rPr>
          <w:rFonts w:ascii="Proxima Nova" w:eastAsia="Proxima Nova" w:hAnsi="Proxima Nova" w:cs="Proxima Nova"/>
          <w:sz w:val="20"/>
          <w:szCs w:val="20"/>
        </w:rPr>
        <w:t xml:space="preserve"> The Spheres World Tour, supporting the band in their missi</w:t>
      </w:r>
      <w:r>
        <w:rPr>
          <w:rFonts w:ascii="Proxima Nova" w:eastAsia="Proxima Nova" w:hAnsi="Proxima Nova" w:cs="Proxima Nova"/>
          <w:sz w:val="20"/>
          <w:szCs w:val="20"/>
        </w:rPr>
        <w:t>on to cut tour emissions by 50%.</w:t>
      </w:r>
    </w:p>
    <w:p w14:paraId="388A1EDE" w14:textId="77777777" w:rsidR="00146517" w:rsidRDefault="00146517">
      <w:p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</w:p>
    <w:p w14:paraId="25CF041D" w14:textId="77777777" w:rsidR="00146517" w:rsidRDefault="008702EB">
      <w:p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Additionally, the $20 Infinity Ticket Program will be available for the west coast shows above </w:t>
      </w:r>
      <w:proofErr w:type="gramStart"/>
      <w:r>
        <w:rPr>
          <w:rFonts w:ascii="Proxima Nova" w:eastAsia="Proxima Nova" w:hAnsi="Proxima Nova" w:cs="Proxima Nova"/>
          <w:sz w:val="20"/>
          <w:szCs w:val="20"/>
        </w:rPr>
        <w:t>at a later date</w:t>
      </w:r>
      <w:proofErr w:type="gramEnd"/>
      <w:r>
        <w:rPr>
          <w:rFonts w:ascii="Proxima Nova" w:eastAsia="Proxima Nova" w:hAnsi="Proxima Nova" w:cs="Proxima Nova"/>
          <w:sz w:val="20"/>
          <w:szCs w:val="20"/>
        </w:rPr>
        <w:t xml:space="preserve">. These tickets allow more fans access to the Music </w:t>
      </w:r>
      <w:proofErr w:type="gramStart"/>
      <w:r>
        <w:rPr>
          <w:rFonts w:ascii="Proxima Nova" w:eastAsia="Proxima Nova" w:hAnsi="Proxima Nova" w:cs="Proxima Nova"/>
          <w:sz w:val="20"/>
          <w:szCs w:val="20"/>
        </w:rPr>
        <w:t>Of</w:t>
      </w:r>
      <w:proofErr w:type="gramEnd"/>
      <w:r>
        <w:rPr>
          <w:rFonts w:ascii="Proxima Nova" w:eastAsia="Proxima Nova" w:hAnsi="Proxima Nova" w:cs="Proxima Nova"/>
          <w:sz w:val="20"/>
          <w:szCs w:val="20"/>
        </w:rPr>
        <w:t xml:space="preserve"> The Spheres World Tour. They are restricted to a maximum </w:t>
      </w:r>
      <w:r>
        <w:rPr>
          <w:rFonts w:ascii="Proxima Nova" w:eastAsia="Proxima Nova" w:hAnsi="Proxima Nova" w:cs="Proxima Nova"/>
          <w:sz w:val="20"/>
          <w:szCs w:val="20"/>
        </w:rPr>
        <w:t>of two tickets per purchaser and must be bought in pairs (which will be located next to each other).</w:t>
      </w:r>
    </w:p>
    <w:p w14:paraId="11DDA1BB" w14:textId="77777777" w:rsidR="00146517" w:rsidRDefault="00146517">
      <w:p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</w:p>
    <w:p w14:paraId="7E924A90" w14:textId="77777777" w:rsidR="00146517" w:rsidRDefault="008702EB">
      <w:p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The band are also nominated for three Grammy Awards next month, including Album of the Year for </w:t>
      </w:r>
      <w:r>
        <w:rPr>
          <w:rFonts w:ascii="Proxima Nova" w:eastAsia="Proxima Nova" w:hAnsi="Proxima Nova" w:cs="Proxima Nova"/>
          <w:b/>
          <w:i/>
          <w:sz w:val="20"/>
          <w:szCs w:val="20"/>
        </w:rPr>
        <w:t xml:space="preserve">Music </w:t>
      </w:r>
      <w:proofErr w:type="gramStart"/>
      <w:r>
        <w:rPr>
          <w:rFonts w:ascii="Proxima Nova" w:eastAsia="Proxima Nova" w:hAnsi="Proxima Nova" w:cs="Proxima Nova"/>
          <w:b/>
          <w:i/>
          <w:sz w:val="20"/>
          <w:szCs w:val="20"/>
        </w:rPr>
        <w:t>Of</w:t>
      </w:r>
      <w:proofErr w:type="gramEnd"/>
      <w:r>
        <w:rPr>
          <w:rFonts w:ascii="Proxima Nova" w:eastAsia="Proxima Nova" w:hAnsi="Proxima Nova" w:cs="Proxima Nova"/>
          <w:b/>
          <w:i/>
          <w:sz w:val="20"/>
          <w:szCs w:val="20"/>
        </w:rPr>
        <w:t xml:space="preserve"> The Spheres</w:t>
      </w:r>
      <w:r>
        <w:rPr>
          <w:rFonts w:ascii="Proxima Nova" w:eastAsia="Proxima Nova" w:hAnsi="Proxima Nova" w:cs="Proxima Nova"/>
          <w:sz w:val="20"/>
          <w:szCs w:val="20"/>
        </w:rPr>
        <w:t>.</w:t>
      </w:r>
    </w:p>
    <w:p w14:paraId="4D436907" w14:textId="77777777" w:rsidR="00146517" w:rsidRDefault="00146517">
      <w:p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</w:p>
    <w:p w14:paraId="2E210EFB" w14:textId="77777777" w:rsidR="00146517" w:rsidRDefault="008702EB">
      <w:pPr>
        <w:rPr>
          <w:rFonts w:ascii="Proxima Nova" w:eastAsia="Proxima Nova" w:hAnsi="Proxima Nova" w:cs="Proxima Nova"/>
          <w:b/>
        </w:rPr>
      </w:pPr>
      <w:r>
        <w:rPr>
          <w:rFonts w:ascii="Proxima Nova" w:eastAsia="Proxima Nova" w:hAnsi="Proxima Nova" w:cs="Proxima Nova"/>
          <w:b/>
        </w:rPr>
        <w:t>MUSIC OF THE SPHERES 2023 WORLD TOU</w:t>
      </w:r>
      <w:r>
        <w:rPr>
          <w:rFonts w:ascii="Proxima Nova" w:eastAsia="Proxima Nova" w:hAnsi="Proxima Nova" w:cs="Proxima Nova"/>
          <w:b/>
        </w:rPr>
        <w:t xml:space="preserve">R DATES: </w:t>
      </w:r>
    </w:p>
    <w:p w14:paraId="45487A11" w14:textId="77777777" w:rsidR="00146517" w:rsidRDefault="008702EB">
      <w:pPr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 xml:space="preserve"> </w:t>
      </w:r>
    </w:p>
    <w:p w14:paraId="087FB193" w14:textId="77777777" w:rsidR="00146517" w:rsidRDefault="008702EB">
      <w:pPr>
        <w:rPr>
          <w:rFonts w:ascii="Proxima Nova" w:eastAsia="Proxima Nova" w:hAnsi="Proxima Nova" w:cs="Proxima Nova"/>
          <w:b/>
          <w:sz w:val="20"/>
          <w:szCs w:val="20"/>
        </w:rPr>
      </w:pPr>
      <w:r>
        <w:rPr>
          <w:rFonts w:ascii="Proxima Nova" w:eastAsia="Proxima Nova" w:hAnsi="Proxima Nova" w:cs="Proxima Nova"/>
          <w:b/>
          <w:sz w:val="20"/>
          <w:szCs w:val="20"/>
        </w:rPr>
        <w:t>MARCH</w:t>
      </w:r>
    </w:p>
    <w:p w14:paraId="25CC0E40" w14:textId="77777777" w:rsidR="00146517" w:rsidRDefault="008702EB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10: São Paulo, BR - Estadio do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Morumbi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(Support: CHVRCHES)</w:t>
      </w:r>
    </w:p>
    <w:p w14:paraId="204B696B" w14:textId="77777777" w:rsidR="00146517" w:rsidRDefault="008702EB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11: São Paulo, BR - Estadio do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Morumbi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(Support: CHVRCHES)</w:t>
      </w:r>
    </w:p>
    <w:p w14:paraId="0818023E" w14:textId="77777777" w:rsidR="00146517" w:rsidRDefault="008702EB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13: São Paulo, BR - Estadio do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Morumbi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(Support: CHVRCHES)</w:t>
      </w:r>
    </w:p>
    <w:p w14:paraId="1C1ACC3B" w14:textId="77777777" w:rsidR="00146517" w:rsidRDefault="008702EB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14: São Paulo, BR - Estadio do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Morumbi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(Support: CHVRCHES)</w:t>
      </w:r>
    </w:p>
    <w:p w14:paraId="4B19C6C1" w14:textId="77777777" w:rsidR="00146517" w:rsidRDefault="008702EB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17: São Paulo, BR - Estadio do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Morumbi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(Support: CHVRCHES)</w:t>
      </w:r>
    </w:p>
    <w:p w14:paraId="36EAB35B" w14:textId="77777777" w:rsidR="00146517" w:rsidRDefault="008702EB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18: São Paulo, BR - Estadio do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Morumbi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(Support: CHVRCHES)</w:t>
      </w:r>
    </w:p>
    <w:p w14:paraId="64EF6A58" w14:textId="77777777" w:rsidR="00146517" w:rsidRDefault="008702EB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21: Curitiba, BR - Estadio Couto Pereira (Support: CHVRCHES) </w:t>
      </w:r>
    </w:p>
    <w:p w14:paraId="4FCFAC53" w14:textId="77777777" w:rsidR="00146517" w:rsidRDefault="008702EB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22: Curitiba, BR </w:t>
      </w:r>
      <w:r>
        <w:rPr>
          <w:rFonts w:ascii="Proxima Nova" w:eastAsia="Proxima Nova" w:hAnsi="Proxima Nova" w:cs="Proxima Nova"/>
          <w:sz w:val="20"/>
          <w:szCs w:val="20"/>
        </w:rPr>
        <w:t xml:space="preserve">- Estadio Couto Pereira (Support: CHVRCHES) </w:t>
      </w:r>
    </w:p>
    <w:p w14:paraId="6D12DDBE" w14:textId="77777777" w:rsidR="00146517" w:rsidRDefault="008702EB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25: Rio De Janeiro, BR - Estadio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Nilton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Santos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Engenhão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(Support: CHVRCHES)</w:t>
      </w:r>
    </w:p>
    <w:p w14:paraId="07D1A9F4" w14:textId="77777777" w:rsidR="00146517" w:rsidRDefault="008702EB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26: Rio De Janeiro, BR - Estadio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Nilton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Santos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Engenhão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(Support: CHVRCHES)</w:t>
      </w:r>
    </w:p>
    <w:p w14:paraId="1171A6B9" w14:textId="77777777" w:rsidR="00146517" w:rsidRDefault="008702EB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28: Rio De Janeiro, BR - Estadio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Nilton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Santos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Engenhão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(Su</w:t>
      </w:r>
      <w:r>
        <w:rPr>
          <w:rFonts w:ascii="Proxima Nova" w:eastAsia="Proxima Nova" w:hAnsi="Proxima Nova" w:cs="Proxima Nova"/>
          <w:sz w:val="20"/>
          <w:szCs w:val="20"/>
        </w:rPr>
        <w:t>pport: CHVRCHES)</w:t>
      </w:r>
    </w:p>
    <w:p w14:paraId="5015B9B5" w14:textId="77777777" w:rsidR="00146517" w:rsidRDefault="00146517">
      <w:pPr>
        <w:rPr>
          <w:rFonts w:ascii="Proxima Nova" w:eastAsia="Proxima Nova" w:hAnsi="Proxima Nova" w:cs="Proxima Nova"/>
          <w:sz w:val="20"/>
          <w:szCs w:val="20"/>
        </w:rPr>
      </w:pPr>
    </w:p>
    <w:p w14:paraId="6C823EED" w14:textId="77777777" w:rsidR="00146517" w:rsidRDefault="008702EB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 </w:t>
      </w:r>
    </w:p>
    <w:p w14:paraId="5BB4F2B2" w14:textId="77777777" w:rsidR="00146517" w:rsidRDefault="008702EB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b/>
          <w:sz w:val="20"/>
          <w:szCs w:val="20"/>
        </w:rPr>
        <w:t>MAY</w:t>
      </w:r>
      <w:r>
        <w:rPr>
          <w:rFonts w:ascii="Proxima Nova" w:eastAsia="Proxima Nova" w:hAnsi="Proxima Nova" w:cs="Proxima Nova"/>
          <w:sz w:val="20"/>
          <w:szCs w:val="20"/>
        </w:rPr>
        <w:t xml:space="preserve"> </w:t>
      </w:r>
    </w:p>
    <w:p w14:paraId="47CF8662" w14:textId="77777777" w:rsidR="00146517" w:rsidRDefault="008702EB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17: Coimbra, PT - Estádio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Cidade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de Coimbra </w:t>
      </w:r>
    </w:p>
    <w:p w14:paraId="7F6330C5" w14:textId="77777777" w:rsidR="00146517" w:rsidRDefault="008702EB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18: Coimbra, PT - Estádio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Cidade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de Coimbra </w:t>
      </w:r>
    </w:p>
    <w:p w14:paraId="1B52E73C" w14:textId="77777777" w:rsidR="00146517" w:rsidRDefault="008702EB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20: Coimbra, PT - Estádio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Cidade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de Coimbra </w:t>
      </w:r>
    </w:p>
    <w:p w14:paraId="567DB167" w14:textId="77777777" w:rsidR="00146517" w:rsidRDefault="008702EB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21: Coimbra, PT - Estádio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Cidade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de Coimbra </w:t>
      </w:r>
    </w:p>
    <w:p w14:paraId="2F0B96A2" w14:textId="77777777" w:rsidR="00146517" w:rsidRDefault="008702EB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24: Barcelona, ES -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Estadi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Olímpic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Lluís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Companys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</w:t>
      </w:r>
    </w:p>
    <w:p w14:paraId="6A9E9300" w14:textId="77777777" w:rsidR="00146517" w:rsidRDefault="008702EB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25: Barcelona, ES -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Estadi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Olímpic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Lluís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Companys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</w:t>
      </w:r>
    </w:p>
    <w:p w14:paraId="607A5225" w14:textId="77777777" w:rsidR="00146517" w:rsidRDefault="008702EB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27: Barcelona, ES -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Estadi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Olímpic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Lluís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Companys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</w:t>
      </w:r>
    </w:p>
    <w:p w14:paraId="4FAE4BE7" w14:textId="77777777" w:rsidR="00146517" w:rsidRDefault="008702EB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28: Barcelona, ES -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Estadi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Olímpic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Lluís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Companys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</w:t>
      </w:r>
    </w:p>
    <w:p w14:paraId="6CA2BD6C" w14:textId="77777777" w:rsidR="00146517" w:rsidRDefault="008702EB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31: Manchester, UK - Etihad Stadium</w:t>
      </w:r>
    </w:p>
    <w:p w14:paraId="3A49D6A4" w14:textId="77777777" w:rsidR="00146517" w:rsidRDefault="008702EB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lastRenderedPageBreak/>
        <w:t xml:space="preserve"> </w:t>
      </w:r>
    </w:p>
    <w:p w14:paraId="3DBC158A" w14:textId="77777777" w:rsidR="00146517" w:rsidRDefault="008702EB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b/>
          <w:sz w:val="20"/>
          <w:szCs w:val="20"/>
        </w:rPr>
        <w:t>JUNE</w:t>
      </w:r>
      <w:r>
        <w:rPr>
          <w:rFonts w:ascii="Proxima Nova" w:eastAsia="Proxima Nova" w:hAnsi="Proxima Nova" w:cs="Proxima Nova"/>
          <w:sz w:val="20"/>
          <w:szCs w:val="20"/>
        </w:rPr>
        <w:t xml:space="preserve"> </w:t>
      </w:r>
    </w:p>
    <w:p w14:paraId="73931F4E" w14:textId="77777777" w:rsidR="00146517" w:rsidRDefault="008702EB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1: Manchester, UK - Etihad Stadium </w:t>
      </w:r>
    </w:p>
    <w:p w14:paraId="6E24DACF" w14:textId="77777777" w:rsidR="00146517" w:rsidRDefault="008702EB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3: Manchester, UK - Eti</w:t>
      </w:r>
      <w:r>
        <w:rPr>
          <w:rFonts w:ascii="Proxima Nova" w:eastAsia="Proxima Nova" w:hAnsi="Proxima Nova" w:cs="Proxima Nova"/>
          <w:sz w:val="20"/>
          <w:szCs w:val="20"/>
        </w:rPr>
        <w:t xml:space="preserve">had Stadium </w:t>
      </w:r>
    </w:p>
    <w:p w14:paraId="16EB318F" w14:textId="77777777" w:rsidR="00146517" w:rsidRDefault="008702EB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4: Manchester, UK - Etihad Stadium </w:t>
      </w:r>
    </w:p>
    <w:p w14:paraId="57D90640" w14:textId="77777777" w:rsidR="00146517" w:rsidRDefault="008702EB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6: Cardiff, UK - Principality Stadium</w:t>
      </w:r>
    </w:p>
    <w:p w14:paraId="3BD1B425" w14:textId="77777777" w:rsidR="00146517" w:rsidRDefault="008702EB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7: Cardiff, UK - Principality Stadium</w:t>
      </w:r>
    </w:p>
    <w:p w14:paraId="76F8C2AF" w14:textId="77777777" w:rsidR="00146517" w:rsidRDefault="008702EB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21: Naples, IT -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Stadio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Diego Armando Maradona </w:t>
      </w:r>
    </w:p>
    <w:p w14:paraId="4051AC36" w14:textId="77777777" w:rsidR="00146517" w:rsidRDefault="008702EB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22: Naples, IT -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Stadio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Diego Armando Maradona </w:t>
      </w:r>
    </w:p>
    <w:p w14:paraId="1848582E" w14:textId="77777777" w:rsidR="00146517" w:rsidRDefault="008702EB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25: Milan, IT -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Stadio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San Siro</w:t>
      </w:r>
    </w:p>
    <w:p w14:paraId="2A6B97E8" w14:textId="77777777" w:rsidR="00146517" w:rsidRDefault="008702EB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26: Milan, IT -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Stadio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San Siro</w:t>
      </w:r>
    </w:p>
    <w:p w14:paraId="7CAF65C9" w14:textId="77777777" w:rsidR="00146517" w:rsidRDefault="008702EB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28: Milan, IT -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Stadio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San Siro</w:t>
      </w:r>
    </w:p>
    <w:p w14:paraId="6FE0CD4C" w14:textId="77777777" w:rsidR="00146517" w:rsidRDefault="008702EB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29: Milan, IT -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Stadio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San Siro</w:t>
      </w:r>
    </w:p>
    <w:p w14:paraId="1E30D16D" w14:textId="77777777" w:rsidR="00146517" w:rsidRDefault="008702EB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 </w:t>
      </w:r>
    </w:p>
    <w:p w14:paraId="51DEFCF7" w14:textId="77777777" w:rsidR="00146517" w:rsidRDefault="008702EB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b/>
          <w:sz w:val="20"/>
          <w:szCs w:val="20"/>
        </w:rPr>
        <w:t>JULY</w:t>
      </w:r>
      <w:r>
        <w:rPr>
          <w:rFonts w:ascii="Proxima Nova" w:eastAsia="Proxima Nova" w:hAnsi="Proxima Nova" w:cs="Proxima Nova"/>
          <w:sz w:val="20"/>
          <w:szCs w:val="20"/>
        </w:rPr>
        <w:t xml:space="preserve"> </w:t>
      </w:r>
    </w:p>
    <w:p w14:paraId="729B7CAC" w14:textId="77777777" w:rsidR="00146517" w:rsidRDefault="008702EB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1: Zurich, CH - Stadion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Letzigrund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</w:t>
      </w:r>
    </w:p>
    <w:p w14:paraId="520AD6BB" w14:textId="77777777" w:rsidR="00146517" w:rsidRDefault="008702EB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2: Zurich, CH - Stadion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Letzigrund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</w:t>
      </w:r>
    </w:p>
    <w:p w14:paraId="04DCB4B4" w14:textId="77777777" w:rsidR="00146517" w:rsidRDefault="008702EB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5: Copenhagen, DK -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Parken</w:t>
      </w:r>
      <w:proofErr w:type="spellEnd"/>
    </w:p>
    <w:p w14:paraId="220D1F08" w14:textId="77777777" w:rsidR="00146517" w:rsidRDefault="008702EB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6: Copenhagen, DK -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Parken</w:t>
      </w:r>
      <w:proofErr w:type="spellEnd"/>
    </w:p>
    <w:p w14:paraId="6C6C2DE0" w14:textId="77777777" w:rsidR="00146517" w:rsidRDefault="008702EB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8: Gothenburg, SE - Ullevi</w:t>
      </w:r>
    </w:p>
    <w:p w14:paraId="0D28DE84" w14:textId="77777777" w:rsidR="00146517" w:rsidRDefault="008702EB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9: Gothenburg, SE - Ullevi</w:t>
      </w:r>
    </w:p>
    <w:p w14:paraId="73ED3668" w14:textId="77777777" w:rsidR="00146517" w:rsidRDefault="008702EB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11: Gothenburg, SE - Ullevi</w:t>
      </w:r>
    </w:p>
    <w:p w14:paraId="6E4D266B" w14:textId="77777777" w:rsidR="00146517" w:rsidRDefault="008702EB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12: Gothenburg, SE - Ullevi</w:t>
      </w:r>
    </w:p>
    <w:p w14:paraId="20C7D3C7" w14:textId="77777777" w:rsidR="00146517" w:rsidRDefault="008702EB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15: Amsterdam, NL - Johan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Cruijff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ArenA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</w:t>
      </w:r>
    </w:p>
    <w:p w14:paraId="2D144B57" w14:textId="77777777" w:rsidR="00146517" w:rsidRDefault="008702EB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16: Amsterdam, NL - Johan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Cruijff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ArenA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</w:t>
      </w:r>
    </w:p>
    <w:p w14:paraId="7E9B1E78" w14:textId="77777777" w:rsidR="00146517" w:rsidRDefault="008702EB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18: Amsterdam, NL - Johan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Cruijff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ArenA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</w:t>
      </w:r>
    </w:p>
    <w:p w14:paraId="1FECE7F1" w14:textId="77777777" w:rsidR="00146517" w:rsidRDefault="008702EB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19: Amsterdam, NL - Johan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Cruijff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ArenA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</w:t>
      </w:r>
    </w:p>
    <w:p w14:paraId="5E8AD640" w14:textId="77777777" w:rsidR="00146517" w:rsidRDefault="00146517">
      <w:pPr>
        <w:rPr>
          <w:rFonts w:ascii="Proxima Nova" w:eastAsia="Proxima Nova" w:hAnsi="Proxima Nova" w:cs="Proxima Nova"/>
          <w:sz w:val="20"/>
          <w:szCs w:val="20"/>
        </w:rPr>
      </w:pPr>
    </w:p>
    <w:p w14:paraId="0F4A3CF4" w14:textId="77777777" w:rsidR="00146517" w:rsidRDefault="008702EB">
      <w:pPr>
        <w:spacing w:line="240" w:lineRule="auto"/>
        <w:rPr>
          <w:rFonts w:ascii="Proxima Nova" w:eastAsia="Proxima Nova" w:hAnsi="Proxima Nova" w:cs="Proxima Nova"/>
          <w:b/>
          <w:sz w:val="20"/>
          <w:szCs w:val="20"/>
        </w:rPr>
      </w:pPr>
      <w:r>
        <w:rPr>
          <w:rFonts w:ascii="Proxima Nova" w:eastAsia="Proxima Nova" w:hAnsi="Proxima Nova" w:cs="Proxima Nova"/>
          <w:b/>
          <w:sz w:val="20"/>
          <w:szCs w:val="20"/>
        </w:rPr>
        <w:t>SEPTEMBER</w:t>
      </w:r>
    </w:p>
    <w:p w14:paraId="2E111F1A" w14:textId="77777777" w:rsidR="00146517" w:rsidRDefault="008702EB">
      <w:p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20: Seattle, WA - Lumen Field (Support: H.E.R. + 070 Shake)</w:t>
      </w:r>
    </w:p>
    <w:p w14:paraId="61E306B4" w14:textId="77777777" w:rsidR="00146517" w:rsidRDefault="008702EB">
      <w:p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22: Vancouver, BC - BC </w:t>
      </w:r>
      <w:proofErr w:type="gramStart"/>
      <w:r>
        <w:rPr>
          <w:rFonts w:ascii="Proxima Nova" w:eastAsia="Proxima Nova" w:hAnsi="Proxima Nova" w:cs="Proxima Nova"/>
          <w:sz w:val="20"/>
          <w:szCs w:val="20"/>
        </w:rPr>
        <w:t>Place  (</w:t>
      </w:r>
      <w:proofErr w:type="gramEnd"/>
      <w:r>
        <w:rPr>
          <w:rFonts w:ascii="Proxima Nova" w:eastAsia="Proxima Nova" w:hAnsi="Proxima Nova" w:cs="Proxima Nova"/>
          <w:sz w:val="20"/>
          <w:szCs w:val="20"/>
        </w:rPr>
        <w:t>Support: H.E.R. + 070 Shake)</w:t>
      </w:r>
    </w:p>
    <w:p w14:paraId="5D85148F" w14:textId="77777777" w:rsidR="00146517" w:rsidRDefault="008702EB">
      <w:p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27</w:t>
      </w:r>
      <w:r>
        <w:rPr>
          <w:rFonts w:ascii="Proxima Nova" w:eastAsia="Proxima Nova" w:hAnsi="Proxima Nova" w:cs="Proxima Nova"/>
          <w:sz w:val="20"/>
          <w:szCs w:val="20"/>
        </w:rPr>
        <w:t>: San Diego, CA - Snapdragon Stadium (Support: H.E.R. + 070 Shake)</w:t>
      </w:r>
    </w:p>
    <w:p w14:paraId="5572A4BD" w14:textId="77777777" w:rsidR="00146517" w:rsidRDefault="008702EB">
      <w:p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30: Los Angeles, CA - Rose Bowl (Support: H.E.R. + 070 Shake)</w:t>
      </w:r>
    </w:p>
    <w:p w14:paraId="2A26CAFE" w14:textId="77777777" w:rsidR="00146517" w:rsidRDefault="00146517">
      <w:p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</w:p>
    <w:p w14:paraId="2D462E11" w14:textId="77777777" w:rsidR="00146517" w:rsidRDefault="008702EB">
      <w:p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noProof/>
          <w:sz w:val="20"/>
          <w:szCs w:val="20"/>
        </w:rPr>
        <w:lastRenderedPageBreak/>
        <w:drawing>
          <wp:inline distT="114300" distB="114300" distL="114300" distR="114300" wp14:anchorId="6223809E" wp14:editId="070A25BD">
            <wp:extent cx="6400800" cy="4660900"/>
            <wp:effectExtent l="0" t="0" r="0" b="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66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146517">
      <w:pgSz w:w="12240" w:h="15840"/>
      <w:pgMar w:top="720" w:right="1440" w:bottom="144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oxima Nova">
    <w:charset w:val="00"/>
    <w:family w:val="auto"/>
    <w:pitch w:val="default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6517"/>
    <w:rsid w:val="00146517"/>
    <w:rsid w:val="00870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819E45"/>
  <w15:docId w15:val="{FE7FD607-6957-467B-BA10-C77481856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ldplay.com/tour/" TargetMode="External"/><Relationship Id="rId13" Type="http://schemas.openxmlformats.org/officeDocument/2006/relationships/hyperlink" Target="https://sustainability.coldplay.com/" TargetMode="External"/><Relationship Id="rId1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hyperlink" Target="https://drive.google.com/drive/folders/1IgjBhyh3k7xILq1mbd4I0H3vE-7DaDrp" TargetMode="External"/><Relationship Id="rId12" Type="http://schemas.openxmlformats.org/officeDocument/2006/relationships/hyperlink" Target="https://sustainability.coldplay.com/" TargetMode="External"/><Relationship Id="rId17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3.jpg"/><Relationship Id="rId5" Type="http://schemas.openxmlformats.org/officeDocument/2006/relationships/hyperlink" Target="https://www.ticketmaster.com/coldplay-tickets/artist/806431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help.ticketmaster.com/s/article/coldplay" TargetMode="External"/><Relationship Id="rId19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hyperlink" Target="https://www.ticketmaster.com/coldplay-tickets/artist/806431" TargetMode="External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3" ma:contentTypeDescription="Create a new document." ma:contentTypeScope="" ma:versionID="5ded4e414e2a2de18ede1cc2d1f5c6d6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1e5e855452fd20357ea772673e73b2c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lcf76f155ced4ddcb4097134ff3c332f xmlns="37d2d5e8-d86f-4204-ae9c-168dd3404589">
      <Terms xmlns="http://schemas.microsoft.com/office/infopath/2007/PartnerControls"/>
    </lcf76f155ced4ddcb4097134ff3c332f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Props1.xml><?xml version="1.0" encoding="utf-8"?>
<ds:datastoreItem xmlns:ds="http://schemas.openxmlformats.org/officeDocument/2006/customXml" ds:itemID="{56E6BBCA-FCF4-40D4-AFB2-3325CB25C63D}"/>
</file>

<file path=customXml/itemProps2.xml><?xml version="1.0" encoding="utf-8"?>
<ds:datastoreItem xmlns:ds="http://schemas.openxmlformats.org/officeDocument/2006/customXml" ds:itemID="{6A7E68C2-E2A6-4B00-A672-E66BA3DFF26A}"/>
</file>

<file path=customXml/itemProps3.xml><?xml version="1.0" encoding="utf-8"?>
<ds:datastoreItem xmlns:ds="http://schemas.openxmlformats.org/officeDocument/2006/customXml" ds:itemID="{B4345E8F-E902-47EC-9BBF-1CB14F3ECB3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985</Words>
  <Characters>5616</Characters>
  <Application>Microsoft Office Word</Application>
  <DocSecurity>4</DocSecurity>
  <Lines>46</Lines>
  <Paragraphs>13</Paragraphs>
  <ScaleCrop>false</ScaleCrop>
  <Company/>
  <LinksUpToDate>false</LinksUpToDate>
  <CharactersWithSpaces>6588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Apel, Taylor</dc:creator>
  <cp:lastModifiedBy>Apel, Taylor</cp:lastModifiedBy>
  <cp:revision>2</cp:revision>
  <dcterms:created xsi:type="dcterms:W3CDTF">2023-01-23T14:40:00Z</dcterms:created>
  <dcterms:modified xsi:type="dcterms:W3CDTF">2023-01-23T14:40:00Z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DocumentType">
    <vt:lpwstr/>
  </property>
  <property fmtid="{D5CDD505-2E9C-101B-9397-08002B2CF9AE}" pid="4" name="MediaServiceImageTags">
    <vt:lpwstr/>
  </property>
  <property fmtid="{D5CDD505-2E9C-101B-9397-08002B2CF9AE}" pid="5" name="WMG_DW_Artist">
    <vt:lpwstr/>
  </property>
  <property fmtid="{D5CDD505-2E9C-101B-9397-08002B2CF9AE}" pid="6" name="WMG_DW_RetentionPolicy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Label">
    <vt:lpwstr/>
  </property>
  <property fmtid="{D5CDD505-2E9C-101B-9397-08002B2CF9AE}" pid="9" name="WMG_DW_Department">
    <vt:lpwstr>2;#Publicity|7f2458df-4fa3-40c2-b1c8-1c6f2576ee61</vt:lpwstr>
  </property>
</Properties>
</file>